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36"/>
          <w:szCs w:val="36"/>
          <w:lang w:eastAsia="zh-CN"/>
        </w:rPr>
      </w:pPr>
      <w:bookmarkStart w:id="0" w:name="_GoBack"/>
      <w:r>
        <w:rPr>
          <w:rFonts w:hint="eastAsia" w:asciiTheme="majorEastAsia" w:hAnsiTheme="majorEastAsia" w:eastAsiaTheme="majorEastAsia" w:cstheme="majorEastAsia"/>
          <w:b/>
          <w:bCs/>
          <w:sz w:val="36"/>
          <w:szCs w:val="36"/>
          <w:lang w:eastAsia="zh-CN"/>
        </w:rPr>
        <w:t>试论当前</w:t>
      </w:r>
      <w:r>
        <w:rPr>
          <w:rFonts w:hint="eastAsia" w:asciiTheme="majorEastAsia" w:hAnsiTheme="majorEastAsia" w:eastAsiaTheme="majorEastAsia" w:cstheme="majorEastAsia"/>
          <w:b/>
          <w:bCs/>
          <w:sz w:val="36"/>
          <w:szCs w:val="36"/>
        </w:rPr>
        <w:t>小学语文教学</w:t>
      </w:r>
      <w:r>
        <w:rPr>
          <w:rFonts w:hint="eastAsia" w:asciiTheme="majorEastAsia" w:hAnsiTheme="majorEastAsia" w:eastAsiaTheme="majorEastAsia" w:cstheme="majorEastAsia"/>
          <w:b/>
          <w:bCs/>
          <w:sz w:val="36"/>
          <w:szCs w:val="36"/>
          <w:lang w:eastAsia="zh-CN"/>
        </w:rPr>
        <w:t>中存在的问题及对策</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青岛经济技术开发区实验小学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薛晓燕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摘要：</w:t>
      </w:r>
      <w:r>
        <w:rPr>
          <w:rFonts w:hint="eastAsia" w:asciiTheme="majorEastAsia" w:hAnsiTheme="majorEastAsia" w:eastAsiaTheme="majorEastAsia" w:cstheme="majorEastAsia"/>
          <w:b w:val="0"/>
          <w:bCs w:val="0"/>
          <w:sz w:val="24"/>
          <w:szCs w:val="24"/>
        </w:rPr>
        <w:t>教学的有效性是教学的生命，教学的有效性问题是教学研究的一个永恒课题。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关键词：</w:t>
      </w:r>
      <w:r>
        <w:rPr>
          <w:rFonts w:hint="eastAsia" w:asciiTheme="majorEastAsia" w:hAnsiTheme="majorEastAsia" w:eastAsiaTheme="majorEastAsia" w:cstheme="majorEastAsia"/>
          <w:b w:val="0"/>
          <w:bCs w:val="0"/>
          <w:sz w:val="24"/>
          <w:szCs w:val="24"/>
        </w:rPr>
        <w:t>小学语文</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课堂教学</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有效性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小学语文教学是一个慢慢积累，逐步提高的过程，因此不能图快，只能一点点儿的充实，像充入空气的气球慢慢鼓起来，像一条条小溪汇聚成江河那样，乐此不疲。在语文学习中，我紧紧围绕“注重基础，培养习惯，逐步提高”去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一、当前小学语文教学中存在的问题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无序剖析，思维零碎散乱。新课程标准倡导“自主、合作、探究”的学习方式，但不少教师对其精神实质并不了然于心，以致在实践中走上了的歧路。在课堂教学中，这样的流行语常常挂在语文教师的嘴上，在初读课文时，“请同学们用自己喜欢的读书方式读读课文，画出自己喜欢的语句。”在所谓的研读课文时。“请同学们用自己喜欢的学习方式学习课文。”在解决问题时，“请同学们四人一组展开讨论”。这些流行语之后。课堂常常举手如林，但学生往往是只顾自己读。只顾把自己想说的意思说完，至于别人读的哪一句，至于别人对同一个问题是怎样理解的，都成了因“事不关己”而“高高挂起”。 远离生活，课堂枯燥乏味。不管是哪种教材都不可能完全顾及到所有学生的区域特点，致使客观上缺少现代媒体的学校教师“照本宣科”，这似乎还情有可原。但有的课文与身边的人、事、景、物有联系，不少教师也视而不见，课堂上还是机械地停留在“教教材”上，这就是教师的主观问题。我曾经听过一位乡村教师教苏教版二年级教材《秋游》，这位教师制作了多媒体课件――将课文内容制作成图片，上课伊始时展示在学生面前，并要求学生看“课件”说话，可学生积极性并不高，课堂气氛压抑，说话成了复述课文内容。 空洞说教，心灵缺少震撼。语文课不同于思想品德课，大家都认识到了这一点，但在实际的教学中又自觉不自觉地走进了这一误区。如：苏教版第九册教材《我也是普通一兵》，写刘少奇同志不顾个人安危，坚持参加抢险，并果断要求抢救遇险船民的事。赞扬了刘少奇同志把别人的安危看得比自己还重要的伟大精神。一些教师教学时，在引导学生初步感知课文内容后就问学生：“我们要学习刘少奇的什么精神?你怎样用实际行动学习这种精神?”整堂课成了具有浓重色彩的思想品德教育课。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二、小学语文教学中问题产生原因分析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观念更新不够彻底。一部分教师、教研员对课堂教学的重要意义认识不足，认为把课程改革等同于使用新教材，在教学和评价工作中。。穿新鞋、走老路”的现象更是比较普遍，缺乏对新课程改革的理解，是新课改推行发展不平衡的原因之一。 教师自身培训不够，新课改对教师只是浮于表面的、形式化的陈旧的培训方式，对教师没有产生根本的作用。不能满足教师的需要。同时新课程改革赋予了教师参与课程开发的权利，比如说其中的综合实践活动课程。对于很多教师来说就是全新的挑战。没有现成的教材可用，需要教师根据学校的具体情况和学生的实际情况、兴趣需要自己开发课程。这对于毫无课程开发经验，缺乏课程开发指导，对本已非常繁忙的小学教师来说，无疑是“雪上加霜”。新教材往往形式多样，教学形式的多样化使得教师的课前准备时间增加了，甚至对教师的体力提出了挑战。 外部条件不够。教学创新需要给予教师充分的时间和充足的发展空间。但现实中不仅可资借鉴的经验、做法很少，而且教师教学任务繁重，班级学生素质参差不齐，有的教师大部分时间都放在补差上，没有充足的时间来探索课堂教学，注意发展学生的个性。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三、小学语文教学中采取的对策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以学生为主。把学生看作语文学习的主人，在课堂教学中以学生的学习活动为主。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已的学习目标，可以在自学阶段有本可依，有章可循，并取得成就感。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学生的兴奋点如果被激活了，那么他们对课文会进行再创造的。如果每天都是轻松愉悦的上课，那么学生的灵感和情感会得到激发的。此外还会帮助学生更好地理解了文章的主旨，又挖掘出学生的创新潜能。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变教学思路。由教师教的思路转向学生学的思路，由文章学的思路转向阅读学的思路。教师应注意重视学生提出的意见和建议，尊重学生的认识规律和独特体验。只有遵循学生学的思路和阅读学的思路，才能真正激发师生的积极性和创造性。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培养学生拥有较为完整的阅读体系是写作能力提高的关键。“向阅读要写作能力。”学生涉猎广泛的课外知识领域。需要教师的正确引导和适时关心。我参考新课标课外读物，指导学生制定阅读计划，学会自主积累，帮助他们建立写作素材库，引导他们从中汲取精华，“博众人之长于已身”。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在课改过程中，只有不断地对自己提出新的要求，转变观念、转变角色、转变行为，丰富知识结构、提高综合素质，才能在培养学生优化发展、引领学生健康成长的过程中，还小学语文教学真实的面目。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四、教学中采取以下措施提高学生学习热情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1、改变作业形式，激发学习兴趣，注重基础培养。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写字是语文学习的关键。如果写字不过关，就会直接影响学生的读写能力，从而严重挫伤学生学习语文的兴趣。小学语文教学名家于永正在谈写字作业时强调布置作业要循序渐进，先多后少。而我想改变以往的生字作业形式也能起到减轻负担增强兴趣的目的，因此我将生字作业分为书法作业和拼音作业。书法作业有三种形式，分别是当天学完课后的字帖、照着字帖写的小楷、月末书法展示；拼音作业是精读课中含有生字的词语，要求学生先写好拼音，然后互相对换写。这种作业比较灵活，可以根据实际情况选择，这不仅有助于书法练习，而且帮助学生强化生字的记忆，学生也不会因写字繁多枯燥而产生厌烦情绪。</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2、改变课堂形式，明确学习任务，培养良好习惯，逐步提升听说读写能力。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课堂是学生展示自己的舞台，是自主学习的阵地，因此我在课堂上会因不同的文本而设计不同的学习目标，然后让学生通过读课文自己去学习，去思考老师提出的问题。如字词的学习，学生要把文中含有生字的词语找出来，该读的读，该写的写；概况课文的主要内容或故事梗概，让学生先写在本上，然后再相互交流。刚开始学生可能由于表达能力不强或胆小，直接说不好，所以事先先写出来，这不仅让学生成为了学习的主人，去独立思考，也训练了学生的说写能力。在进行文本分析时采用说写恰当结合，长期坚持下去，学生就会从良好的学习习惯中获益，听说读写能力自然就提高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3、改变积累形式，提高语文素养。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学生知识的增长是点滴积累而成的，因此语文学习要由少到多、由浅到深的积淀，这种过程积累显得尤为重要。积累就是将摘抄内容熟练背诵，牢记不忘，久而久之，无形中你身体里储存的“粮食”就多了。在教学中，我利用课前5分钟，开展背诵展示活动。每天背诵的内容不同，总结为“一段二句三词一整篇”，一段即周一背一段优美段落、诗词；二句即周二被两个名言警句、歇后语或俗语等；三词即周三、周四背三个积累好词，说意思并造句；一整篇即背一篇精美文章。在课堂中增加学生的背诵量，根据文本内容的不同，或多或少的积累背优美段落，不断巩固背熟练，力争篇篇课文有背诵，记忆内容要熟练。通过最大限度的记忆提升学生的知识储备。另外通过两周一次的“背诵大展示”活动，让学生默写强化，从中尽情享受识记的乐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总之，只有不断改变原有的教学模式，探索自主学习的经验，我们的语文课堂才会越上越有趣有效，我们的学生才会从自主学习中获得真知。</w:t>
      </w:r>
      <w:r>
        <w:rPr>
          <w:rFonts w:hint="eastAsia" w:asciiTheme="majorEastAsia" w:hAnsiTheme="majorEastAsia" w:eastAsiaTheme="majorEastAsia" w:cstheme="majorEastAsia"/>
          <w:b w:val="0"/>
          <w:bCs w:val="0"/>
          <w:sz w:val="24"/>
          <w:szCs w:val="24"/>
        </w:rPr>
        <w:t>我们必须以教学理论作指导，经过自己的不断实践、不断总结、不断完善和创新，熟练地运用课堂教学的有效性策略，真正提高课堂教学的质量，提高学生学习的质量。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lang w:val="en-US" w:eastAsia="zh-CN"/>
        </w:rPr>
        <w:t>于俐娜;</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"http://cdmd.cnki.com.cn/Article/CDMD-10200-2004120264.htm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lang w:eastAsia="zh-CN"/>
        </w:rPr>
        <w:t>小学语文</w:t>
      </w:r>
      <w:r>
        <w:rPr>
          <w:rFonts w:hint="eastAsia" w:asciiTheme="majorEastAsia" w:hAnsiTheme="majorEastAsia" w:eastAsiaTheme="majorEastAsia" w:cstheme="majorEastAsia"/>
          <w:b w:val="0"/>
          <w:bCs w:val="0"/>
          <w:sz w:val="24"/>
          <w:szCs w:val="24"/>
        </w:rPr>
        <w:t>新课程评价理念的体现策略</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[D];东北师范大学;2004年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lang w:val="en-US" w:eastAsia="zh-CN"/>
        </w:rPr>
        <w:t>李浩;</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"http://cdmd.cnki.com.cn/Article/CDMD-10165-2005052106.htm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lang w:eastAsia="zh-CN"/>
        </w:rPr>
        <w:t>小学语文</w:t>
      </w:r>
      <w:r>
        <w:rPr>
          <w:rFonts w:hint="eastAsia" w:asciiTheme="majorEastAsia" w:hAnsiTheme="majorEastAsia" w:eastAsiaTheme="majorEastAsia" w:cstheme="majorEastAsia"/>
          <w:b w:val="0"/>
          <w:bCs w:val="0"/>
          <w:sz w:val="24"/>
          <w:szCs w:val="24"/>
        </w:rPr>
        <w:t>教学发展学生多元智能的模式与策略</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[D];辽宁师范大学;2004年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lang w:val="en-US" w:eastAsia="zh-CN"/>
        </w:rPr>
        <w:t>黄桂芬;</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"http://cdmd.cnki.com.cn/Article/CDMD-10165-2005052109.htm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lang w:eastAsia="zh-CN"/>
        </w:rPr>
        <w:t>小学语文</w:t>
      </w:r>
      <w:r>
        <w:rPr>
          <w:rFonts w:hint="eastAsia" w:asciiTheme="majorEastAsia" w:hAnsiTheme="majorEastAsia" w:eastAsiaTheme="majorEastAsia" w:cstheme="majorEastAsia"/>
          <w:b w:val="0"/>
          <w:bCs w:val="0"/>
          <w:sz w:val="24"/>
          <w:szCs w:val="24"/>
        </w:rPr>
        <w:t>教学策略初探</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[D];辽宁师范大学;2004年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DC"/>
    <w:rsid w:val="002400A3"/>
    <w:rsid w:val="004C59B6"/>
    <w:rsid w:val="00723077"/>
    <w:rsid w:val="007F19DC"/>
    <w:rsid w:val="0558059E"/>
    <w:rsid w:val="0AA91CD5"/>
    <w:rsid w:val="0F950A0B"/>
    <w:rsid w:val="26326C10"/>
    <w:rsid w:val="2F0B72B0"/>
    <w:rsid w:val="5B5849D7"/>
    <w:rsid w:val="61EC3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1570</Words>
  <Characters>1571</Characters>
  <Lines>60</Lines>
  <Paragraphs>20</Paragraphs>
  <TotalTime>0</TotalTime>
  <ScaleCrop>false</ScaleCrop>
  <LinksUpToDate>false</LinksUpToDate>
  <CharactersWithSpaces>3121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2016-02-29T00:51:00Z</dcterms:created>
  <dc:creator>take</dc:creator>
  <cp:lastModifiedBy>安贝拉</cp:lastModifiedBy>
  <dcterms:modified xsi:type="dcterms:W3CDTF">2018-06-26T02:37:20Z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