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bookmarkStart w:id="0" w:name="_GoBack"/>
      <w:r>
        <w:rPr>
          <w:rFonts w:hint="eastAsia"/>
          <w:b/>
          <w:bCs/>
          <w:sz w:val="44"/>
          <w:szCs w:val="44"/>
        </w:rPr>
        <w:t>技校汽修专业教学改革浅谈</w:t>
      </w:r>
    </w:p>
    <w:bookmarkEnd w:id="0"/>
    <w:p>
      <w:pPr>
        <w:jc w:val="center"/>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湖南省益阳市益阳高级技工学校</w:t>
      </w:r>
      <w:r>
        <w:rPr>
          <w:rFonts w:hint="eastAsia" w:asciiTheme="majorEastAsia" w:hAnsiTheme="majorEastAsia" w:eastAsiaTheme="majorEastAsia" w:cstheme="majorEastAsia"/>
          <w:sz w:val="24"/>
          <w:szCs w:val="24"/>
          <w:lang w:val="en-US" w:eastAsia="zh-CN"/>
        </w:rPr>
        <w:t xml:space="preserve">  陈亚平</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摘要：目前，技工学校汽修专业正在推广和实施课程改革，其中最普遍的是实行一体化教学模式。由于其还处在探索阶段，难免还存在一些问题，如教材、师资、教学设备无法适应一体化教学的具体要求，课改也未达到预期的教学效果。本文根据作者的教学实践，提出个人对技工学校汽修专业课程改革的一些见解。</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关键词：汽修专业;课程改革;问题;建议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目前，技工学校汽车维修专业课程改革的重点和方向都是实施一体化教学模式，也就是把理论课与实习课结合起来的一体化教学。通俗地理解，就是为了使理论与实践更好地衔接，将理论教学与实习教学融为一体，体现能力本位的特点，逐步实现转变，即从以教师为中心如何“教给”学生向以学生为中心如何“教会”学生转变。从以教材为中心向以教学大纲和培养目标为中心转变，由此可见，一体化教学的特点是：教师一体化，即专业理论课教师与实习指导课教师一体；教材一体化，即理论教材与实习课教材一体；教室一体化，即理论教室和机房一体。这两年来，笔者走访了省内一些技工学校，了解到所有汽车维修专业都已经实施一体化教学模式。笔者所在学校更是把行动导向教学法专家请到学校，现场指导，并全面推广实施，还进行多次一体化教学比赛。汽车维修专业教师的参与热情很高，也收到了一定的教学效果，最明显的是学生学习兴趣和实践能力有了很大的提高，毕业后与维修企业的对接时间也缩短了。但也存在一些问题，主要有如下几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一、存在的问题</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1.一体化教学缺乏配套教材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虽然有些教材标明是一体化教材或是任务驱动教学法教材，但内容相对陈旧，很多已经过时，甚至只是在章节上做了一些“加减”，很多新车型、新技术都没有编进去。另外，教材里面的一体化教学方法，包括实习程序、实习作业都与汽车维修企业的生产实际存在很大的距离。没有实践经验的教师如果单纯按教材进行教学，那将与汽车维修企业的生产实际严重脱节，造成学生毕业后无法及时适应生产岗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2.教师的实践能力还有待提高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特别是年轻教师，很多大学毕业后直接到学校从教，缺乏汽车维修经验，特别是缺乏汽车常见故障的判断与排除经验。上课时，只能照搬教材，没有生动的维修案例来承载课程内容，课堂气氛活跃不起来。而部分原来的理论课教师由于缺乏汽车维修技术和经验，难以胜任课改后的一体化教学课程。虽然很多学校都在假期安排教师到汽车维修企业进行实习，但效果不明显，教师的汽车维修技术和一体化教学水平还是普遍不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3.教学设备严重落后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目前大多数学校的汽车维修专业教学设备都以实训台为主，仿真程度低，整体性差，和“演沙盘”无异。学生实习时，在这些实训台上无法仿真操作，学生的学习兴趣也难以提高。即使学生在实训台上已经熟练掌握某个系统的结构和工作原理，但一到实车上，还是无法排除最简单的故障，甚至连主要部件的位置也找不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4.基础专业课仍然实行传统的课堂教学模式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如机械基础、电工学、机械制图等，仍实行课堂教学模式，而这些课程的教师对汽修专业又不了解，上课内容往往与汽车维修的实际需要相脱节，也就是需要学生掌握的基础知识没有重点教学，与汽修专业关系不大的内容又占用了不少课时。如电工学中的变压器、电动机、电磁铁等这些内容是与汽修专业密切相关的，是学习汽车电气的基础，但很多基础课老师不了解它的重要性，往往只是简略带过。还有就是基础专业课没有与具体实习结合起来，对学习能力和文化基础都相比较低的技校学生来说，会感到抽象和难以理解，渐渐会产生畏难和厌学情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二、对策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针对以上问题，结合自己的教学体会，笔者提出以下一些建议。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1.教材要密切与维修实践相结合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有条件的学校可组织维修实践经验丰富的教师，根据学校现有的教学设备，按照科学、合理、实用的原则，编写一体化教材，把过时或不适用的内容剔除出去，增加新车型新技术。同时，在一体化教材中，将职业知识与职业能力密切结合起来，将汽车维修的工作内容、工作标准、相关知识、相关能力及能力要求都明确写进教材里，强调对学生工作技能和工作经验的培养，注意学生解决问题能力和学习能力的提高。笔者在备课阶段，就把过时和不适用的内容删除出去，并把最新的汽车维修技术和案例加入课程，让学生在学校就能了解、掌握最新的汽车维修技术和行业要求。同时，准确把握“适度够用”的原则，这里的适度是指既不能减免基本的原理，但也不能照本宣科，把复杂的结构原理进行合理而必要的简化，让学生感到不难学、能学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2.教师要了解汽车维修的生产实际情况，掌握最新的汽车技术，了解行业的最新需要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笔者通过经常走访汽车维修企业，与往届毕业交谈及帮维修企业解决一些疑难故障和其他生产实际问题，掌握大量的最新维修案例，并把这些案例充实到教学实践中，极大地提高了学生的学习兴趣和教学效果，也使自己的教学水平得到不断提高。因此建议学校要建立完善的教师下厂实习制度，并进行跟踪考核。笔者的一贯观点是：要学生对汽车维修感兴趣，教师自己先要对汽车维修和教学感兴趣。只有这样，整体教学效果才会得到提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3.教学设备要与维修实践相结合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教师可以把实习课室布置成模拟维修车间，尽量使用仿真程度高的实习设备，并结合实车进行实训，让学生在学校就了解和感受到维修企业的作业气氛，熟悉基本的维修作业过程。这样不但可以极大地提高学生的学习兴趣，教师也容易实施一体化教学。如进行汽车发动机维修课程实习时，教师先让学生把发动机从实车上拆下来，再按技术规范进行维修，然后装上实车去进行启动试验。笔者这几年一直按照这个原则设计一体化教学的具体环节，教学效果非常好，学生顶岗实习时就已经熟悉维修企业的作业程序，深受用人单位欢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4.把基础专业课的内容拆分并融合到汽车维修专业课程一体化教学中去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目前汽车维修专业的一体化课程主要有汽车发动机构造与检修、汽车底盘构造与维修、汽车电气构造与检修、汽车电控系统维修等几大模块。建议把基础专业课的内容根据“适度够用”的原则，分解渗入到汽车维修专业课的一体化教学中，把基础专业知识的学习与汽车维修专业课程的学习密切结合起来，也就是在学生学习汽车维修专业课时，每当要运用相应的基础专业知识时，立即结合汽车维修专业课进行学习。由于有实物演示相关结构原理，学生会更容易理解。如原来机械基础课程中的齿轮传动，学生如果只在课堂上学习，会感到很抽象，既难理解，兴趣也不大。如果在学生学习汽车底盘维修课程中的变速器时，结合变速器的工作原理学习齿轮传动，学生就不会感到抽象和枯燥，教学效果也会明显提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总之，汽车维修专业课程改革的最终目标就是为维修企业输送技术人才。只要我们教师不断实践，不断探索，不断总结经验，就一定能使汽车维修专业的课程改革不断深入，使汽车维修专业成为深受学生喜爱和社会满意的专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参考文献：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[1]李敏.汽车电气设备构造与维修一体化教学的探索和实践[J].科技信息,2009(9).</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[2]姜大源.关于职业教育教学改革的理性思考[J].职业技术教育,2010(11).</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[3]徐国庆.实践导向职业教育课程研究[M].上海:上海教育出版社,2005.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631113"/>
    <w:rsid w:val="1A9C4445"/>
    <w:rsid w:val="30631113"/>
    <w:rsid w:val="5F4D2F6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2018-06-25T00:55:00Z</dcterms:created>
  <dc:creator>松門溪</dc:creator>
  <cp:lastModifiedBy>安贝拉</cp:lastModifiedBy>
  <dcterms:modified xsi:type="dcterms:W3CDTF">2018-06-26T02:25:04Z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