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rPr>
        <w:t>浅论英语学习中的趣味性</w:t>
      </w:r>
    </w:p>
    <w:p>
      <w:pPr>
        <w:jc w:val="center"/>
        <w:rPr>
          <w:rFonts w:hint="eastAsia" w:ascii="宋体" w:hAnsi="宋体" w:eastAsia="宋体" w:cs="宋体"/>
          <w:sz w:val="21"/>
          <w:szCs w:val="21"/>
          <w:lang w:val="en-US" w:eastAsia="zh-CN"/>
        </w:rPr>
      </w:pPr>
    </w:p>
    <w:p>
      <w:pPr>
        <w:keepNext w:val="0"/>
        <w:keepLines w:val="0"/>
        <w:pageBreakBefore w:val="0"/>
        <w:kinsoku/>
        <w:overflowPunct/>
        <w:topLinePunct w:val="0"/>
        <w:autoSpaceDE/>
        <w:bidi w:val="0"/>
        <w:adjustRightInd/>
        <w:snapToGrid/>
        <w:spacing w:line="360" w:lineRule="auto"/>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甘肃省天水市武山县洛门镇蓼川小学    魏宏鹏</w:t>
      </w:r>
    </w:p>
    <w:p>
      <w:pPr>
        <w:keepNext w:val="0"/>
        <w:keepLines w:val="0"/>
        <w:pageBreakBefore w:val="0"/>
        <w:kinsoku/>
        <w:overflowPunct/>
        <w:topLinePunct w:val="0"/>
        <w:autoSpaceDE/>
        <w:bidi w:val="0"/>
        <w:adjustRightInd/>
        <w:snapToGrid/>
        <w:spacing w:line="360" w:lineRule="auto"/>
        <w:jc w:val="center"/>
        <w:textAlignment w:val="auto"/>
        <w:rPr>
          <w:rFonts w:hint="eastAsia" w:asciiTheme="majorEastAsia" w:hAnsiTheme="majorEastAsia" w:eastAsiaTheme="majorEastAsia" w:cstheme="majorEastAsia"/>
          <w:sz w:val="24"/>
          <w:szCs w:val="24"/>
          <w:lang w:val="en-US" w:eastAsia="zh-CN"/>
        </w:rPr>
      </w:pPr>
    </w:p>
    <w:p>
      <w:pPr>
        <w:keepNext w:val="0"/>
        <w:keepLines w:val="0"/>
        <w:pageBreakBefore w:val="0"/>
        <w:kinsoku/>
        <w:overflowPunct/>
        <w:topLinePunct w:val="0"/>
        <w:autoSpaceDE/>
        <w:bidi w:val="0"/>
        <w:adjustRightInd/>
        <w:snapToGrid/>
        <w:spacing w:line="360" w:lineRule="auto"/>
        <w:textAlignment w:val="auto"/>
        <w:rPr>
          <w:rFonts w:hint="eastAsia" w:asciiTheme="majorEastAsia" w:hAnsiTheme="majorEastAsia" w:eastAsiaTheme="majorEastAsia" w:cstheme="majorEastAsia"/>
          <w:kern w:val="0"/>
          <w:sz w:val="24"/>
          <w:szCs w:val="24"/>
          <w:lang w:val="en-US" w:eastAsia="zh-CN" w:bidi="ar"/>
        </w:rPr>
      </w:pPr>
      <w:r>
        <w:rPr>
          <w:rFonts w:hint="eastAsia" w:asciiTheme="majorEastAsia" w:hAnsiTheme="majorEastAsia" w:eastAsiaTheme="majorEastAsia" w:cstheme="majorEastAsia"/>
          <w:kern w:val="0"/>
          <w:sz w:val="24"/>
          <w:szCs w:val="24"/>
          <w:lang w:val="en-US" w:eastAsia="zh-CN" w:bidi="ar"/>
        </w:rPr>
        <w:t>〔摘要〕：从小学英语的课程特点和学生的学习经验入手，激发和培养学生学习兴趣，提高英语学习效率。多年来坚持以《课标》为大纲，以学生为主体，在教学实践中积累了一些趣味性学习方法。</w:t>
      </w:r>
      <w:r>
        <w:rPr>
          <w:rFonts w:hint="eastAsia" w:asciiTheme="majorEastAsia" w:hAnsiTheme="majorEastAsia" w:eastAsiaTheme="majorEastAsia" w:cstheme="majorEastAsia"/>
          <w:kern w:val="0"/>
          <w:sz w:val="24"/>
          <w:szCs w:val="24"/>
          <w:lang w:val="en-US" w:eastAsia="zh-CN" w:bidi="ar"/>
        </w:rPr>
        <w:br w:type="textWrapping"/>
      </w:r>
    </w:p>
    <w:p>
      <w:pPr>
        <w:keepNext w:val="0"/>
        <w:keepLines w:val="0"/>
        <w:pageBreakBefore w:val="0"/>
        <w:widowControl/>
        <w:suppressLineNumbers w:val="0"/>
        <w:kinsoku/>
        <w:overflowPunct/>
        <w:topLinePunct w:val="0"/>
        <w:autoSpaceDE/>
        <w:bidi w:val="0"/>
        <w:adjustRightInd/>
        <w:snapToGrid/>
        <w:spacing w:line="360" w:lineRule="auto"/>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lang w:val="en-US" w:eastAsia="zh-CN" w:bidi="ar"/>
        </w:rPr>
        <w:t>关键词：趣味性  学习方法  实际运用</w:t>
      </w:r>
    </w:p>
    <w:p>
      <w:pPr>
        <w:keepNext w:val="0"/>
        <w:keepLines w:val="0"/>
        <w:pageBreakBefore w:val="0"/>
        <w:kinsoku/>
        <w:overflowPunct/>
        <w:topLinePunct w:val="0"/>
        <w:autoSpaceDE/>
        <w:bidi w:val="0"/>
        <w:adjustRightInd/>
        <w:snapToGrid/>
        <w:spacing w:line="360" w:lineRule="auto"/>
        <w:ind w:right="0" w:rightChars="0" w:firstLine="480" w:firstLineChars="200"/>
        <w:textAlignment w:val="auto"/>
        <w:outlineLvl w:val="9"/>
        <w:rPr>
          <w:rFonts w:hint="eastAsia" w:asciiTheme="majorEastAsia" w:hAnsiTheme="majorEastAsia" w:eastAsiaTheme="majorEastAsia" w:cstheme="majorEastAsia"/>
          <w:sz w:val="24"/>
          <w:szCs w:val="24"/>
        </w:rPr>
      </w:pPr>
      <w:bookmarkStart w:id="0" w:name="_GoBack"/>
      <w:bookmarkEnd w:id="0"/>
    </w:p>
    <w:p>
      <w:pPr>
        <w:keepNext w:val="0"/>
        <w:keepLines w:val="0"/>
        <w:pageBreakBefore w:val="0"/>
        <w:kinsoku/>
        <w:overflowPunct/>
        <w:topLinePunct w:val="0"/>
        <w:autoSpaceDE/>
        <w:bidi w:val="0"/>
        <w:adjustRightInd/>
        <w:snapToGrid/>
        <w:spacing w:line="360" w:lineRule="auto"/>
        <w:ind w:right="0" w:rightChars="0" w:firstLine="480" w:firstLineChars="200"/>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一个成功的英语教师，要在教学中有意识地培养学生对英语的持久的趣味性，激励学生不断处于较佳的学习状态之中，</w:t>
      </w:r>
      <w:r>
        <w:rPr>
          <w:rFonts w:hint="eastAsia" w:asciiTheme="majorEastAsia" w:hAnsiTheme="majorEastAsia" w:eastAsiaTheme="majorEastAsia" w:cstheme="majorEastAsia"/>
          <w:sz w:val="24"/>
          <w:szCs w:val="24"/>
          <w:lang w:eastAsia="zh-CN"/>
        </w:rPr>
        <w:t>让</w:t>
      </w:r>
      <w:r>
        <w:rPr>
          <w:rFonts w:hint="eastAsia" w:asciiTheme="majorEastAsia" w:hAnsiTheme="majorEastAsia" w:eastAsiaTheme="majorEastAsia" w:cstheme="majorEastAsia"/>
          <w:sz w:val="24"/>
          <w:szCs w:val="24"/>
        </w:rPr>
        <w:t>他们对英语乐学、善学、会学，学而忘我，乐此不疲。因此，课堂教学手段必须不断更新，用灵活多样的教学方法，丰富多彩的活动形式，组织学生进行广泛的语言实践活动，通过多种手段激发学生实践的热情，让学生变趣味性为参与实践的动力，并在漫长的教学过程中始终保持这种趣味性，为语言实践活动提供源源不断的动力。</w:t>
      </w:r>
      <w:r>
        <w:rPr>
          <w:rFonts w:hint="eastAsia" w:asciiTheme="majorEastAsia" w:hAnsiTheme="majorEastAsia" w:eastAsiaTheme="majorEastAsia" w:cstheme="majorEastAsia"/>
          <w:sz w:val="24"/>
          <w:szCs w:val="24"/>
          <w:lang w:val="en-US" w:eastAsia="zh-CN"/>
        </w:rPr>
        <w:t>同时，学生要结合英语课程的特点和自己的学习经验，将枯燥的学习变成有趣的活动。在趣味性浓厚的英语学习氛围中，轻松、愉快的学习英语，掌握更多的英语知识，提高自身的英语水平。</w:t>
      </w:r>
    </w:p>
    <w:p>
      <w:pPr>
        <w:keepNext w:val="0"/>
        <w:keepLines w:val="0"/>
        <w:pageBreakBefore w:val="0"/>
        <w:numPr>
          <w:ilvl w:val="0"/>
          <w:numId w:val="1"/>
        </w:numPr>
        <w:kinsoku/>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趣味性英语学习方法的激发和培养</w:t>
      </w:r>
    </w:p>
    <w:p>
      <w:pPr>
        <w:keepNext w:val="0"/>
        <w:keepLines w:val="0"/>
        <w:pageBreakBefore w:val="0"/>
        <w:numPr>
          <w:ilvl w:val="0"/>
          <w:numId w:val="0"/>
        </w:numPr>
        <w:kinsoku/>
        <w:overflowPunct/>
        <w:topLinePunct w:val="0"/>
        <w:autoSpaceDE/>
        <w:autoSpaceDN/>
        <w:bidi w:val="0"/>
        <w:adjustRightInd/>
        <w:snapToGrid/>
        <w:spacing w:beforeAutospacing="0" w:afterAutospacing="0" w:line="360" w:lineRule="auto"/>
        <w:ind w:right="0" w:rightChars="0" w:firstLine="240" w:firstLineChars="100"/>
        <w:jc w:val="both"/>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color w:val="000000"/>
          <w:sz w:val="24"/>
          <w:szCs w:val="24"/>
          <w:u w:val="none"/>
        </w:rPr>
        <w:t>减轻学生的畏难情结，化难为易。</w:t>
      </w:r>
    </w:p>
    <w:p>
      <w:pPr>
        <w:pStyle w:val="5"/>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u w:val="none"/>
        </w:rPr>
        <w:t>英语是不同于汉语的一种语言体系，对于刚刚接触英语的学生而言会有一定的吸引力，但是这种吸引力会在具体的规则中逐渐降低，随之而来的是觉得英语很难，这种情绪一旦滋生，那么学生的学习兴趣就会大打折扣，变得厌学、畏学。为减轻学生的这种情绪教师就要想办法减低难度，使学生能够容易接受并调动兴趣的方法。比如在讲解单词的时候，我们可以采用新旧联系法，如understand,由under和stand组成，supermarket由super和market组成。</w:t>
      </w:r>
    </w:p>
    <w:p>
      <w:pPr>
        <w:pStyle w:val="5"/>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u w:val="none"/>
          <w:lang w:val="en-US" w:eastAsia="zh-CN"/>
        </w:rPr>
        <w:t xml:space="preserve"> 2、</w:t>
      </w:r>
      <w:r>
        <w:rPr>
          <w:rFonts w:hint="eastAsia" w:asciiTheme="majorEastAsia" w:hAnsiTheme="majorEastAsia" w:eastAsiaTheme="majorEastAsia" w:cstheme="majorEastAsia"/>
          <w:color w:val="000000"/>
          <w:sz w:val="24"/>
          <w:szCs w:val="24"/>
          <w:u w:val="none"/>
        </w:rPr>
        <w:t>注重情感交流，创造平等、和谐的师生关系。</w:t>
      </w:r>
    </w:p>
    <w:p>
      <w:pPr>
        <w:pStyle w:val="5"/>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u w:val="none"/>
          <w:lang w:val="en-US" w:eastAsia="zh-CN"/>
        </w:rPr>
        <w:t xml:space="preserve"> </w:t>
      </w:r>
      <w:r>
        <w:rPr>
          <w:rFonts w:hint="eastAsia" w:asciiTheme="majorEastAsia" w:hAnsiTheme="majorEastAsia" w:eastAsiaTheme="majorEastAsia" w:cstheme="majorEastAsia"/>
          <w:color w:val="000000"/>
          <w:sz w:val="24"/>
          <w:szCs w:val="24"/>
          <w:u w:val="none"/>
        </w:rPr>
        <w:t>融洽的师生关系是激发学生学习兴趣的基础，用人格和学识影响学生是老师让学生信服最好的武器。因此，教师要不断加强知识与人格修养，以自身的魅力去感染学生。师生之间关系的融洽程度直接影响和制约着学生的情感和意志，影响学生的认知活动。教师首先应该通过塑造优秀的讲台形象来吸引学生的注意力，建立融洽的师生关系。实践证明，在英语教学中衣冠整洁、仪表端正、举止大方、言语简练、师德高尚、知识渊博、积极进取的教师对学生的吸引力很大，在整个教学中会起着潜移默化的作用。对于学生而言，教师可亲可敬的形象和合情合理的诱导都能激发学生的自信心和学习兴趣。其次，新课程对教师提出了严峻挑战，要求教师要成为多面手，会运用多学科知识解决所教学科教学中的问题，教师还要不断的学习，积极进取，自我反思，从而不断完善自我，使自己的人格和教学充满魅力。在教与学的双边活动中，教师真挚的爱是最好的教学方法。</w:t>
      </w:r>
    </w:p>
    <w:p>
      <w:pPr>
        <w:pStyle w:val="5"/>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u w:val="none"/>
          <w:lang w:val="en-US" w:eastAsia="zh-CN"/>
        </w:rPr>
        <w:t xml:space="preserve">  3、</w:t>
      </w:r>
      <w:r>
        <w:rPr>
          <w:rFonts w:hint="eastAsia" w:asciiTheme="majorEastAsia" w:hAnsiTheme="majorEastAsia" w:eastAsiaTheme="majorEastAsia" w:cstheme="majorEastAsia"/>
          <w:color w:val="000000"/>
          <w:sz w:val="24"/>
          <w:szCs w:val="24"/>
          <w:u w:val="none"/>
        </w:rPr>
        <w:t>情景教学，激发学习兴趣。</w:t>
      </w:r>
    </w:p>
    <w:p>
      <w:pPr>
        <w:pStyle w:val="5"/>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left="0" w:leftChars="0" w:right="0" w:rightChars="0" w:firstLine="420"/>
        <w:jc w:val="left"/>
        <w:textAlignment w:val="auto"/>
        <w:outlineLvl w:val="9"/>
        <w:rPr>
          <w:rFonts w:hint="eastAsia" w:asciiTheme="majorEastAsia" w:hAnsiTheme="majorEastAsia" w:eastAsiaTheme="majorEastAsia" w:cstheme="majorEastAsia"/>
          <w:color w:val="000000"/>
          <w:sz w:val="24"/>
          <w:szCs w:val="24"/>
          <w:u w:val="none"/>
        </w:rPr>
      </w:pPr>
      <w:r>
        <w:rPr>
          <w:rFonts w:hint="eastAsia" w:asciiTheme="majorEastAsia" w:hAnsiTheme="majorEastAsia" w:eastAsiaTheme="majorEastAsia" w:cstheme="majorEastAsia"/>
          <w:color w:val="000000"/>
          <w:sz w:val="24"/>
          <w:szCs w:val="24"/>
          <w:u w:val="none"/>
          <w:lang w:val="en-US" w:eastAsia="zh-CN"/>
        </w:rPr>
        <w:t xml:space="preserve"> </w:t>
      </w:r>
      <w:r>
        <w:rPr>
          <w:rFonts w:hint="eastAsia" w:asciiTheme="majorEastAsia" w:hAnsiTheme="majorEastAsia" w:eastAsiaTheme="majorEastAsia" w:cstheme="majorEastAsia"/>
          <w:color w:val="000000"/>
          <w:sz w:val="24"/>
          <w:szCs w:val="24"/>
          <w:u w:val="none"/>
        </w:rPr>
        <w:t xml:space="preserve">一个真实、有趣的语言情境有利于促使学生的学习热情持续处于最佳状态，从而调动学生学习的主动性，发挥他们的主体作用。新课程的实施正好为英语教师提供了一个尝试的平台。英语新教材的一个特点就是为我们提供了大量的语言运用的情景。教师精心安排，巧妙构思，创设语言交流情景，使学生自觉地投入到情景之中，进入角色，主动参与语言实践活动中来。如unit3 </w:t>
      </w:r>
      <w:r>
        <w:rPr>
          <w:rFonts w:hint="eastAsia" w:asciiTheme="majorEastAsia" w:hAnsiTheme="majorEastAsia" w:eastAsiaTheme="majorEastAsia" w:cstheme="majorEastAsia"/>
          <w:color w:val="000000"/>
          <w:sz w:val="24"/>
          <w:szCs w:val="24"/>
          <w:u w:val="none"/>
          <w:lang w:val="en-US" w:eastAsia="zh-CN"/>
        </w:rPr>
        <w:t>A</w:t>
      </w:r>
      <w:r>
        <w:rPr>
          <w:rFonts w:hint="eastAsia" w:asciiTheme="majorEastAsia" w:hAnsiTheme="majorEastAsia" w:eastAsiaTheme="majorEastAsia" w:cstheme="majorEastAsia"/>
          <w:color w:val="000000"/>
          <w:sz w:val="24"/>
          <w:szCs w:val="24"/>
          <w:u w:val="none"/>
        </w:rPr>
        <w:t xml:space="preserve">sking the </w:t>
      </w:r>
      <w:r>
        <w:rPr>
          <w:rFonts w:hint="eastAsia" w:asciiTheme="majorEastAsia" w:hAnsiTheme="majorEastAsia" w:eastAsiaTheme="majorEastAsia" w:cstheme="majorEastAsia"/>
          <w:color w:val="000000"/>
          <w:sz w:val="24"/>
          <w:szCs w:val="24"/>
          <w:u w:val="none"/>
          <w:lang w:val="en-US" w:eastAsia="zh-CN"/>
        </w:rPr>
        <w:t>W</w:t>
      </w:r>
      <w:r>
        <w:rPr>
          <w:rFonts w:hint="eastAsia" w:asciiTheme="majorEastAsia" w:hAnsiTheme="majorEastAsia" w:eastAsiaTheme="majorEastAsia" w:cstheme="majorEastAsia"/>
          <w:color w:val="000000"/>
          <w:sz w:val="24"/>
          <w:szCs w:val="24"/>
          <w:u w:val="none"/>
        </w:rPr>
        <w:t>ay,把全班分成8个小组各代表一个地点，小组之间标好道路名称，做好交通指示灯及路标等。然后让学生们把教室当成陌生城市的市中心，自由的进行问路和指路活动，学生们把自己当成旅游者或是当地居民，身临其境的用英文进行交流，使教学活动变得生动、直观、兴奋，加快了信息传递和反馈，既解决了难点又使学生的听说能力得到了锻炼。</w:t>
      </w:r>
    </w:p>
    <w:p>
      <w:pPr>
        <w:pStyle w:val="5"/>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二、在实际运用中巩固英语学习的趣味性</w:t>
      </w:r>
    </w:p>
    <w:p>
      <w:pPr>
        <w:pStyle w:val="5"/>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一</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巧记单词。</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1、理解记忆法。</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有些词可在分析的基础上进行理解记忆。理解其内容，就容易记住。理解地越深刻，记忆地越牢固。还要理解单词的本义，引申义和比喻义。如：dumbfound一词，dumb是“哑巴”，found则是find（发现）的过去分词，“一个人被发现哑口无言了”是怎样的一种情景呢？这样：“目瞪口呆”之意便不言自明了。再如：second是“秒”，它来源于古代的六分法。分、秒……，秒是第二次划分，因此second也是“第二”，进一步引申，还可以理解为“辅助”。</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联想记忆法。</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苏联著名生理学家巴甫洛夫指出：“记忆要依靠联想，而联想则是新旧知识建立联系的产物。”（程世禄、张国扬，1996）联想记忆单词就是充分运用发散思维展开自己的想象力，由此及彼，由点到面，由一个单词尽可能地联想到与它相关的各种形式，结构及语法等，使所要记忆的英语单词生动，形象和系统化。</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如生词bake（vt，烘，烤），利用联想记忆，在湖边（lake）做（make）蛋糕（cake）并烘（bake）；打球时联想到ball，（play）basketball，（play）football，playground等等；吃饭时联想到dining－room，（have）breakfast/lunch/supper等；睡觉时联想到bed，bedroom，go to bed，sleep，go to sleep，fall asleep等。这样日积月累，持之以恒，就可以积少成多，从而做到薄积而后发。</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3</w:t>
      </w:r>
      <w:r>
        <w:rPr>
          <w:rFonts w:hint="eastAsia" w:asciiTheme="majorEastAsia" w:hAnsiTheme="majorEastAsia" w:eastAsiaTheme="majorEastAsia" w:cstheme="majorEastAsia"/>
          <w:sz w:val="24"/>
          <w:szCs w:val="24"/>
        </w:rPr>
        <w:t>、形义联想法。</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找出单词之间形式和意义的共同特点，利用它们的共同特点展开记忆。比如，我们对ball，ballet，balloon，ballot，bullet等几个词就可以这样做联想记忆，即它们都和球有着形式上的联系。ball，“球”，ballet“芭蕾舞”，balloon是体积比较大的“气球”，ballot是用来“投票的纸”，bullet是“子弹”，体积较小的金属球。</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4、</w:t>
      </w:r>
      <w:r>
        <w:rPr>
          <w:rFonts w:hint="eastAsia" w:asciiTheme="majorEastAsia" w:hAnsiTheme="majorEastAsia" w:eastAsiaTheme="majorEastAsia" w:cstheme="majorEastAsia"/>
          <w:sz w:val="24"/>
          <w:szCs w:val="24"/>
        </w:rPr>
        <w:t>总结规律</w:t>
      </w:r>
      <w:r>
        <w:rPr>
          <w:rFonts w:hint="eastAsia" w:asciiTheme="majorEastAsia" w:hAnsiTheme="majorEastAsia" w:eastAsiaTheme="majorEastAsia" w:cstheme="majorEastAsia"/>
          <w:sz w:val="24"/>
          <w:szCs w:val="24"/>
          <w:lang w:val="en-US" w:eastAsia="zh-CN"/>
        </w:rPr>
        <w:t>法</w:t>
      </w:r>
      <w:r>
        <w:rPr>
          <w:rFonts w:hint="eastAsia" w:asciiTheme="majorEastAsia" w:hAnsiTheme="majorEastAsia" w:eastAsiaTheme="majorEastAsia" w:cstheme="majorEastAsia"/>
          <w:sz w:val="24"/>
          <w:szCs w:val="24"/>
        </w:rPr>
        <w:t>。</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词汇本身覆盖面广，量大而复杂，平时</w:t>
      </w:r>
      <w:r>
        <w:rPr>
          <w:rFonts w:hint="eastAsia" w:asciiTheme="majorEastAsia" w:hAnsiTheme="majorEastAsia" w:eastAsiaTheme="majorEastAsia" w:cstheme="majorEastAsia"/>
          <w:sz w:val="24"/>
          <w:szCs w:val="24"/>
          <w:lang w:val="en-US" w:eastAsia="zh-CN"/>
        </w:rPr>
        <w:t>学习</w:t>
      </w:r>
      <w:r>
        <w:rPr>
          <w:rFonts w:hint="eastAsia" w:asciiTheme="majorEastAsia" w:hAnsiTheme="majorEastAsia" w:eastAsiaTheme="majorEastAsia" w:cstheme="majorEastAsia"/>
          <w:sz w:val="24"/>
          <w:szCs w:val="24"/>
        </w:rPr>
        <w:t>中如果不对其中的规律进行探索，不但很难全面掌握它们的知识点，而且学生在长时间的读、写单词过程中，会产生厌烦情绪，感觉记单词枯燥无味，无章可循，久而久之，收效甚微。因此，在平时的英语单词</w:t>
      </w:r>
      <w:r>
        <w:rPr>
          <w:rFonts w:hint="eastAsia" w:asciiTheme="majorEastAsia" w:hAnsiTheme="majorEastAsia" w:eastAsiaTheme="majorEastAsia" w:cstheme="majorEastAsia"/>
          <w:sz w:val="24"/>
          <w:szCs w:val="24"/>
          <w:lang w:val="en-US" w:eastAsia="zh-CN"/>
        </w:rPr>
        <w:t>学习</w:t>
      </w:r>
      <w:r>
        <w:rPr>
          <w:rFonts w:hint="eastAsia" w:asciiTheme="majorEastAsia" w:hAnsiTheme="majorEastAsia" w:eastAsiaTheme="majorEastAsia" w:cstheme="majorEastAsia"/>
          <w:sz w:val="24"/>
          <w:szCs w:val="24"/>
        </w:rPr>
        <w:t>中，</w:t>
      </w:r>
      <w:r>
        <w:rPr>
          <w:rFonts w:hint="eastAsia" w:asciiTheme="majorEastAsia" w:hAnsiTheme="majorEastAsia" w:eastAsiaTheme="majorEastAsia" w:cstheme="majorEastAsia"/>
          <w:sz w:val="24"/>
          <w:szCs w:val="24"/>
          <w:lang w:val="en-US" w:eastAsia="zh-CN"/>
        </w:rPr>
        <w:t>要</w:t>
      </w:r>
      <w:r>
        <w:rPr>
          <w:rFonts w:hint="eastAsia" w:asciiTheme="majorEastAsia" w:hAnsiTheme="majorEastAsia" w:eastAsiaTheme="majorEastAsia" w:cstheme="majorEastAsia"/>
          <w:sz w:val="24"/>
          <w:szCs w:val="24"/>
        </w:rPr>
        <w:t>勇于创新，积极探索其中的规律，发现其奥妙，科学掌握。通过这些规律，就能找出许多行之有效的</w:t>
      </w:r>
      <w:r>
        <w:rPr>
          <w:rFonts w:hint="eastAsia" w:asciiTheme="majorEastAsia" w:hAnsiTheme="majorEastAsia" w:eastAsiaTheme="majorEastAsia" w:cstheme="majorEastAsia"/>
          <w:sz w:val="24"/>
          <w:szCs w:val="24"/>
          <w:lang w:val="en-US" w:eastAsia="zh-CN"/>
        </w:rPr>
        <w:t>学习</w:t>
      </w:r>
      <w:r>
        <w:rPr>
          <w:rFonts w:hint="eastAsia" w:asciiTheme="majorEastAsia" w:hAnsiTheme="majorEastAsia" w:eastAsiaTheme="majorEastAsia" w:cstheme="majorEastAsia"/>
          <w:sz w:val="24"/>
          <w:szCs w:val="24"/>
        </w:rPr>
        <w:t>方法。例如：</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、构词法。</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英语单词的来源很多，构成方法也灵活多样，但都是由数量不等的各种语素（及其变体或缩略形式）构成的。而初中英语教材中的大多数单词，都是派生词和合成词。利用构词法进行归纳总结，找出单词内部，单词与单词之间的联系，能够产生联想记忆，温故知新地巩固，扩大词汇量。例如：</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sym w:font="Wingdings" w:char="F081"/>
      </w:r>
      <w:r>
        <w:rPr>
          <w:rFonts w:hint="eastAsia" w:asciiTheme="majorEastAsia" w:hAnsiTheme="majorEastAsia" w:eastAsiaTheme="majorEastAsia" w:cstheme="majorEastAsia"/>
          <w:sz w:val="24"/>
          <w:szCs w:val="24"/>
        </w:rPr>
        <w:t>-ful表示“充分的”如：</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beauty（美丽）→beautiful（美丽的）； </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help（帮助）→helpful（有帮助的）；</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truth（事实，真相）→truthful（诚实的）；</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care（关心，照料）→careful（仔细的）；</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wonder（好奇，想知到）→wonderful（令人惊奇的，精彩的）</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sym w:font="Wingdings" w:char="F082"/>
      </w:r>
      <w:r>
        <w:rPr>
          <w:rFonts w:hint="eastAsia" w:asciiTheme="majorEastAsia" w:hAnsiTheme="majorEastAsia" w:eastAsiaTheme="majorEastAsia" w:cstheme="majorEastAsia"/>
          <w:sz w:val="24"/>
          <w:szCs w:val="24"/>
        </w:rPr>
        <w:t>名词＋名词.→复合名词。</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shoe（鞋）＋lace（带子）→ shoelace（鞋带）；</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news（新闻）＋paper（纸）→  newspaper（报纸）；</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sun（太阳）＋glasses（眼镜）→  sunglasses（太阳镜）；</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work（工作）＋shop（商店） → workshop（车间）；</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class（班级）＋room（房间）→  classroom（教室）；</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book（书）＋store（商店）→  bookstore（书店）.</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、词性转换法。</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单个的记单词，不但找不到其中的规律，以及与其它单词的联系，而且要浪费许多时间。因为有许多单词的联系非常密切，稍微将有些词作一变化，就会变成另外一个单词，而意思很相近，只是词性不同而已，掌握其中的规律，将用更少的时间学会更多的单词。例如：</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sym w:font="Wingdings" w:char="F081"/>
      </w:r>
      <w:r>
        <w:rPr>
          <w:rFonts w:hint="eastAsia" w:asciiTheme="majorEastAsia" w:hAnsiTheme="majorEastAsia" w:eastAsiaTheme="majorEastAsia" w:cstheme="majorEastAsia"/>
          <w:sz w:val="24"/>
          <w:szCs w:val="24"/>
        </w:rPr>
        <w:t>名词＋y→形容词。</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sun（太阳）→sunny（阳光充足的）；       rain（雨）→rainy（下雨的）；</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wind（风）→windy（刮风的）；           cloud（云）→cloudy（多云的）；</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fun（趣事）→funny（有趣的）；         health（健康）→healthy（健康的）；</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worth（价值）→worthy（有价值的）.</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sym w:font="Wingdings" w:char="F082"/>
      </w:r>
      <w:r>
        <w:rPr>
          <w:rFonts w:hint="eastAsia" w:asciiTheme="majorEastAsia" w:hAnsiTheme="majorEastAsia" w:eastAsiaTheme="majorEastAsia" w:cstheme="majorEastAsia"/>
          <w:sz w:val="24"/>
          <w:szCs w:val="24"/>
        </w:rPr>
        <w:t>动词＋ion→名词。</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celebrate（vt）庆祝→celebration（n）庆祝；</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Invent(vt) 发明→invention(n) 发明;</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educate (vt) 教育→education(n) 教育;</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communicate(v) 交流→communication(n) 交流。</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sym w:font="Wingdings" w:char="F083"/>
      </w:r>
      <w:r>
        <w:rPr>
          <w:rFonts w:hint="eastAsia" w:asciiTheme="majorEastAsia" w:hAnsiTheme="majorEastAsia" w:eastAsiaTheme="majorEastAsia" w:cstheme="majorEastAsia"/>
          <w:sz w:val="24"/>
          <w:szCs w:val="24"/>
        </w:rPr>
        <w:t>形容词末尾t变ce→名词：</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dfferent不同的→difference不同；   patient 耐心的 →patience耐心</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confident自信的→confidence信心；important重要的→importance重要（性）</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5、</w:t>
      </w:r>
      <w:r>
        <w:rPr>
          <w:rFonts w:hint="eastAsia" w:asciiTheme="majorEastAsia" w:hAnsiTheme="majorEastAsia" w:eastAsiaTheme="majorEastAsia" w:cstheme="majorEastAsia"/>
          <w:sz w:val="24"/>
          <w:szCs w:val="24"/>
        </w:rPr>
        <w:t>歌诀记忆法。</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用一些顺口溜，歌诀的形式将部分词汇的规律总结出来，从而轻松记忆。例如：</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（1） 英语分数巧记：</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英语分数不费事，“母序子基”四个字。</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分子若是大于一，分母还须加-s.</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（2） ago与 before用法区别歌诀：</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立足现在往前算，ago出来挑重担。</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立足过去用 before，完成时态表“以前”。</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（3）基数词变序数词：</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一，二，三特殊例，末尾各是t、d、d；</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th，四加起；八去t，九去e；y结尾变ie；</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遇到ve结尾变f，five，twelve是两兄弟。</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若是遇到几十几，只变个位就可以。</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（二）、活用语法</w:t>
      </w:r>
      <w:r>
        <w:rPr>
          <w:rFonts w:hint="eastAsia" w:asciiTheme="majorEastAsia" w:hAnsiTheme="majorEastAsia" w:eastAsiaTheme="majorEastAsia" w:cstheme="majorEastAsia"/>
          <w:sz w:val="24"/>
          <w:szCs w:val="24"/>
          <w:lang w:val="en-US" w:eastAsia="zh-CN"/>
        </w:rPr>
        <w:t>。</w:t>
      </w:r>
    </w:p>
    <w:p>
      <w:pPr>
        <w:pStyle w:val="11"/>
        <w:keepNext w:val="0"/>
        <w:keepLines w:val="0"/>
        <w:pageBreakBefore w:val="0"/>
        <w:widowControl/>
        <w:numPr>
          <w:ilvl w:val="0"/>
          <w:numId w:val="0"/>
        </w:numPr>
        <w:kinsoku/>
        <w:wordWrap/>
        <w:overflowPunct/>
        <w:topLinePunct w:val="0"/>
        <w:autoSpaceDE/>
        <w:autoSpaceDN w:val="0"/>
        <w:bidi w:val="0"/>
        <w:adjustRightInd/>
        <w:snapToGrid/>
        <w:spacing w:line="360" w:lineRule="auto"/>
        <w:ind w:left="420" w:leftChars="200" w:right="0" w:rightChars="0" w:firstLine="0" w:firstLine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、语法归纳法。</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将语法进行分类，整理。例如：</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（1）</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可数名词变复数规则（略）</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动词变现在分词规则（略）</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动词变过去式和过去分词的规则（略）。</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（2）</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各种时态的构成等</w:t>
      </w:r>
      <w:r>
        <w:rPr>
          <w:rFonts w:hint="eastAsia" w:asciiTheme="majorEastAsia" w:hAnsiTheme="majorEastAsia" w:eastAsiaTheme="majorEastAsia" w:cstheme="majorEastAsia"/>
          <w:sz w:val="24"/>
          <w:szCs w:val="24"/>
        </w:rPr>
        <w:t>。</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（3）</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各种语态的构成等</w:t>
      </w:r>
      <w:r>
        <w:rPr>
          <w:rFonts w:hint="eastAsia" w:asciiTheme="majorEastAsia" w:hAnsiTheme="majorEastAsia" w:eastAsiaTheme="majorEastAsia" w:cstheme="majorEastAsia"/>
          <w:sz w:val="24"/>
          <w:szCs w:val="24"/>
        </w:rPr>
        <w:t>。等等。</w:t>
      </w:r>
    </w:p>
    <w:p>
      <w:pPr>
        <w:pStyle w:val="11"/>
        <w:keepNext w:val="0"/>
        <w:keepLines w:val="0"/>
        <w:pageBreakBefore w:val="0"/>
        <w:widowControl/>
        <w:kinsoku/>
        <w:wordWrap/>
        <w:overflowPunct/>
        <w:topLinePunct w:val="0"/>
        <w:autoSpaceDE/>
        <w:autoSpaceDN w:val="0"/>
        <w:bidi w:val="0"/>
        <w:adjustRightInd/>
        <w:snapToGrid/>
        <w:spacing w:line="360" w:lineRule="auto"/>
        <w:ind w:left="420" w:leftChars="200" w:right="0" w:rightChars="0" w:firstLine="0" w:firstLine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、知识点整合法。</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大多数英语单词只有一种词性，意思也较单一。而有些单词不但词性多，意思，用法也较多，因而应该归纳，整理，然后全面掌握。例如：</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(1)need:</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 </w:t>
      </w:r>
      <w:r>
        <w:rPr>
          <w:rFonts w:hint="eastAsia" w:asciiTheme="majorEastAsia" w:hAnsiTheme="majorEastAsia" w:eastAsiaTheme="majorEastAsia" w:cstheme="majorEastAsia"/>
          <w:sz w:val="24"/>
          <w:szCs w:val="24"/>
        </w:rPr>
        <w:sym w:font="Wingdings" w:char="F081"/>
      </w:r>
      <w:r>
        <w:rPr>
          <w:rFonts w:hint="eastAsia" w:asciiTheme="majorEastAsia" w:hAnsiTheme="majorEastAsia" w:eastAsiaTheme="majorEastAsia" w:cstheme="majorEastAsia"/>
          <w:sz w:val="24"/>
          <w:szCs w:val="24"/>
        </w:rPr>
        <w:t>实义动词表“需要”，当人作主语时，后跟动词不定式need to do ；当物作主语 时， 后跟动名词，主动形式表被动意义，即need  doing=need  to  be  done.</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sym w:font="Wingdings" w:char="F082"/>
      </w:r>
      <w:r>
        <w:rPr>
          <w:rFonts w:hint="eastAsia" w:asciiTheme="majorEastAsia" w:hAnsiTheme="majorEastAsia" w:eastAsiaTheme="majorEastAsia" w:cstheme="majorEastAsia"/>
          <w:sz w:val="24"/>
          <w:szCs w:val="24"/>
        </w:rPr>
        <w:t>情态动词表“需要”，没有时态，数和人称，后跟动词原形，多用于否定和疑问句。</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sym w:font="Wingdings" w:char="F083"/>
      </w:r>
      <w:r>
        <w:rPr>
          <w:rFonts w:hint="eastAsia" w:asciiTheme="majorEastAsia" w:hAnsiTheme="majorEastAsia" w:eastAsiaTheme="majorEastAsia" w:cstheme="majorEastAsia"/>
          <w:sz w:val="24"/>
          <w:szCs w:val="24"/>
        </w:rPr>
        <w:t>名词need表“需要”，初中用的较少。</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（2）clean:</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sym w:font="Wingdings" w:char="F081"/>
      </w:r>
      <w:r>
        <w:rPr>
          <w:rFonts w:hint="eastAsia" w:asciiTheme="majorEastAsia" w:hAnsiTheme="majorEastAsia" w:eastAsiaTheme="majorEastAsia" w:cstheme="majorEastAsia"/>
          <w:sz w:val="24"/>
          <w:szCs w:val="24"/>
        </w:rPr>
        <w:t xml:space="preserve"> vt,打扫，清除，和sweep同义。</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sym w:font="Wingdings" w:char="F082"/>
      </w:r>
      <w:r>
        <w:rPr>
          <w:rFonts w:hint="eastAsia" w:asciiTheme="majorEastAsia" w:hAnsiTheme="majorEastAsia" w:eastAsiaTheme="majorEastAsia" w:cstheme="majorEastAsia"/>
          <w:sz w:val="24"/>
          <w:szCs w:val="24"/>
        </w:rPr>
        <w:t>adj,清洁的，干净的，反义词为dirty;爱清洁的，清白的，公正的，正派的，纯洁的，彻底的。</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sym w:font="Wingdings" w:char="F083"/>
      </w:r>
      <w:r>
        <w:rPr>
          <w:rFonts w:hint="eastAsia" w:asciiTheme="majorEastAsia" w:hAnsiTheme="majorEastAsia" w:eastAsiaTheme="majorEastAsia" w:cstheme="majorEastAsia"/>
          <w:sz w:val="24"/>
          <w:szCs w:val="24"/>
        </w:rPr>
        <w:t>adv,完全地，全部地。</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firstLine="480" w:firstLine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（3）kind:</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firstLine="480" w:firstLine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sym w:font="Wingdings" w:char="F081"/>
      </w:r>
      <w:r>
        <w:rPr>
          <w:rFonts w:hint="eastAsia" w:asciiTheme="majorEastAsia" w:hAnsiTheme="majorEastAsia" w:eastAsiaTheme="majorEastAsia" w:cstheme="majorEastAsia"/>
          <w:sz w:val="24"/>
          <w:szCs w:val="24"/>
        </w:rPr>
        <w:t>n,种类，近义词为type,相关短语为：a kind of一种，all kinds of 各种各样的，  different kinds of  不同种类的，等等。</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firstLine="480" w:firstLine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lang w:val="en-US" w:eastAsia="zh-CN"/>
        </w:rPr>
        <w:sym w:font="Wingdings" w:char="F082"/>
      </w:r>
      <w:r>
        <w:rPr>
          <w:rFonts w:hint="eastAsia" w:asciiTheme="majorEastAsia" w:hAnsiTheme="majorEastAsia" w:eastAsiaTheme="majorEastAsia" w:cstheme="majorEastAsia"/>
          <w:sz w:val="24"/>
          <w:szCs w:val="24"/>
        </w:rPr>
        <w:t>adj,善良的，和蔼的，kind＋ness→n:   kindness 善良，仁慈。</w:t>
      </w:r>
    </w:p>
    <w:p>
      <w:pPr>
        <w:pStyle w:val="11"/>
        <w:keepNext w:val="0"/>
        <w:keepLines w:val="0"/>
        <w:pageBreakBefore w:val="0"/>
        <w:widowControl/>
        <w:kinsoku/>
        <w:wordWrap/>
        <w:overflowPunct/>
        <w:topLinePunct w:val="0"/>
        <w:autoSpaceDE/>
        <w:autoSpaceDN w:val="0"/>
        <w:bidi w:val="0"/>
        <w:adjustRightInd/>
        <w:snapToGrid/>
        <w:spacing w:line="360" w:lineRule="auto"/>
        <w:ind w:left="420" w:leftChars="200" w:right="0" w:rightChars="0" w:firstLine="0" w:firstLine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 xml:space="preserve"> 语境</w:t>
      </w:r>
      <w:r>
        <w:rPr>
          <w:rFonts w:hint="eastAsia" w:asciiTheme="majorEastAsia" w:hAnsiTheme="majorEastAsia" w:eastAsiaTheme="majorEastAsia" w:cstheme="majorEastAsia"/>
          <w:sz w:val="24"/>
          <w:szCs w:val="24"/>
          <w:lang w:val="en-US" w:eastAsia="zh-CN"/>
        </w:rPr>
        <w:t>学习</w:t>
      </w:r>
      <w:r>
        <w:rPr>
          <w:rFonts w:hint="eastAsia" w:asciiTheme="majorEastAsia" w:hAnsiTheme="majorEastAsia" w:eastAsiaTheme="majorEastAsia" w:cstheme="majorEastAsia"/>
          <w:sz w:val="24"/>
          <w:szCs w:val="24"/>
        </w:rPr>
        <w:t>法。</w:t>
      </w:r>
    </w:p>
    <w:p>
      <w:pPr>
        <w:pStyle w:val="10"/>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语境不仅包括文章或言谈的上下文，而且也包括了各种社会环境。”（王文斌，2001）在具体的语境中教单词，学单词，才能掌握单词的真正意义。如果没有语境，任何词汇也将变得没有意义。所以，我们应该在具体的英语题中掌握词汇</w:t>
      </w:r>
      <w:r>
        <w:rPr>
          <w:rFonts w:hint="eastAsia" w:asciiTheme="majorEastAsia" w:hAnsiTheme="majorEastAsia" w:eastAsiaTheme="majorEastAsia" w:cstheme="majorEastAsia"/>
          <w:sz w:val="24"/>
          <w:szCs w:val="24"/>
          <w:lang w:val="en-US" w:eastAsia="zh-CN"/>
        </w:rPr>
        <w:t>和语法</w:t>
      </w:r>
      <w:r>
        <w:rPr>
          <w:rFonts w:hint="eastAsia" w:asciiTheme="majorEastAsia" w:hAnsiTheme="majorEastAsia" w:eastAsiaTheme="majorEastAsia" w:cstheme="majorEastAsia"/>
          <w:sz w:val="24"/>
          <w:szCs w:val="24"/>
        </w:rPr>
        <w:t>，从而达到学以致用的真正目的。</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、关键词法。</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即根据句子中的关键单词来做题，比如固定搭配等，从而掌握单词的用法的方法。如：</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I am thirsty, I want _______（drink）.应填"drink"，因为此句中有一关键词"want",它后跟动词不定式。即want  to do sth.为固定句型，意思是“想要干某事”。再如，He is good  </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 xml:space="preserve"> math.应填"at"，be good at 为固定短语，意思是“擅长于”。等等。当然，这就要平时多掌握些常见的固定短语和固定搭配。</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、分析词性法：</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firstLine="480" w:firstLine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根据“形容词修饰名词，常放在名词前，副词修饰动词，常放在动词后”，“系动词后跟形容词构成‘主系表’结构”以及一些构词法等。理解大意，然后根据单词间的相互关系，分析其词性，然后写出单词的正确形式。例如：</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firstLine="480" w:firstLine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①She is a </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 xml:space="preserve"> (beauty) girl.横线上应填beautiful. girl（女孩）是名词，应该用一个形容词来修饰，而beauty为名词，故应变为形容词beautiful（漂亮的）(n+ful→adj).该句的意思为：“她是个漂亮的女孩”。</w:t>
      </w:r>
    </w:p>
    <w:p>
      <w:pPr>
        <w:pStyle w:val="11"/>
        <w:keepNext w:val="0"/>
        <w:keepLines w:val="0"/>
        <w:pageBreakBefore w:val="0"/>
        <w:widowControl/>
        <w:kinsoku/>
        <w:wordWrap/>
        <w:overflowPunct/>
        <w:topLinePunct w:val="0"/>
        <w:autoSpaceDE/>
        <w:autoSpaceDN w:val="0"/>
        <w:bidi w:val="0"/>
        <w:adjustRightInd/>
        <w:snapToGrid/>
        <w:spacing w:before="0" w:beforeLines="0" w:after="0" w:afterLines="0" w:line="360" w:lineRule="auto"/>
        <w:ind w:left="0" w:leftChars="0" w:right="0" w:rightChars="0" w:firstLine="480" w:firstLineChars="0"/>
        <w:jc w:val="left"/>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②He always does his homework </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 xml:space="preserve"> (care) at home.横线上应填carefully,  does his homework 为动词短语（做他的家庭作业），应用副词修饰，而care为动词，应先加ful变为形容词，再根据adj+ly→adv.便可以写出该词carefully（细心地），此句意思为“他总是在家仔细地做家庭作业”。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目前, </w:t>
      </w:r>
      <w:r>
        <w:rPr>
          <w:rFonts w:hint="eastAsia" w:asciiTheme="majorEastAsia" w:hAnsiTheme="majorEastAsia" w:eastAsiaTheme="majorEastAsia" w:cstheme="majorEastAsia"/>
          <w:sz w:val="24"/>
          <w:szCs w:val="24"/>
          <w:lang w:val="en-US" w:eastAsia="zh-CN"/>
        </w:rPr>
        <w:t>多数学生的英语学习仍然</w:t>
      </w:r>
      <w:r>
        <w:rPr>
          <w:rFonts w:hint="eastAsia" w:asciiTheme="majorEastAsia" w:hAnsiTheme="majorEastAsia" w:eastAsiaTheme="majorEastAsia" w:cstheme="majorEastAsia"/>
          <w:sz w:val="24"/>
          <w:szCs w:val="24"/>
        </w:rPr>
        <w:t>以</w:t>
      </w:r>
      <w:r>
        <w:rPr>
          <w:rFonts w:hint="eastAsia" w:asciiTheme="majorEastAsia" w:hAnsiTheme="majorEastAsia" w:eastAsiaTheme="majorEastAsia" w:cstheme="majorEastAsia"/>
          <w:sz w:val="24"/>
          <w:szCs w:val="24"/>
          <w:lang w:val="en-US" w:eastAsia="zh-CN"/>
        </w:rPr>
        <w:t>死记硬背</w:t>
      </w:r>
      <w:r>
        <w:rPr>
          <w:rFonts w:hint="eastAsia" w:asciiTheme="majorEastAsia" w:hAnsiTheme="majorEastAsia" w:eastAsiaTheme="majorEastAsia" w:cstheme="majorEastAsia"/>
          <w:sz w:val="24"/>
          <w:szCs w:val="24"/>
        </w:rPr>
        <w:t>为主, 花大量时间通过例句来</w:t>
      </w:r>
      <w:r>
        <w:rPr>
          <w:rFonts w:hint="eastAsia" w:asciiTheme="majorEastAsia" w:hAnsiTheme="majorEastAsia" w:eastAsiaTheme="majorEastAsia" w:cstheme="majorEastAsia"/>
          <w:sz w:val="24"/>
          <w:szCs w:val="24"/>
          <w:lang w:val="en-US" w:eastAsia="zh-CN"/>
        </w:rPr>
        <w:t>学习</w:t>
      </w:r>
      <w:r>
        <w:rPr>
          <w:rFonts w:hint="eastAsia" w:asciiTheme="majorEastAsia" w:hAnsiTheme="majorEastAsia" w:eastAsiaTheme="majorEastAsia" w:cstheme="majorEastAsia"/>
          <w:sz w:val="24"/>
          <w:szCs w:val="24"/>
        </w:rPr>
        <w:t xml:space="preserve">语言点、句法和课文内容, </w:t>
      </w:r>
      <w:r>
        <w:rPr>
          <w:rFonts w:hint="eastAsia" w:asciiTheme="majorEastAsia" w:hAnsiTheme="majorEastAsia" w:eastAsiaTheme="majorEastAsia" w:cstheme="majorEastAsia"/>
          <w:sz w:val="24"/>
          <w:szCs w:val="24"/>
          <w:lang w:val="en-US" w:eastAsia="zh-CN"/>
        </w:rPr>
        <w:t>学习</w:t>
      </w:r>
      <w:r>
        <w:rPr>
          <w:rFonts w:hint="eastAsia" w:asciiTheme="majorEastAsia" w:hAnsiTheme="majorEastAsia" w:eastAsiaTheme="majorEastAsia" w:cstheme="majorEastAsia"/>
          <w:sz w:val="24"/>
          <w:szCs w:val="24"/>
        </w:rPr>
        <w:t xml:space="preserve">气氛沉闷, </w:t>
      </w:r>
      <w:r>
        <w:rPr>
          <w:rFonts w:hint="eastAsia" w:asciiTheme="majorEastAsia" w:hAnsiTheme="majorEastAsia" w:eastAsiaTheme="majorEastAsia" w:cstheme="majorEastAsia"/>
          <w:sz w:val="24"/>
          <w:szCs w:val="24"/>
          <w:lang w:val="en-US" w:eastAsia="zh-CN"/>
        </w:rPr>
        <w:t>积极性不高</w:t>
      </w:r>
      <w:r>
        <w:rPr>
          <w:rFonts w:hint="eastAsia" w:asciiTheme="majorEastAsia" w:hAnsiTheme="majorEastAsia" w:eastAsiaTheme="majorEastAsia" w:cstheme="majorEastAsia"/>
          <w:sz w:val="24"/>
          <w:szCs w:val="24"/>
        </w:rPr>
        <w:t>。所以,</w:t>
      </w:r>
      <w:r>
        <w:rPr>
          <w:rFonts w:hint="eastAsia" w:asciiTheme="majorEastAsia" w:hAnsiTheme="majorEastAsia" w:eastAsiaTheme="majorEastAsia" w:cstheme="majorEastAsia"/>
          <w:sz w:val="24"/>
          <w:szCs w:val="24"/>
          <w:lang w:val="en-US" w:eastAsia="zh-CN"/>
        </w:rPr>
        <w:t>教师要</w:t>
      </w:r>
      <w:r>
        <w:rPr>
          <w:rFonts w:hint="eastAsia" w:asciiTheme="majorEastAsia" w:hAnsiTheme="majorEastAsia" w:eastAsiaTheme="majorEastAsia" w:cstheme="majorEastAsia"/>
          <w:sz w:val="24"/>
          <w:szCs w:val="24"/>
        </w:rPr>
        <w:t xml:space="preserve">针对这门课程的特点, 合理引导学生, 提高学生的学习动力, 以此激发学生的学习兴趣。同时, </w:t>
      </w:r>
      <w:r>
        <w:rPr>
          <w:rFonts w:hint="eastAsia" w:asciiTheme="majorEastAsia" w:hAnsiTheme="majorEastAsia" w:eastAsiaTheme="majorEastAsia" w:cstheme="majorEastAsia"/>
          <w:sz w:val="24"/>
          <w:szCs w:val="24"/>
          <w:lang w:val="en-US" w:eastAsia="zh-CN"/>
        </w:rPr>
        <w:t>学生</w:t>
      </w:r>
      <w:r>
        <w:rPr>
          <w:rFonts w:hint="eastAsia" w:asciiTheme="majorEastAsia" w:hAnsiTheme="majorEastAsia" w:eastAsiaTheme="majorEastAsia" w:cstheme="majorEastAsia"/>
          <w:sz w:val="24"/>
          <w:szCs w:val="24"/>
        </w:rPr>
        <w:t>也应该深刻正确地把握教学内容, 挖掘开发形式不一的趣味</w:t>
      </w:r>
      <w:r>
        <w:rPr>
          <w:rFonts w:hint="eastAsia" w:asciiTheme="majorEastAsia" w:hAnsiTheme="majorEastAsia" w:eastAsiaTheme="majorEastAsia" w:cstheme="majorEastAsia"/>
          <w:sz w:val="24"/>
          <w:szCs w:val="24"/>
          <w:lang w:val="en-US" w:eastAsia="zh-CN"/>
        </w:rPr>
        <w:t>学习</w:t>
      </w:r>
      <w:r>
        <w:rPr>
          <w:rFonts w:hint="eastAsia" w:asciiTheme="majorEastAsia" w:hAnsiTheme="majorEastAsia" w:eastAsiaTheme="majorEastAsia" w:cstheme="majorEastAsia"/>
          <w:sz w:val="24"/>
          <w:szCs w:val="24"/>
        </w:rPr>
        <w:t>法, 提高</w:t>
      </w:r>
      <w:r>
        <w:rPr>
          <w:rFonts w:hint="eastAsia" w:asciiTheme="majorEastAsia" w:hAnsiTheme="majorEastAsia" w:eastAsiaTheme="majorEastAsia" w:cstheme="majorEastAsia"/>
          <w:sz w:val="24"/>
          <w:szCs w:val="24"/>
          <w:lang w:val="en-US" w:eastAsia="zh-CN"/>
        </w:rPr>
        <w:t>自己</w:t>
      </w:r>
      <w:r>
        <w:rPr>
          <w:rFonts w:hint="eastAsia" w:asciiTheme="majorEastAsia" w:hAnsiTheme="majorEastAsia" w:eastAsiaTheme="majorEastAsia" w:cstheme="majorEastAsia"/>
          <w:sz w:val="24"/>
          <w:szCs w:val="24"/>
        </w:rPr>
        <w:t>的学习动机, 这样才能不断提高自身的</w:t>
      </w:r>
      <w:r>
        <w:rPr>
          <w:rFonts w:hint="eastAsia" w:asciiTheme="majorEastAsia" w:hAnsiTheme="majorEastAsia" w:eastAsiaTheme="majorEastAsia" w:cstheme="majorEastAsia"/>
          <w:sz w:val="24"/>
          <w:szCs w:val="24"/>
          <w:lang w:val="en-US" w:eastAsia="zh-CN"/>
        </w:rPr>
        <w:t>英语学习</w:t>
      </w:r>
      <w:r>
        <w:rPr>
          <w:rFonts w:hint="eastAsia" w:asciiTheme="majorEastAsia" w:hAnsiTheme="majorEastAsia" w:eastAsiaTheme="majorEastAsia" w:cstheme="majorEastAsia"/>
          <w:sz w:val="24"/>
          <w:szCs w:val="24"/>
        </w:rPr>
        <w:t>水平。</w:t>
      </w:r>
      <w:r>
        <w:rPr>
          <w:rFonts w:hint="eastAsia" w:asciiTheme="majorEastAsia" w:hAnsiTheme="majorEastAsia" w:eastAsiaTheme="majorEastAsia" w:cstheme="majorEastAsia"/>
          <w:sz w:val="24"/>
          <w:szCs w:val="24"/>
          <w:lang w:val="en-US" w:eastAsia="zh-CN"/>
        </w:rPr>
        <w:t>还要</w:t>
      </w:r>
      <w:r>
        <w:rPr>
          <w:rFonts w:hint="eastAsia" w:asciiTheme="majorEastAsia" w:hAnsiTheme="majorEastAsia" w:eastAsiaTheme="majorEastAsia" w:cstheme="majorEastAsia"/>
          <w:sz w:val="24"/>
          <w:szCs w:val="24"/>
        </w:rPr>
        <w:t>最大限度地把握</w:t>
      </w:r>
      <w:r>
        <w:rPr>
          <w:rFonts w:hint="eastAsia" w:asciiTheme="majorEastAsia" w:hAnsiTheme="majorEastAsia" w:eastAsiaTheme="majorEastAsia" w:cstheme="majorEastAsia"/>
          <w:sz w:val="24"/>
          <w:szCs w:val="24"/>
          <w:lang w:val="en-US" w:eastAsia="zh-CN"/>
        </w:rPr>
        <w:t>自己</w:t>
      </w:r>
      <w:r>
        <w:rPr>
          <w:rFonts w:hint="eastAsia" w:asciiTheme="majorEastAsia" w:hAnsiTheme="majorEastAsia" w:eastAsiaTheme="majorEastAsia" w:cstheme="majorEastAsia"/>
          <w:sz w:val="24"/>
          <w:szCs w:val="24"/>
        </w:rPr>
        <w:t>的学习潜力, 提高学习语言的能力。</w:t>
      </w:r>
      <w:r>
        <w:rPr>
          <w:rFonts w:hint="eastAsia" w:asciiTheme="majorEastAsia" w:hAnsiTheme="majorEastAsia" w:eastAsiaTheme="majorEastAsia" w:cstheme="majorEastAsia"/>
          <w:sz w:val="24"/>
          <w:szCs w:val="24"/>
          <w:lang w:val="en-US" w:eastAsia="zh-CN"/>
        </w:rPr>
        <w:t>将枯燥的英语单词背写、句子记忆和语法的运用，变成</w:t>
      </w:r>
      <w:r>
        <w:rPr>
          <w:rFonts w:hint="eastAsia" w:asciiTheme="majorEastAsia" w:hAnsiTheme="majorEastAsia" w:eastAsiaTheme="majorEastAsia" w:cstheme="majorEastAsia"/>
          <w:sz w:val="24"/>
          <w:szCs w:val="24"/>
        </w:rPr>
        <w:t>趣味性</w:t>
      </w:r>
      <w:r>
        <w:rPr>
          <w:rFonts w:hint="eastAsia" w:asciiTheme="majorEastAsia" w:hAnsiTheme="majorEastAsia" w:eastAsiaTheme="majorEastAsia" w:cstheme="majorEastAsia"/>
          <w:sz w:val="24"/>
          <w:szCs w:val="24"/>
          <w:lang w:val="en-US" w:eastAsia="zh-CN"/>
        </w:rPr>
        <w:t>的英语学习</w:t>
      </w:r>
      <w:r>
        <w:rPr>
          <w:rFonts w:hint="eastAsia" w:asciiTheme="majorEastAsia" w:hAnsiTheme="majorEastAsia" w:eastAsiaTheme="majorEastAsia" w:cstheme="majorEastAsia"/>
          <w:sz w:val="24"/>
          <w:szCs w:val="24"/>
        </w:rPr>
        <w:t>, 这样</w:t>
      </w:r>
      <w:r>
        <w:rPr>
          <w:rFonts w:hint="eastAsia" w:asciiTheme="majorEastAsia" w:hAnsiTheme="majorEastAsia" w:eastAsiaTheme="majorEastAsia" w:cstheme="majorEastAsia"/>
          <w:sz w:val="24"/>
          <w:szCs w:val="24"/>
          <w:lang w:val="en-US" w:eastAsia="zh-CN"/>
        </w:rPr>
        <w:t>学习</w:t>
      </w:r>
      <w:r>
        <w:rPr>
          <w:rFonts w:hint="eastAsia" w:asciiTheme="majorEastAsia" w:hAnsiTheme="majorEastAsia" w:eastAsiaTheme="majorEastAsia" w:cstheme="majorEastAsia"/>
          <w:sz w:val="24"/>
          <w:szCs w:val="24"/>
        </w:rPr>
        <w:t>才能高效的进行。在一个个富有情趣的活动中达到知识与技能,过程与方法, 情感、态度与价值观的和谐统一。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0" w:firstLineChars="2000"/>
        <w:jc w:val="both"/>
        <w:textAlignment w:val="auto"/>
        <w:outlineLvl w:val="9"/>
        <w:rPr>
          <w:rFonts w:hint="eastAsia" w:ascii="宋体" w:hAnsi="宋体" w:eastAsia="宋体" w:cs="宋体"/>
          <w:sz w:val="24"/>
          <w:szCs w:val="24"/>
          <w:lang w:val="en-US" w:eastAsia="zh-CN"/>
        </w:rPr>
      </w:pPr>
    </w:p>
    <w:sectPr>
      <w:pgSz w:w="11906" w:h="16838"/>
      <w:pgMar w:top="1417" w:right="1417" w:bottom="1417" w:left="1417" w:header="1304" w:footer="1020" w:gutter="567"/>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80044"/>
    <w:multiLevelType w:val="singleLevel"/>
    <w:tmpl w:val="5A08004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2581F"/>
    <w:rsid w:val="0025287D"/>
    <w:rsid w:val="00510BE4"/>
    <w:rsid w:val="019B15C5"/>
    <w:rsid w:val="035C1774"/>
    <w:rsid w:val="059661DD"/>
    <w:rsid w:val="06D8428D"/>
    <w:rsid w:val="08A62162"/>
    <w:rsid w:val="08F355F4"/>
    <w:rsid w:val="0A874182"/>
    <w:rsid w:val="0AF0471B"/>
    <w:rsid w:val="0B996504"/>
    <w:rsid w:val="0CC507BC"/>
    <w:rsid w:val="0EDA0A40"/>
    <w:rsid w:val="0EF75B5F"/>
    <w:rsid w:val="105310AC"/>
    <w:rsid w:val="11C623E6"/>
    <w:rsid w:val="13C03406"/>
    <w:rsid w:val="17032530"/>
    <w:rsid w:val="17740856"/>
    <w:rsid w:val="1A3014C8"/>
    <w:rsid w:val="1A61552A"/>
    <w:rsid w:val="1D646D27"/>
    <w:rsid w:val="1E3F1EE0"/>
    <w:rsid w:val="1E5A4FC0"/>
    <w:rsid w:val="1FA95E30"/>
    <w:rsid w:val="203F6336"/>
    <w:rsid w:val="20E72B1B"/>
    <w:rsid w:val="228131E6"/>
    <w:rsid w:val="22F11A9D"/>
    <w:rsid w:val="26B74484"/>
    <w:rsid w:val="26E36314"/>
    <w:rsid w:val="28CD578E"/>
    <w:rsid w:val="29036D8A"/>
    <w:rsid w:val="2A4174A3"/>
    <w:rsid w:val="2A893509"/>
    <w:rsid w:val="2B6704D3"/>
    <w:rsid w:val="2BE95CDE"/>
    <w:rsid w:val="2C3A7C96"/>
    <w:rsid w:val="2D8949A5"/>
    <w:rsid w:val="31146A12"/>
    <w:rsid w:val="31F10136"/>
    <w:rsid w:val="3399142B"/>
    <w:rsid w:val="34AE70E6"/>
    <w:rsid w:val="351657F7"/>
    <w:rsid w:val="366968FB"/>
    <w:rsid w:val="36BD1754"/>
    <w:rsid w:val="37152E1F"/>
    <w:rsid w:val="37AD7D15"/>
    <w:rsid w:val="389D0AF7"/>
    <w:rsid w:val="3A7E3079"/>
    <w:rsid w:val="3AD86476"/>
    <w:rsid w:val="3CEA69B8"/>
    <w:rsid w:val="3E825398"/>
    <w:rsid w:val="3F5566A9"/>
    <w:rsid w:val="40777F17"/>
    <w:rsid w:val="4124595D"/>
    <w:rsid w:val="424B7491"/>
    <w:rsid w:val="43BF5B9E"/>
    <w:rsid w:val="45A24624"/>
    <w:rsid w:val="460627BE"/>
    <w:rsid w:val="4620705C"/>
    <w:rsid w:val="484A40E2"/>
    <w:rsid w:val="4BFE0D60"/>
    <w:rsid w:val="4CB97FA4"/>
    <w:rsid w:val="4ECE23A5"/>
    <w:rsid w:val="4F983BF4"/>
    <w:rsid w:val="51E175FC"/>
    <w:rsid w:val="52BB20E0"/>
    <w:rsid w:val="53240221"/>
    <w:rsid w:val="557C4CF5"/>
    <w:rsid w:val="5673676E"/>
    <w:rsid w:val="574230CC"/>
    <w:rsid w:val="5779112F"/>
    <w:rsid w:val="586517F5"/>
    <w:rsid w:val="5A434AE8"/>
    <w:rsid w:val="5A554C84"/>
    <w:rsid w:val="5B9D2FA3"/>
    <w:rsid w:val="5C7324FA"/>
    <w:rsid w:val="5D59728E"/>
    <w:rsid w:val="5F010736"/>
    <w:rsid w:val="5F02581F"/>
    <w:rsid w:val="61FE4A9D"/>
    <w:rsid w:val="62165265"/>
    <w:rsid w:val="627F710F"/>
    <w:rsid w:val="62B12626"/>
    <w:rsid w:val="634D5C9F"/>
    <w:rsid w:val="63DA6837"/>
    <w:rsid w:val="685B7A57"/>
    <w:rsid w:val="69771FFA"/>
    <w:rsid w:val="6CDF425B"/>
    <w:rsid w:val="6DE61662"/>
    <w:rsid w:val="6EAA07D6"/>
    <w:rsid w:val="70B77A34"/>
    <w:rsid w:val="716B0C2F"/>
    <w:rsid w:val="717962D8"/>
    <w:rsid w:val="74694770"/>
    <w:rsid w:val="75C03BDB"/>
    <w:rsid w:val="76693CC3"/>
    <w:rsid w:val="79611667"/>
    <w:rsid w:val="79D20CA4"/>
    <w:rsid w:val="7BE2115E"/>
    <w:rsid w:val="7D034B86"/>
    <w:rsid w:val="7D5052A6"/>
    <w:rsid w:val="7D507411"/>
    <w:rsid w:val="7FF865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Plain Text"/>
    <w:basedOn w:val="1"/>
    <w:uiPriority w:val="0"/>
    <w:rPr>
      <w:rFonts w:ascii="宋体" w:hAnsi="Courier New" w:cs="Courier New"/>
      <w:szCs w:val="21"/>
    </w:rPr>
  </w:style>
  <w:style w:type="paragraph" w:styleId="5">
    <w:name w:val="Normal (Web)"/>
    <w:basedOn w:val="1"/>
    <w:uiPriority w:val="0"/>
    <w:pPr>
      <w:spacing w:before="100" w:beforeAutospacing="1" w:after="100" w:afterAutospacing="1"/>
      <w:ind w:left="0" w:right="0"/>
      <w:jc w:val="left"/>
    </w:pPr>
    <w:rPr>
      <w:kern w:val="0"/>
      <w:sz w:val="24"/>
      <w:lang w:val="en-US" w:eastAsia="zh-CN" w:bidi="ar-SA"/>
    </w:rPr>
  </w:style>
  <w:style w:type="character" w:styleId="7">
    <w:name w:val="FollowedHyperlink"/>
    <w:basedOn w:val="6"/>
    <w:uiPriority w:val="0"/>
    <w:rPr>
      <w:color w:val="0163AF"/>
      <w:u w:val="single"/>
    </w:rPr>
  </w:style>
  <w:style w:type="character" w:styleId="8">
    <w:name w:val="Hyperlink"/>
    <w:basedOn w:val="6"/>
    <w:qFormat/>
    <w:uiPriority w:val="0"/>
    <w:rPr>
      <w:color w:val="0163AF"/>
      <w:u w:val="single"/>
    </w:rPr>
  </w:style>
  <w:style w:type="paragraph" w:customStyle="1" w:styleId="10">
    <w:name w:val="p0"/>
    <w:basedOn w:val="1"/>
    <w:qFormat/>
    <w:uiPriority w:val="0"/>
    <w:pPr>
      <w:widowControl/>
    </w:pPr>
    <w:rPr>
      <w:rFonts w:ascii="Calibri" w:hAnsi="Calibri" w:eastAsia="宋体" w:cs="宋体"/>
      <w:kern w:val="0"/>
      <w:szCs w:val="21"/>
    </w:rPr>
  </w:style>
  <w:style w:type="paragraph" w:customStyle="1" w:styleId="11">
    <w:name w:val="p16"/>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2017-02-22T02:30:00Z</dcterms:created>
  <dc:creator>123</dc:creator>
  <cp:lastModifiedBy>安贝拉</cp:lastModifiedBy>
  <dcterms:modified xsi:type="dcterms:W3CDTF">2018-06-26T01:40:47Z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vt:lpwstr>6</vt:lpwstr>
  </property>
</Properties>
</file>