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44"/>
          <w:szCs w:val="44"/>
        </w:rPr>
      </w:pPr>
      <w:r>
        <w:rPr>
          <w:rFonts w:hint="eastAsia" w:ascii="华文中宋" w:hAnsi="华文中宋" w:eastAsia="华文中宋"/>
          <w:b/>
          <w:sz w:val="44"/>
          <w:szCs w:val="44"/>
        </w:rPr>
        <w:t>学生良好品德培养的策略与研究</w:t>
      </w:r>
    </w:p>
    <w:p>
      <w:pPr>
        <w:jc w:val="center"/>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val="0"/>
          <w:bCs/>
          <w:sz w:val="28"/>
          <w:szCs w:val="28"/>
          <w:lang w:val="en-US" w:eastAsia="zh-CN"/>
        </w:rPr>
        <w:t>严子芳</w:t>
      </w:r>
      <w:r>
        <w:rPr>
          <w:rFonts w:hint="eastAsia" w:asciiTheme="minorEastAsia" w:hAnsiTheme="minorEastAsia" w:eastAsiaTheme="minorEastAsia" w:cstheme="minorEastAsia"/>
          <w:b/>
          <w:sz w:val="28"/>
          <w:szCs w:val="28"/>
          <w:lang w:val="en-US" w:eastAsia="zh-CN"/>
        </w:rPr>
        <w:t xml:space="preserve">  </w:t>
      </w:r>
      <w:r>
        <w:rPr>
          <w:rFonts w:hint="eastAsia" w:asciiTheme="minorEastAsia" w:hAnsiTheme="minorEastAsia" w:eastAsiaTheme="minorEastAsia" w:cstheme="minorEastAsia"/>
          <w:b w:val="0"/>
          <w:i w:val="0"/>
          <w:caps w:val="0"/>
          <w:color w:val="000000"/>
          <w:spacing w:val="0"/>
          <w:sz w:val="28"/>
          <w:szCs w:val="28"/>
        </w:rPr>
        <w:t>甘肃省武威市古浪县双塔小学</w:t>
      </w:r>
    </w:p>
    <w:p>
      <w:pPr>
        <w:ind w:right="-57" w:rightChars="-2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摘要: 培养学生良好的品德，是教育的一项重要任务。要从一言一行做起，逐步养成文明礼貌、团结互助、关心集体、诚实守信、遵纪守法成为一个品德高尚的人，</w:t>
      </w:r>
      <w:bookmarkStart w:id="0" w:name="_GoBack"/>
      <w:bookmarkEnd w:id="0"/>
      <w:r>
        <w:rPr>
          <w:rFonts w:hint="eastAsia" w:asciiTheme="minorEastAsia" w:hAnsiTheme="minorEastAsia" w:eastAsiaTheme="minorEastAsia" w:cstheme="minorEastAsia"/>
          <w:sz w:val="28"/>
          <w:szCs w:val="28"/>
        </w:rPr>
        <w:t>有益于社会，有益于人民的人。教师应把品德教育渗透到学生的学习生活，以及各项活动中，通过在课堂学习中，日常生活中，社会活动中的体验、讨论，养成良好的品德情感和品德习惯，培养学生形成正确的价值观，热爱祖国的思想，并充分发挥为家乡和祖国的建设努力学习地主动性、积极性和创造性。树立对民族复兴有责任，有担当的信念，成为新时代高素质的建设者和接班人。</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关键词:  学生  品德  培养</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学生是未来社会的接班人，他们的成长将影响到社会走向繁荣、富强、安定与幸福。因此教育不仅要培养他们具有良好的文化知识和能力等素质，而且也必须培养他们具有良好的品德行为以及健全的人格。学生有良好的品德行为不仅可以促使他们在当前更加努力认真地进行学习，锻炼，更和谐的在群体中生活、成长，同时也会使他们将来更加自觉地从事中国特色社会主义的建设，为中华民族的伟大复兴做出应有的贡献，为此将学生良好品德培养策略探究如下:</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 学生品德态度定势的培养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教师把社会品德规范直接的传授给学生，学生是否接受或在多大程度上接受老师的教诲和要求，取决于许多因素，首先依赖于他们对老师的态度或已形成的态度定势。只要学生和老师见面，使学生感到对自己的关心、爱护、尊重和信任。如，讲好所上的课、批改好学生的作业、处理好班上的事务或纪律问题、开好班会使学生感到生动有趣而受到教育。那么学生就会建立起积极的态度定势。帮助学生形成对老师、对集体的积极态度定势是学生接受品德教育的前提，也是培养学生尊师重道与爱护集体，关心同学等良好品德的开端，要做好这项工作，关键是老师本人要有高度的责任感，热爱学生，认真工作，为人师表，率先垂范，重视师生关系，使自己在学生心目中成为有威信的人。</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 学生品德信念的培养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许多学生虽然已经领会到某些品德知识，却不能立即或经常按它行事，其中一个主要因素就是这些知识还沒有真正成为他们的行为信念。品德信念是坚信行为准则的正确性并伴有情绪色彩与主动性的观念，它是一种主动要求得到维护与现实的品德需要，观念的动机。</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教师把社会品德规范传递给学生通过两条基本途径: 一是口头讲解劝导；二是展示自己的行为。前者不能缺少，后者更为重要，因为学生具有很大的模仿性，而生动的榜样比起抽象的论述或絮叨具有更大的感染力和说服力。如果讲地是头头是道，做地是虎头蛇尾，这就会使学生的品德要求失去佐证的力量。所以教师不能满足于自己的口头教诲和自己在场时学生循规蹈矩的表现，而应当了解学生在离开自己时的种种表现，来更全面，更精准的培养学生的品德信念。</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教师在传授品德规范知识或提出品德要求的同时，应当为学生创设一些能使他们获得足够行为经验的客观条件。如组织参观或通过课堂讨论使学生认识到遵守纪律是社会活动的普遍要求和必要性，只有学生个体和整个集体所取得的经验和老师所讲述的理由一致时，学生对品德要求的接受就不会是表面的，被迫顺从的，而是通过认同和内化把这种认识变成信念，成为推动品德行为的内部力量。</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 学生品德情感的培养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品德情感是一个人道德行为的内部动力之一，也是一种自我监督和自我检察的力量。在对学生进行品德知识教育的同时，把品德情感经验和理性认识结合在一起，对品德要求及其意义有较深刻认识的最概括的情感体验。如爱国主义情感就属于这一类形式，它是和爱父母，爱家乡，爱母校，爱国旗，爱领袖，爱祖国的文化历史和美丽山河，对祖国奋斗远景的热望，对工作的高度责任感等交织在一起，并在它们的基础上形成。但是只有当学生逐步意识到个人和祖国的关系，个人对祖国应尽的义务与忠诚的必要性，以及祖国繁荣昌盛对人类社会进步所起的作用时，上述体验才能成为深厚而持久的品德情感。培养这种品德情感是一个渐进的过程，它既不能急于求成而向学生空讲大道理，也不能满足于感染而不进行必要的说理。对学生动之以情，寓理于情，然后根椐理解能力，适时的晓之以理，学生就会将已有的品德体验在品德理论认识的基础上加以概括成为自觉的、深刻的品德情感。</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如在网络上披露2017年北京大学开学典礼上，教师代表孙祁祥教授讲话中说:同学们，我们要珍惜这个伟大的时代，而最好的珍惜，就是为这个时代做出你应有的贡献！在今年七月份经济学院举行的毕业典礼上，我国首名女航天员刘洋在致辞中引用一位战斗机飞行员的话，“我最大的遗憾就是只能为祖国牺牲一次”，让所有在场的人热泪盈眶。这种摄人心魄的爱国主义宣言，也正是我们千百年来与国家前途命运紧密相连的我们北大人的情怀。这段话感人肺腑，也为我们诠释了品德情感形成的伟大精髓！</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 学生品德习惯的培养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要想是品德行为经常化，自动化，还应当养成品德行为习惯。习惯是一种稳定的动力定型，良好的行为习惯是一</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人由不经常的品德行为转化为某种品德的关键因素。要使学生形成对课业的责任态度，不仅要使他们知道勤奋学习的意义与懂得怎样做，而且必须通过有控制的行为练习以养成行为习惯。这种责任态度一旦发生迁移，且与共它方面的责任态度联系在一起，就可能转化为一种更高级而且有普遍意义的责任性品德。可见帮助学生形成认真学习的态度与习惯，实际上也是在进行良好的品德培养。如果能使学生良好的品德成为习惯，则必将有利于学生的健康成长，有利于素质教育，对学生的培养与教育只有通过行为习惯的养成教育来实现。所以，英国大教育家洛克说，“…… 一切告诫与原则，无论如何反复叮咛，除非形成习惯，全是不中用的……。”，在品德行为的培养过程中，也必须培养习惯，要持之以恒。同时要树立正确的品德观，学校教育是社会精神文明建设主阵地，培养有理想，有道德，有文化，有纪律的公民，提高全民族思想道德和科学文化素质，是社会主义精神文明建设的主要任务，也是社会主义现代化建设的需要。由此可见学生必须要养成良好的品德习惯，才能在新时代，新征程，谱写新篇章。</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 学生品德价值观的培养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德国心里学家斯普兰格认为价值观分为经济的、理论的、艺术的、社会的、政治的、宗教的六类，并把人们对社会生活上述的六种领域的某方面兴趣看作是拥有某方面价值观的表现。个人价值观一旦形成，便成为人衡量和评价事物的标准，甚至成为自我实现的动力。个人价值观不仅是人生处世的定向工具，也是品德行为的定向工具。培养学生亲社会行为的品德，要不失时机地对他们进行价值观教育，教师在各学科中要渗透价值观教育，在日常生活中加强《中小学生守则》和《中（小）学生日常行为规范》教育，使学生明确品德价值观形成的方向，热爱党，热爱人民，主动作为。把富强、民主、文明、和谐、自由、平等、公正、法治、爱国、敬业、诚信、友善的社会主义核心价值观贯穿在教书育人的全过程，全面落实立德树人的根本任务，遵循教育和学生发展的规律，推动实践探索，因材施教，潜心研究，更新教育观念，点然学生对真、善、美的向往和创新的激情，引领学生探求真知，追逐梦想，具有高尚的品德，在报效祖国，服务人民中成长，成才，建功立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[作者简介] 严子芳，男，汉族，生于1963年，大专学历，小学高级教师。甘肃武威市人，在古浪县双塔小学任教，从事教育教学工作三十多年，县级骨干教师。曾在教育教学刊物上发表多篇论文，&lt;&lt;在教学中培养学生的创新思维》一文，经教育部中国教育报刊社专家组及中国教育创新发展调研总课题组审核，被评为“中国教育创新成就奖”及全国教育调研重点课题sslc020060号阶段性研究成果二等奖，刊登在《中国创新教育论坛》；《小学科学教学中对学生观察与思考能力的培养》一文，刊登在《中国科教创新导刊》;《美育引领学生全面发展》一文，刊登在《中小学教育》，经中国教育教学研究会评审组专家评定，被评为优秀论文，并荣获“全国性教研成果”壹等奖；《在教学中加强学法指导的实践与研究》一文，刊登在《教育学文摘》 ，并由中国教育学会作为教科研成果在全国创新杯教科论文大赛评选中荣获一等奖。研究方向:教育教学。                                       </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7A"/>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7502BC"/>
    <w:rsid w:val="2C1E30CE"/>
    <w:rsid w:val="77ED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qForma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3267</Words>
  <Characters>3316</Characters>
  <Paragraphs>28</Paragraphs>
  <ScaleCrop>false</ScaleCrop>
  <LinksUpToDate>false</LinksUpToDate>
  <CharactersWithSpaces>3425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2017-12-14T12:04:00Z</dcterms:created>
  <dc:creator>ad</dc:creator>
  <cp:lastModifiedBy>Administrator</cp:lastModifiedBy>
  <dcterms:modified xsi:type="dcterms:W3CDTF">2018-05-18T08:36:31Z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