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val="0"/>
          <w:color w:val="auto"/>
          <w:sz w:val="44"/>
          <w:szCs w:val="44"/>
        </w:rPr>
      </w:pPr>
      <w:r>
        <w:rPr>
          <w:rFonts w:hint="eastAsia" w:asciiTheme="majorEastAsia" w:hAnsiTheme="majorEastAsia" w:eastAsiaTheme="majorEastAsia" w:cstheme="majorEastAsia"/>
          <w:b/>
          <w:bCs w:val="0"/>
          <w:i w:val="0"/>
          <w:caps w:val="0"/>
          <w:color w:val="auto"/>
          <w:spacing w:val="6"/>
          <w:sz w:val="44"/>
          <w:szCs w:val="44"/>
        </w:rPr>
        <w:t>走进葫芦文化 发展学校特色</w:t>
      </w:r>
    </w:p>
    <w:p>
      <w:pPr>
        <w:spacing w:line="560" w:lineRule="exact"/>
        <w:jc w:val="center"/>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山东省荣成市第十四中学</w:t>
      </w:r>
      <w:r>
        <w:rPr>
          <w:rFonts w:hint="eastAsia" w:asciiTheme="majorEastAsia" w:hAnsiTheme="majorEastAsia" w:eastAsiaTheme="majorEastAsia" w:cstheme="majorEastAsia"/>
          <w:b w:val="0"/>
          <w:bCs/>
          <w:kern w:val="0"/>
          <w:sz w:val="24"/>
          <w:szCs w:val="24"/>
          <w:lang w:val="en-US" w:eastAsia="zh-CN"/>
        </w:rPr>
        <w:t xml:space="preserve">   </w:t>
      </w:r>
      <w:r>
        <w:rPr>
          <w:rFonts w:hint="eastAsia" w:asciiTheme="majorEastAsia" w:hAnsiTheme="majorEastAsia" w:eastAsiaTheme="majorEastAsia" w:cstheme="majorEastAsia"/>
          <w:b w:val="0"/>
          <w:bCs/>
          <w:kern w:val="0"/>
          <w:sz w:val="24"/>
          <w:szCs w:val="24"/>
        </w:rPr>
        <w:t>王艳蕾</w:t>
      </w:r>
      <w:bookmarkStart w:id="0" w:name="_GoBack"/>
      <w:bookmarkEnd w:id="0"/>
    </w:p>
    <w:p>
      <w:pPr>
        <w:numPr>
          <w:ilvl w:val="0"/>
          <w:numId w:val="1"/>
        </w:numPr>
        <w:spacing w:line="420" w:lineRule="exact"/>
        <w:rPr>
          <w:rFonts w:hint="eastAsia" w:ascii="宋体" w:hAnsi="宋体"/>
          <w:b/>
          <w:sz w:val="24"/>
        </w:rPr>
      </w:pPr>
      <w:r>
        <w:rPr>
          <w:rFonts w:hint="eastAsia" w:ascii="宋体" w:hAnsi="宋体"/>
          <w:b/>
          <w:sz w:val="24"/>
        </w:rPr>
        <w:t>课程解读</w:t>
      </w:r>
    </w:p>
    <w:p>
      <w:pPr>
        <w:spacing w:line="420" w:lineRule="exact"/>
        <w:ind w:firstLine="480" w:firstLineChars="200"/>
        <w:rPr>
          <w:rFonts w:hint="eastAsia" w:ascii="宋体" w:hAnsi="宋体"/>
          <w:bCs/>
          <w:sz w:val="24"/>
        </w:rPr>
      </w:pPr>
      <w:r>
        <w:rPr>
          <w:rFonts w:hint="eastAsia" w:ascii="宋体" w:hAnsi="宋体" w:cs="仿宋_GB2312"/>
          <w:kern w:val="0"/>
          <w:sz w:val="24"/>
        </w:rPr>
        <w:t>荣成市第十四中学</w:t>
      </w:r>
      <w:r>
        <w:rPr>
          <w:rFonts w:hint="eastAsia" w:ascii="宋体" w:hAnsi="宋体"/>
          <w:sz w:val="24"/>
        </w:rPr>
        <w:t>地处农村，民间艺术形式多样，葫芦谐音“福禄”，加上多籽，在民间象征着多子多福，近两年随着手捻小葫芦的广泛种植，很多民间艺人都会以葫芦为原料，进行艺术创作，</w:t>
      </w:r>
      <w:r>
        <w:rPr>
          <w:rFonts w:hint="eastAsia" w:ascii="宋体" w:hAnsi="宋体"/>
          <w:bCs/>
          <w:sz w:val="24"/>
        </w:rPr>
        <w:t>其中烙画、彩绘葫芦，因为易保存、收藏价值高，深受人们爱戴。</w:t>
      </w:r>
      <w:r>
        <w:rPr>
          <w:rFonts w:hint="eastAsia" w:ascii="宋体" w:hAnsi="宋体" w:cs="仿宋_GB2312"/>
          <w:kern w:val="0"/>
          <w:sz w:val="24"/>
        </w:rPr>
        <w:t>荣成市第十四</w:t>
      </w:r>
      <w:r>
        <w:rPr>
          <w:rFonts w:hint="eastAsia" w:ascii="宋体" w:hAnsi="宋体"/>
          <w:sz w:val="24"/>
        </w:rPr>
        <w:t>中学一批爱好艺术的青年教师，也加入了民间创作的队伍，用电烙笔、彩釉创造了很多艺术作品烙画葫芦和彩绘葫芦，作品惟妙惟肖，</w:t>
      </w:r>
      <w:r>
        <w:rPr>
          <w:rFonts w:hint="eastAsia" w:ascii="宋体" w:hAnsi="宋体"/>
          <w:bCs/>
          <w:sz w:val="24"/>
        </w:rPr>
        <w:t>深受同事、亲友、乡邻的喜爱。由此也带动、提升了教师的创作欲望和创作水平。办公室、教室中都摆放有教师作品，这也直接熏陶着学生，使学生有动手一试的强烈意愿。</w:t>
      </w:r>
    </w:p>
    <w:p>
      <w:pPr>
        <w:spacing w:line="420" w:lineRule="exact"/>
        <w:ind w:firstLine="480" w:firstLineChars="200"/>
        <w:rPr>
          <w:rFonts w:hint="eastAsia" w:ascii="宋体" w:hAnsi="宋体"/>
          <w:sz w:val="24"/>
        </w:rPr>
      </w:pPr>
      <w:r>
        <w:rPr>
          <w:rFonts w:hint="eastAsia" w:ascii="宋体" w:hAnsi="宋体"/>
          <w:sz w:val="24"/>
        </w:rPr>
        <w:t>与此同时， 2016年2月，山东省下发了中小学实践活动德育实施指导纲要，要求深入挖掘中小学校内外实践活动蕴含的德育功能，增强学生的道德实践体验，使学生在实践活动中受到教育，并且在2016年年初全市综合实践会议上，荣成</w:t>
      </w:r>
      <w:r>
        <w:rPr>
          <w:rFonts w:hint="eastAsia" w:ascii="宋体" w:hAnsi="宋体" w:cs="仿宋_GB2312"/>
          <w:kern w:val="0"/>
          <w:sz w:val="24"/>
        </w:rPr>
        <w:t>市教研中心综合实践教研员张</w:t>
      </w:r>
      <w:r>
        <w:rPr>
          <w:rFonts w:hint="eastAsia" w:ascii="宋体" w:hAnsi="宋体"/>
          <w:sz w:val="24"/>
        </w:rPr>
        <w:t>老师提出利用学校边角空地及现有的花坛等，为学生打造实践教育体验园---“我们的种植园”、“百草园”、“丰收园”。为此，</w:t>
      </w:r>
      <w:r>
        <w:rPr>
          <w:rFonts w:hint="eastAsia" w:ascii="宋体" w:hAnsi="宋体" w:cs="仿宋_GB2312"/>
          <w:kern w:val="0"/>
          <w:sz w:val="24"/>
        </w:rPr>
        <w:t>荣成市第十四</w:t>
      </w:r>
      <w:r>
        <w:rPr>
          <w:rFonts w:hint="eastAsia" w:ascii="宋体" w:hAnsi="宋体"/>
          <w:bCs/>
          <w:sz w:val="24"/>
        </w:rPr>
        <w:t>中学因势利导，</w:t>
      </w:r>
      <w:r>
        <w:rPr>
          <w:rFonts w:hint="eastAsia" w:ascii="宋体" w:hAnsi="宋体"/>
          <w:sz w:val="24"/>
        </w:rPr>
        <w:t>结合学校的地理环境及人力资源，本着“着眼实际 摸索探究 创特色发展 增强德育体验”的思路，操作可行、资源丰富，</w:t>
      </w:r>
      <w:r>
        <w:rPr>
          <w:rFonts w:hint="eastAsia" w:ascii="宋体" w:hAnsi="宋体"/>
          <w:bCs/>
          <w:sz w:val="24"/>
        </w:rPr>
        <w:t>决定开发《葫芦文化与烙画艺术》课程。</w:t>
      </w:r>
    </w:p>
    <w:p>
      <w:pPr>
        <w:spacing w:line="420" w:lineRule="exact"/>
        <w:ind w:firstLine="600" w:firstLineChars="250"/>
        <w:rPr>
          <w:rFonts w:hint="eastAsia" w:ascii="宋体" w:hAnsi="宋体"/>
          <w:sz w:val="24"/>
        </w:rPr>
      </w:pPr>
      <w:r>
        <w:rPr>
          <w:rFonts w:hint="eastAsia" w:ascii="宋体" w:hAnsi="宋体"/>
          <w:sz w:val="24"/>
        </w:rPr>
        <w:t>很多的实践活动往往从开始到得到结论便宣告结束，活动只能持续一段时间。如果再进行下去，学生会素然无味，也没有任何意义。</w:t>
      </w:r>
      <w:r>
        <w:rPr>
          <w:rFonts w:hint="eastAsia" w:ascii="宋体" w:hAnsi="宋体" w:cs="仿宋_GB2312"/>
          <w:kern w:val="0"/>
          <w:sz w:val="24"/>
        </w:rPr>
        <w:t>荣成市第十四</w:t>
      </w:r>
      <w:r>
        <w:rPr>
          <w:rFonts w:hint="eastAsia" w:ascii="宋体" w:hAnsi="宋体"/>
          <w:sz w:val="24"/>
        </w:rPr>
        <w:t>中学的《葫芦文化与烙画艺术》活动却可以年年反复，代代相传。2017年，学校在烙画葫芦的基础上又增新项目---彩绘葫芦，为此学校申报了《小小葫芦画 传承大文化》创新项目，使葫芦作品的艺术展现形式更加丰富。</w:t>
      </w:r>
    </w:p>
    <w:p>
      <w:pPr>
        <w:numPr>
          <w:ilvl w:val="0"/>
          <w:numId w:val="1"/>
        </w:numPr>
        <w:spacing w:line="420" w:lineRule="exact"/>
        <w:rPr>
          <w:rFonts w:hint="eastAsia" w:ascii="宋体" w:hAnsi="宋体"/>
          <w:b/>
          <w:sz w:val="24"/>
        </w:rPr>
      </w:pPr>
      <w:r>
        <w:rPr>
          <w:rFonts w:hint="eastAsia" w:ascii="宋体" w:hAnsi="宋体"/>
          <w:b/>
          <w:sz w:val="24"/>
        </w:rPr>
        <w:t>课程的意义和价值</w:t>
      </w:r>
    </w:p>
    <w:p>
      <w:pPr>
        <w:snapToGrid w:val="0"/>
        <w:spacing w:line="420" w:lineRule="exact"/>
        <w:ind w:firstLine="482" w:firstLineChars="200"/>
        <w:rPr>
          <w:rFonts w:hint="eastAsia" w:ascii="宋体" w:hAnsi="宋体"/>
          <w:b/>
          <w:sz w:val="24"/>
        </w:rPr>
      </w:pPr>
      <w:r>
        <w:rPr>
          <w:rFonts w:hint="eastAsia" w:ascii="宋体" w:hAnsi="宋体"/>
          <w:b/>
          <w:sz w:val="24"/>
        </w:rPr>
        <w:t>（一）学生综合素质的提高、教师自身专业素养的发展需要这样的课程</w:t>
      </w:r>
    </w:p>
    <w:p>
      <w:pPr>
        <w:snapToGrid w:val="0"/>
        <w:spacing w:line="420" w:lineRule="exact"/>
        <w:ind w:firstLine="480" w:firstLineChars="200"/>
        <w:rPr>
          <w:rFonts w:ascii="宋体" w:hAnsi="宋体" w:cs="楷体_GB2312"/>
          <w:color w:val="000000"/>
          <w:kern w:val="0"/>
          <w:sz w:val="24"/>
        </w:rPr>
      </w:pPr>
      <w:r>
        <w:rPr>
          <w:rFonts w:hint="eastAsia" w:ascii="宋体" w:hAnsi="宋体" w:cs="仿宋_GB2312"/>
          <w:kern w:val="0"/>
          <w:sz w:val="24"/>
        </w:rPr>
        <w:t>荣成市第十四</w:t>
      </w:r>
      <w:r>
        <w:rPr>
          <w:rFonts w:hint="eastAsia" w:ascii="宋体" w:hAnsi="宋体"/>
          <w:sz w:val="24"/>
        </w:rPr>
        <w:t>中学地处山村，这里的孩子课余生活比较单调。葫芦文化与烙画艺术综合实践活动课程的开发和挖掘，将丰富学生的课余生活，使学生在人际交往、社会活动、自然探究的真实情境中，形成对自然、社会和自我内在联系的整体认识，养成合作、分享、积极进取等良好个性品质，提高道德认知水平和行为能力。</w:t>
      </w:r>
    </w:p>
    <w:p>
      <w:pPr>
        <w:snapToGrid w:val="0"/>
        <w:spacing w:line="420" w:lineRule="exact"/>
        <w:ind w:firstLine="480" w:firstLineChars="200"/>
        <w:rPr>
          <w:rFonts w:hint="eastAsia" w:ascii="宋体" w:hAnsi="宋体"/>
          <w:sz w:val="24"/>
        </w:rPr>
      </w:pPr>
      <w:r>
        <w:rPr>
          <w:rFonts w:hint="eastAsia" w:ascii="宋体" w:hAnsi="宋体"/>
          <w:sz w:val="24"/>
        </w:rPr>
        <w:t>挖掘《小小葫芦画 传承大文化》的创新综合实践活动课程资源，构建一种开放的、民主的、科学的体系，这就让</w:t>
      </w:r>
      <w:r>
        <w:rPr>
          <w:rFonts w:hint="eastAsia" w:ascii="宋体" w:hAnsi="宋体" w:cs="仿宋_GB2312"/>
          <w:kern w:val="0"/>
          <w:sz w:val="24"/>
        </w:rPr>
        <w:t>荣成市第十四</w:t>
      </w:r>
      <w:r>
        <w:rPr>
          <w:rFonts w:hint="eastAsia" w:ascii="宋体" w:hAnsi="宋体"/>
          <w:sz w:val="24"/>
        </w:rPr>
        <w:t>中学一线教师有了更大的课程开放空间。他们将引领学生走出教科书，走出课堂和学校，变为一个实践者，一个研究者；他们将与学生共同开发课程，丰富课程，在共同学习的过程中，加快自身专业成长的脚步，从而推动整个学校的师资建设。</w:t>
      </w:r>
      <w:r>
        <w:rPr>
          <w:rFonts w:hint="eastAsia" w:ascii="宋体" w:hAnsi="宋体" w:cs="仿宋_GB2312"/>
          <w:kern w:val="0"/>
          <w:sz w:val="24"/>
        </w:rPr>
        <w:t>荣成市第十四</w:t>
      </w:r>
      <w:r>
        <w:rPr>
          <w:rFonts w:hint="eastAsia" w:ascii="宋体" w:hAnsi="宋体"/>
          <w:sz w:val="24"/>
        </w:rPr>
        <w:t>中学以此为生长点和突破口开发葫芦文化与烙画艺术综合实践活动课程，也有利于形成学校的办学特色与办学目标。</w:t>
      </w:r>
    </w:p>
    <w:p>
      <w:pPr>
        <w:spacing w:line="420" w:lineRule="exact"/>
        <w:ind w:left="705"/>
        <w:rPr>
          <w:rFonts w:hint="eastAsia" w:ascii="宋体" w:hAnsi="宋体"/>
          <w:b/>
          <w:sz w:val="24"/>
        </w:rPr>
      </w:pPr>
      <w:r>
        <w:rPr>
          <w:rFonts w:hint="eastAsia" w:ascii="宋体" w:hAnsi="宋体"/>
          <w:b/>
          <w:sz w:val="24"/>
        </w:rPr>
        <w:t>（二）非物质文化遗产的传承需要这样的课程</w:t>
      </w:r>
    </w:p>
    <w:p>
      <w:pPr>
        <w:spacing w:line="420" w:lineRule="exact"/>
        <w:ind w:firstLine="480" w:firstLineChars="200"/>
        <w:rPr>
          <w:rFonts w:hint="eastAsia" w:ascii="宋体" w:hAnsi="宋体" w:cs="Arial"/>
          <w:color w:val="000000"/>
          <w:sz w:val="24"/>
          <w:shd w:val="clear" w:color="auto" w:fill="FFFFFF"/>
        </w:rPr>
      </w:pPr>
      <w:r>
        <w:rPr>
          <w:rFonts w:hint="eastAsia" w:ascii="宋体" w:hAnsi="宋体"/>
          <w:sz w:val="24"/>
        </w:rPr>
        <w:t>作为中华吉祥文化的代表象征，千百年来，葫芦一直受到人们的喜爱和珍藏。葫芦文化也历经数千年的历史积淀，以其独特的历史渊源，深厚的文化内涵以及广泛的群众基础，构成中国传统文化的一个重要组成部分，并且依靠着人们一代代的传承，在现代文化中仍占有的重要地位。烙画葫芦就是葫芦制作工艺的一种，</w:t>
      </w:r>
      <w:r>
        <w:rPr>
          <w:rFonts w:hint="eastAsia" w:ascii="宋体" w:hAnsi="宋体" w:cs="仿宋_GB2312"/>
          <w:kern w:val="0"/>
          <w:sz w:val="24"/>
        </w:rPr>
        <w:t>荣成市第十四</w:t>
      </w:r>
      <w:r>
        <w:rPr>
          <w:rFonts w:hint="eastAsia" w:ascii="宋体" w:hAnsi="宋体"/>
          <w:sz w:val="24"/>
        </w:rPr>
        <w:t>中学对葫芦的烙画、彩绘技</w:t>
      </w:r>
      <w:r>
        <w:rPr>
          <w:rFonts w:hint="eastAsia" w:ascii="宋体" w:hAnsi="宋体"/>
          <w:color w:val="000000"/>
          <w:sz w:val="24"/>
        </w:rPr>
        <w:t>艺进行研究，</w:t>
      </w:r>
      <w:r>
        <w:rPr>
          <w:rFonts w:hint="eastAsia" w:ascii="宋体" w:hAnsi="宋体" w:cs="Arial"/>
          <w:color w:val="000000"/>
          <w:sz w:val="24"/>
          <w:shd w:val="clear" w:color="auto" w:fill="FFFFFF"/>
        </w:rPr>
        <w:t>不仅使中国源远流长、美好吉祥的葫芦文化得以发扬光大，且大大提升了葫芦文化作为非物质文化遗产的社会价值。</w:t>
      </w:r>
    </w:p>
    <w:p>
      <w:pPr>
        <w:numPr>
          <w:ilvl w:val="0"/>
          <w:numId w:val="1"/>
        </w:numPr>
        <w:spacing w:line="420" w:lineRule="exact"/>
        <w:rPr>
          <w:rFonts w:hint="eastAsia" w:ascii="宋体" w:hAnsi="宋体"/>
          <w:b/>
          <w:sz w:val="24"/>
        </w:rPr>
      </w:pPr>
      <w:r>
        <w:rPr>
          <w:rFonts w:hint="eastAsia" w:ascii="宋体" w:hAnsi="宋体"/>
          <w:b/>
          <w:sz w:val="24"/>
        </w:rPr>
        <w:t>课程开展的有效经验</w:t>
      </w:r>
    </w:p>
    <w:p>
      <w:pPr>
        <w:spacing w:line="420" w:lineRule="exact"/>
        <w:ind w:firstLine="354" w:firstLineChars="147"/>
        <w:rPr>
          <w:rFonts w:hint="eastAsia" w:ascii="宋体" w:hAnsi="宋体" w:cs="Arial"/>
          <w:b/>
          <w:color w:val="000000"/>
          <w:sz w:val="24"/>
          <w:shd w:val="clear" w:color="auto" w:fill="FFFFFF"/>
        </w:rPr>
      </w:pPr>
      <w:r>
        <w:rPr>
          <w:rFonts w:hint="eastAsia" w:ascii="宋体" w:hAnsi="宋体" w:cs="Arial"/>
          <w:b/>
          <w:color w:val="000000"/>
          <w:sz w:val="24"/>
          <w:shd w:val="clear" w:color="auto" w:fill="FFFFFF"/>
        </w:rPr>
        <w:t>（一）四个子课题的确立</w:t>
      </w:r>
    </w:p>
    <w:p>
      <w:pPr>
        <w:spacing w:line="420" w:lineRule="exact"/>
        <w:ind w:firstLine="480" w:firstLineChars="200"/>
        <w:rPr>
          <w:rFonts w:hint="eastAsia" w:ascii="宋体" w:hAnsi="宋体"/>
          <w:b/>
          <w:color w:val="FF0000"/>
          <w:sz w:val="24"/>
        </w:rPr>
      </w:pPr>
      <w:r>
        <w:rPr>
          <w:rFonts w:hint="eastAsia" w:ascii="宋体" w:hAnsi="宋体" w:cs="仿宋_GB2312"/>
          <w:kern w:val="0"/>
          <w:sz w:val="24"/>
        </w:rPr>
        <w:t>王美娜</w:t>
      </w:r>
      <w:r>
        <w:rPr>
          <w:rFonts w:hint="eastAsia" w:ascii="宋体" w:hAnsi="宋体"/>
          <w:sz w:val="24"/>
        </w:rPr>
        <w:t>老师执教了《小小葫芦画 传承大文化》的开题课，确立了葫芦的种植、葫芦的文化、葫芦的用途及葫芦的艺术表现形式---烙画、彩绘四个子课题。</w:t>
      </w:r>
    </w:p>
    <w:p>
      <w:pPr>
        <w:snapToGrid w:val="0"/>
        <w:spacing w:line="420" w:lineRule="exact"/>
        <w:ind w:firstLine="480" w:firstLineChars="200"/>
        <w:rPr>
          <w:rFonts w:hint="eastAsia" w:ascii="宋体" w:hAnsi="宋体"/>
          <w:sz w:val="24"/>
        </w:rPr>
      </w:pPr>
      <w:r>
        <w:rPr>
          <w:rFonts w:hint="eastAsia" w:ascii="宋体" w:hAnsi="宋体" w:cs="仿宋_GB2312"/>
          <w:kern w:val="0"/>
          <w:sz w:val="24"/>
        </w:rPr>
        <w:t>张玉萍</w:t>
      </w:r>
      <w:r>
        <w:rPr>
          <w:rFonts w:hint="eastAsia" w:ascii="宋体" w:hAnsi="宋体"/>
          <w:sz w:val="24"/>
        </w:rPr>
        <w:t>老师又执教了子课题之一《探究葫芦的文化》，本课题研究着重以社会实践活动为主要形式，让学生走进民间艺人的家中，与民间艺人访谈，参观他们的作品陈列室。引导学生通过去图书馆、书店、上网等方式查阅资料，了解中国传统文化赋予葫芦的寓意，激发学习兴趣。</w:t>
      </w:r>
    </w:p>
    <w:p>
      <w:pPr>
        <w:spacing w:line="420" w:lineRule="exact"/>
        <w:ind w:left="705"/>
        <w:rPr>
          <w:rFonts w:hint="eastAsia" w:ascii="宋体" w:hAnsi="宋体"/>
          <w:b/>
          <w:sz w:val="24"/>
        </w:rPr>
      </w:pPr>
      <w:r>
        <w:rPr>
          <w:rFonts w:hint="eastAsia" w:ascii="宋体" w:hAnsi="宋体"/>
          <w:b/>
          <w:sz w:val="24"/>
        </w:rPr>
        <w:t>（二）葫芦的种植管理</w:t>
      </w:r>
    </w:p>
    <w:p>
      <w:pPr>
        <w:spacing w:line="420" w:lineRule="exact"/>
        <w:ind w:left="705"/>
        <w:rPr>
          <w:rFonts w:hint="eastAsia" w:ascii="宋体" w:hAnsi="宋体"/>
          <w:b/>
          <w:sz w:val="24"/>
        </w:rPr>
      </w:pPr>
      <w:r>
        <w:rPr>
          <w:rFonts w:hint="eastAsia" w:ascii="宋体" w:hAnsi="宋体"/>
          <w:b/>
          <w:sz w:val="24"/>
        </w:rPr>
        <w:t>1.葫芦的育苗</w:t>
      </w:r>
    </w:p>
    <w:p>
      <w:pPr>
        <w:spacing w:line="420" w:lineRule="exact"/>
        <w:ind w:firstLine="480" w:firstLineChars="200"/>
        <w:rPr>
          <w:rFonts w:hint="eastAsia" w:ascii="宋体" w:hAnsi="宋体"/>
          <w:sz w:val="24"/>
        </w:rPr>
      </w:pPr>
      <w:r>
        <w:rPr>
          <w:rFonts w:hint="eastAsia" w:ascii="宋体" w:hAnsi="宋体"/>
          <w:sz w:val="24"/>
        </w:rPr>
        <w:t>第一次育苗，为了保证葫芦种子的成活率，学校聘请</w:t>
      </w:r>
      <w:r>
        <w:rPr>
          <w:rFonts w:hint="eastAsia" w:ascii="宋体" w:hAnsi="宋体" w:cs="仿宋_GB2312"/>
          <w:kern w:val="0"/>
          <w:sz w:val="24"/>
        </w:rPr>
        <w:t>红旗山</w:t>
      </w:r>
      <w:r>
        <w:rPr>
          <w:rFonts w:hint="eastAsia" w:ascii="宋体" w:hAnsi="宋体"/>
          <w:sz w:val="24"/>
        </w:rPr>
        <w:t>山综合实践基地的大爷帮忙育苗，效果很好。有了第一次的育苗成功，明年学校就可以组织学生亲身体验葫芦的育苗。</w:t>
      </w:r>
    </w:p>
    <w:p>
      <w:pPr>
        <w:spacing w:line="420" w:lineRule="exact"/>
        <w:ind w:firstLine="602" w:firstLineChars="250"/>
        <w:rPr>
          <w:rFonts w:hint="eastAsia" w:ascii="宋体" w:hAnsi="宋体"/>
          <w:b/>
          <w:sz w:val="24"/>
        </w:rPr>
      </w:pPr>
      <w:r>
        <w:rPr>
          <w:rFonts w:hint="eastAsia" w:ascii="宋体" w:hAnsi="宋体"/>
          <w:b/>
          <w:sz w:val="24"/>
        </w:rPr>
        <w:t>2. 开辟葫芦种植实践基地</w:t>
      </w:r>
    </w:p>
    <w:p>
      <w:pPr>
        <w:spacing w:line="420" w:lineRule="exact"/>
        <w:ind w:firstLine="480" w:firstLineChars="200"/>
        <w:rPr>
          <w:rFonts w:hint="eastAsia" w:ascii="宋体" w:hAnsi="宋体"/>
          <w:sz w:val="24"/>
        </w:rPr>
      </w:pPr>
      <w:r>
        <w:rPr>
          <w:rFonts w:hint="eastAsia" w:ascii="宋体" w:hAnsi="宋体"/>
          <w:sz w:val="24"/>
        </w:rPr>
        <w:t>每年“三月三”前后是种植葫芦的最佳时期，也是学生学习种植葫芦的最佳时机，自从课题立项后，就依托学校资源，在校园的篮球场、中学部教学楼东侧、幼儿园教学楼前以及学校的素质教育综合实践基地---</w:t>
      </w:r>
      <w:r>
        <w:rPr>
          <w:rFonts w:hint="eastAsia" w:ascii="宋体" w:hAnsi="宋体" w:cs="仿宋_GB2312"/>
          <w:kern w:val="0"/>
          <w:sz w:val="24"/>
        </w:rPr>
        <w:t>×××</w:t>
      </w:r>
      <w:r>
        <w:rPr>
          <w:rFonts w:hint="eastAsia" w:ascii="宋体" w:hAnsi="宋体"/>
          <w:sz w:val="24"/>
        </w:rPr>
        <w:t>，进行葫芦种植。</w:t>
      </w:r>
    </w:p>
    <w:p>
      <w:pPr>
        <w:spacing w:line="420" w:lineRule="exact"/>
        <w:ind w:firstLine="482" w:firstLineChars="200"/>
        <w:rPr>
          <w:rFonts w:hint="eastAsia" w:ascii="宋体" w:hAnsi="宋体"/>
          <w:b/>
          <w:sz w:val="24"/>
        </w:rPr>
      </w:pPr>
      <w:r>
        <w:rPr>
          <w:rFonts w:hint="eastAsia" w:ascii="宋体" w:hAnsi="宋体"/>
          <w:b/>
          <w:sz w:val="24"/>
        </w:rPr>
        <w:t>3. 探究葫芦的种植技术，强化教师在过程中的指导性</w:t>
      </w:r>
    </w:p>
    <w:p>
      <w:pPr>
        <w:pStyle w:val="5"/>
        <w:spacing w:before="0" w:beforeAutospacing="0" w:after="0" w:afterAutospacing="0" w:line="420" w:lineRule="exact"/>
        <w:ind w:firstLine="360" w:firstLineChars="150"/>
        <w:rPr>
          <w:rFonts w:hint="eastAsia"/>
        </w:rPr>
      </w:pPr>
      <w:r>
        <w:rPr>
          <w:rFonts w:hint="eastAsia" w:cs="仿宋_GB2312"/>
        </w:rPr>
        <w:t>董华艳</w:t>
      </w:r>
      <w:r>
        <w:rPr>
          <w:rFonts w:hint="eastAsia"/>
        </w:rPr>
        <w:t>老师执教了《种葫芦》一课，目的是激发学生种植葫芦的兴趣。有了兴趣指导，学校聘请了</w:t>
      </w:r>
      <w:r>
        <w:rPr>
          <w:rFonts w:hint="eastAsia" w:cs="仿宋_GB2312"/>
        </w:rPr>
        <w:t>王家庄</w:t>
      </w:r>
      <w:r>
        <w:rPr>
          <w:rFonts w:hint="eastAsia"/>
        </w:rPr>
        <w:t>村有丰富种植葫芦经验的老农对学生种植葫芦进行现场指导，如何正确把握种植时刨坑的深度、施肥的分量、葫芦苗的摆放、如何给葫芦浇水等等，让孩子们理清葫芦种植的基本步骤，通过小组合作学会种植葫芦。</w:t>
      </w:r>
    </w:p>
    <w:p>
      <w:pPr>
        <w:pStyle w:val="5"/>
        <w:spacing w:before="0" w:beforeAutospacing="0" w:after="0" w:afterAutospacing="0" w:line="420" w:lineRule="exact"/>
        <w:ind w:firstLine="480" w:firstLineChars="200"/>
        <w:rPr>
          <w:rFonts w:hint="eastAsia"/>
          <w:b/>
          <w:color w:val="FF0000"/>
          <w:u w:val="single"/>
        </w:rPr>
      </w:pPr>
      <w:r>
        <w:rPr>
          <w:rFonts w:hint="eastAsia"/>
        </w:rPr>
        <w:t>要收获，先播种，播了种子重在管理，只有好好管理才有好的收成。</w:t>
      </w:r>
      <w:r>
        <w:rPr>
          <w:rFonts w:hint="eastAsia" w:cs="仿宋_GB2312"/>
        </w:rPr>
        <w:t>荣成市第十四</w:t>
      </w:r>
      <w:r>
        <w:rPr>
          <w:rFonts w:hint="eastAsia" w:cs="Arial"/>
          <w:shd w:val="clear" w:color="auto" w:fill="FFFFFF"/>
        </w:rPr>
        <w:t>中学也为学生量身打造了葫芦种植基地的学生活动规范、实践基地的活动安排和葫芦生长观察记录，</w:t>
      </w:r>
      <w:r>
        <w:rPr>
          <w:rFonts w:hint="eastAsia"/>
        </w:rPr>
        <w:t>引导学生仔细观察葫芦的生长和变化过程，做好观察记录，交流葫芦种植经验。在劳动过程中培养学生的责任意识和意志力，使学生认识到合作的重要性。</w:t>
      </w:r>
    </w:p>
    <w:p>
      <w:pPr>
        <w:pStyle w:val="5"/>
        <w:spacing w:before="0" w:beforeAutospacing="0" w:after="0" w:afterAutospacing="0" w:line="420" w:lineRule="exact"/>
        <w:ind w:firstLine="600" w:firstLineChars="249"/>
        <w:rPr>
          <w:rFonts w:hint="eastAsia"/>
          <w:b/>
          <w:color w:val="auto"/>
        </w:rPr>
      </w:pPr>
      <w:r>
        <w:rPr>
          <w:rFonts w:hint="eastAsia"/>
          <w:b/>
          <w:color w:val="auto"/>
        </w:rPr>
        <w:t>4.采摘葫芦，体会收获的喜悦</w:t>
      </w:r>
    </w:p>
    <w:p>
      <w:pPr>
        <w:pStyle w:val="5"/>
        <w:spacing w:before="0" w:beforeAutospacing="0" w:after="0" w:afterAutospacing="0" w:line="420" w:lineRule="exact"/>
        <w:ind w:firstLine="597" w:firstLineChars="249"/>
        <w:rPr>
          <w:rFonts w:hint="eastAsia"/>
          <w:color w:val="auto"/>
        </w:rPr>
      </w:pPr>
      <w:r>
        <w:rPr>
          <w:rFonts w:hint="eastAsia"/>
          <w:color w:val="auto"/>
        </w:rPr>
        <w:t>采摘葫芦的最佳时期是霜降前后一个星期，也就是每年的十月中旬，最好是等藤蔓干枯后再采摘，那样的葫芦长的熟。国庆小长假回校，</w:t>
      </w:r>
      <w:r>
        <w:rPr>
          <w:rFonts w:hint="eastAsia" w:cs="仿宋_GB2312"/>
        </w:rPr>
        <w:t>荣成市第十四</w:t>
      </w:r>
      <w:r>
        <w:rPr>
          <w:rFonts w:hint="eastAsia"/>
          <w:color w:val="auto"/>
        </w:rPr>
        <w:t>中学组织孩子们对亲手播种管理的葫芦进行采摘。采摘葫芦注意要把葫芦的龙头一并剪下来。看着孩子们小心翼翼地从干枯的葫芦藤蔓上剪下葫芦娃们，收获的喜悦之情无以言表。</w:t>
      </w:r>
    </w:p>
    <w:p>
      <w:pPr>
        <w:snapToGrid w:val="0"/>
        <w:spacing w:line="420" w:lineRule="exact"/>
        <w:ind w:firstLine="602" w:firstLineChars="250"/>
        <w:rPr>
          <w:rFonts w:hint="eastAsia" w:ascii="宋体" w:hAnsi="宋体"/>
          <w:b/>
          <w:sz w:val="24"/>
          <w:shd w:val="clear" w:color="auto" w:fill="FFFFFF"/>
        </w:rPr>
      </w:pPr>
      <w:r>
        <w:rPr>
          <w:rFonts w:hint="eastAsia" w:ascii="宋体" w:hAnsi="宋体"/>
          <w:b/>
          <w:sz w:val="24"/>
          <w:shd w:val="clear" w:color="auto" w:fill="FFFFFF"/>
        </w:rPr>
        <w:t>5.对突发性事件的处理</w:t>
      </w:r>
    </w:p>
    <w:p>
      <w:pPr>
        <w:snapToGrid w:val="0"/>
        <w:spacing w:line="420" w:lineRule="exact"/>
        <w:ind w:firstLine="472" w:firstLineChars="196"/>
        <w:rPr>
          <w:rFonts w:hint="eastAsia" w:ascii="宋体" w:hAnsi="宋体"/>
          <w:sz w:val="24"/>
        </w:rPr>
      </w:pPr>
      <w:r>
        <w:rPr>
          <w:rFonts w:hint="eastAsia" w:ascii="宋体" w:hAnsi="宋体"/>
          <w:b/>
          <w:sz w:val="24"/>
        </w:rPr>
        <w:t>时间上的保证：</w:t>
      </w:r>
      <w:r>
        <w:rPr>
          <w:rFonts w:hint="eastAsia" w:ascii="宋体" w:hAnsi="宋体"/>
          <w:sz w:val="24"/>
        </w:rPr>
        <w:t>为了确保学生有时间去观察葫芦的种植，在综合实践活动课时让学生到实验基地进行种植、观察。教师指导学生做好观察日记。</w:t>
      </w:r>
    </w:p>
    <w:p>
      <w:pPr>
        <w:snapToGrid w:val="0"/>
        <w:spacing w:line="420" w:lineRule="exact"/>
        <w:ind w:firstLine="472" w:firstLineChars="196"/>
        <w:rPr>
          <w:rFonts w:hint="eastAsia" w:ascii="宋体" w:hAnsi="宋体"/>
          <w:b/>
          <w:sz w:val="24"/>
        </w:rPr>
      </w:pPr>
      <w:r>
        <w:rPr>
          <w:rFonts w:hint="eastAsia" w:ascii="宋体" w:hAnsi="宋体"/>
          <w:b/>
          <w:sz w:val="24"/>
        </w:rPr>
        <w:t>数量上的保证：</w:t>
      </w:r>
      <w:r>
        <w:rPr>
          <w:rFonts w:hint="eastAsia" w:ascii="宋体" w:hAnsi="宋体"/>
          <w:sz w:val="24"/>
        </w:rPr>
        <w:t>由于葫芦的生长旺期在暑假期间，每位学生不可能都到学校的实验基地进行观察，呼吁学生在家也种上几株。葫芦秧苗由辅导老师统一育苗，发放。</w:t>
      </w:r>
    </w:p>
    <w:p>
      <w:pPr>
        <w:snapToGrid w:val="0"/>
        <w:spacing w:line="420" w:lineRule="exact"/>
        <w:ind w:firstLine="470" w:firstLineChars="195"/>
        <w:rPr>
          <w:rFonts w:hint="eastAsia" w:ascii="宋体" w:hAnsi="宋体"/>
          <w:sz w:val="24"/>
        </w:rPr>
      </w:pPr>
      <w:r>
        <w:rPr>
          <w:rFonts w:hint="eastAsia" w:ascii="宋体" w:hAnsi="宋体"/>
          <w:b/>
          <w:sz w:val="24"/>
        </w:rPr>
        <w:t>质量上的提高：</w:t>
      </w:r>
      <w:r>
        <w:rPr>
          <w:rFonts w:hint="eastAsia" w:ascii="宋体" w:hAnsi="宋体"/>
          <w:sz w:val="24"/>
        </w:rPr>
        <w:t>在每个星期上交的观察日记中挑选一些写的较好的，进行表扬。对一些观察仔细的、感想真实的文章进行展示，以资鼓励。</w:t>
      </w:r>
    </w:p>
    <w:p>
      <w:pPr>
        <w:pStyle w:val="5"/>
        <w:spacing w:before="0" w:beforeAutospacing="0" w:after="0" w:afterAutospacing="0" w:line="420" w:lineRule="exact"/>
        <w:ind w:firstLine="470" w:firstLineChars="195"/>
        <w:rPr>
          <w:rFonts w:hint="eastAsia"/>
        </w:rPr>
      </w:pPr>
      <w:r>
        <w:rPr>
          <w:rFonts w:hint="eastAsia"/>
          <w:b/>
        </w:rPr>
        <w:t>技术上的指导：</w:t>
      </w:r>
      <w:r>
        <w:rPr>
          <w:rFonts w:hint="eastAsia"/>
        </w:rPr>
        <w:t>每到一定的时期，学校特地聘请的大爷就告知该做什么，如在刚种植时，指导学生该用怎样的泥土更好，该怎样浇水，该施什么肥，在葫芦枝蔓开始蔓延时该怎样搭架、怎样绑蔓等等。</w:t>
      </w:r>
    </w:p>
    <w:p>
      <w:pPr>
        <w:pStyle w:val="5"/>
        <w:spacing w:before="0" w:beforeAutospacing="0" w:after="0" w:afterAutospacing="0" w:line="420" w:lineRule="exact"/>
        <w:ind w:firstLine="470" w:firstLineChars="195"/>
        <w:rPr>
          <w:rFonts w:hint="eastAsia"/>
          <w:b/>
        </w:rPr>
      </w:pPr>
      <w:r>
        <w:rPr>
          <w:rFonts w:hint="eastAsia"/>
          <w:b/>
        </w:rPr>
        <w:t>6.烙制葫芦与彩绘葫芦，传承非物质文化</w:t>
      </w:r>
    </w:p>
    <w:p>
      <w:pPr>
        <w:pStyle w:val="5"/>
        <w:spacing w:before="0" w:beforeAutospacing="0" w:after="0" w:afterAutospacing="0" w:line="420" w:lineRule="exact"/>
        <w:ind w:firstLine="468" w:firstLineChars="195"/>
        <w:rPr>
          <w:rFonts w:hint="eastAsia"/>
        </w:rPr>
      </w:pPr>
      <w:r>
        <w:rPr>
          <w:rFonts w:hint="eastAsia"/>
        </w:rPr>
        <w:t>学校十月中下旬，组织学生对采摘葫芦进行晾干、去皮、磨光，完成了葫芦文化与烙画艺术综合实践活动室的装饰及成立福禄社团。从十一月中下旬开始，福禄社团活动课开始活动，进行烙画葫芦制作，为学校的特色展示筹集作品。2017年伊始到2018年，学校推进新项目，彩绘葫芦，进一步丰富了葫芦艺术品的价值。</w:t>
      </w:r>
    </w:p>
    <w:p>
      <w:pPr>
        <w:numPr>
          <w:ilvl w:val="0"/>
          <w:numId w:val="1"/>
        </w:numPr>
        <w:spacing w:line="420" w:lineRule="exact"/>
        <w:rPr>
          <w:rFonts w:hint="eastAsia" w:ascii="宋体" w:hAnsi="宋体"/>
          <w:b/>
          <w:sz w:val="24"/>
        </w:rPr>
      </w:pPr>
      <w:r>
        <w:rPr>
          <w:rFonts w:hint="eastAsia" w:ascii="宋体" w:hAnsi="宋体"/>
          <w:b/>
          <w:sz w:val="24"/>
        </w:rPr>
        <w:t>取得的成效</w:t>
      </w:r>
    </w:p>
    <w:p>
      <w:pPr>
        <w:spacing w:line="420" w:lineRule="exact"/>
        <w:ind w:firstLine="482" w:firstLineChars="200"/>
        <w:rPr>
          <w:rFonts w:hint="eastAsia" w:ascii="宋体" w:hAnsi="宋体"/>
          <w:b/>
          <w:sz w:val="24"/>
        </w:rPr>
      </w:pPr>
      <w:r>
        <w:rPr>
          <w:rFonts w:hint="eastAsia" w:ascii="宋体" w:hAnsi="宋体"/>
          <w:b/>
          <w:sz w:val="24"/>
        </w:rPr>
        <w:t>（一）精心编辑校本课程，开展各项综合实践活动</w:t>
      </w:r>
    </w:p>
    <w:p>
      <w:pPr>
        <w:spacing w:line="420" w:lineRule="exact"/>
        <w:ind w:firstLine="480" w:firstLineChars="200"/>
        <w:rPr>
          <w:rFonts w:hint="eastAsia" w:ascii="宋体" w:hAnsi="宋体"/>
          <w:sz w:val="24"/>
        </w:rPr>
      </w:pPr>
      <w:r>
        <w:rPr>
          <w:rFonts w:hint="eastAsia" w:ascii="宋体" w:hAnsi="宋体"/>
          <w:sz w:val="24"/>
        </w:rPr>
        <w:t>2016年，学校开发完成了《葫芦文化与烙画艺术》校本课程。学校也将一年半以来开展的综合实践活动制作完成了《小小葫芦画 传承大文化》宣传片，利用宣传片，让更多的人了解葫芦作为非物质文化遗产的价值，了解葫芦文化对师生生活学习的影响，了解</w:t>
      </w:r>
      <w:r>
        <w:rPr>
          <w:rFonts w:hint="eastAsia" w:ascii="宋体" w:hAnsi="宋体" w:cs="仿宋_GB2312"/>
          <w:kern w:val="0"/>
          <w:sz w:val="24"/>
        </w:rPr>
        <w:t>荣成市第十四中学。</w:t>
      </w:r>
    </w:p>
    <w:p>
      <w:pPr>
        <w:spacing w:line="420" w:lineRule="exact"/>
        <w:ind w:firstLine="480" w:firstLineChars="200"/>
        <w:rPr>
          <w:rFonts w:hint="eastAsia" w:ascii="宋体" w:hAnsi="宋体"/>
          <w:sz w:val="24"/>
        </w:rPr>
      </w:pPr>
      <w:r>
        <w:rPr>
          <w:rFonts w:hint="eastAsia" w:ascii="宋体" w:hAnsi="宋体"/>
          <w:sz w:val="24"/>
        </w:rPr>
        <w:t>结合威海市下发的中学生综合实践成长手册，学校也自己设计与制作了《葫芦文化与烙画艺术》综合实践成长记录手册，详实记录了孩子们2016年以来参与《葫芦文化与烙花艺术》综合实践活动的点点滴滴。</w:t>
      </w:r>
    </w:p>
    <w:p>
      <w:pPr>
        <w:spacing w:line="420" w:lineRule="exact"/>
        <w:ind w:firstLine="482" w:firstLineChars="200"/>
        <w:rPr>
          <w:rFonts w:hint="eastAsia" w:ascii="宋体" w:hAnsi="宋体"/>
          <w:b/>
          <w:sz w:val="24"/>
        </w:rPr>
      </w:pPr>
      <w:r>
        <w:rPr>
          <w:rFonts w:hint="eastAsia" w:ascii="宋体" w:hAnsi="宋体"/>
          <w:b/>
          <w:sz w:val="24"/>
        </w:rPr>
        <w:t>（二）以葫芦文化为依托，开展各项德育活动来传承传统文化。</w:t>
      </w:r>
    </w:p>
    <w:p>
      <w:pPr>
        <w:spacing w:line="420" w:lineRule="exact"/>
        <w:ind w:firstLine="480" w:firstLineChars="200"/>
        <w:rPr>
          <w:rFonts w:hint="eastAsia" w:ascii="宋体" w:hAnsi="宋体"/>
          <w:sz w:val="24"/>
        </w:rPr>
      </w:pPr>
      <w:r>
        <w:rPr>
          <w:rFonts w:hint="eastAsia" w:ascii="宋体" w:hAnsi="宋体"/>
          <w:sz w:val="24"/>
        </w:rPr>
        <w:t>在山东省中小学德育实施纲要的引领下，《葫芦文化与烙画艺术》综合实践活动与学校阳光德育活动相结合，2016年举行了九九重阳节“福禄”送温暖、元旦爱心义卖、学生爱心日志评比等活动，促进学生良好品质的培养和综合素质的提升。</w:t>
      </w:r>
    </w:p>
    <w:p>
      <w:pPr>
        <w:spacing w:line="420" w:lineRule="exact"/>
        <w:ind w:firstLine="480" w:firstLineChars="200"/>
        <w:rPr>
          <w:rFonts w:hint="eastAsia" w:ascii="宋体" w:hAnsi="宋体"/>
          <w:sz w:val="24"/>
        </w:rPr>
      </w:pPr>
      <w:r>
        <w:rPr>
          <w:rFonts w:hint="eastAsia" w:ascii="宋体" w:hAnsi="宋体"/>
          <w:sz w:val="24"/>
        </w:rPr>
        <w:t>2017年，借荣成创建文明城活动的契机，学校先后开展了“创城在行动、福禄送温暖” 学生团员们将自己烙制的葫芦赠送给赤山敬老院的老人们、“为地球添一片绿 葫芦种植启动仪式”等活动，让学生从中感受仁义礼智信，传承优秀传统文化。</w:t>
      </w:r>
    </w:p>
    <w:p>
      <w:pPr>
        <w:spacing w:line="420" w:lineRule="exact"/>
        <w:ind w:firstLine="482" w:firstLineChars="200"/>
        <w:rPr>
          <w:rFonts w:hint="eastAsia" w:ascii="宋体" w:hAnsi="宋体"/>
          <w:b/>
          <w:sz w:val="24"/>
        </w:rPr>
      </w:pPr>
      <w:r>
        <w:rPr>
          <w:rFonts w:hint="eastAsia" w:ascii="宋体" w:hAnsi="宋体"/>
          <w:b/>
          <w:sz w:val="24"/>
        </w:rPr>
        <w:t>（三）让特色文化的系列性，成为对优秀文化的传承。</w:t>
      </w:r>
    </w:p>
    <w:p>
      <w:pPr>
        <w:spacing w:line="420" w:lineRule="exact"/>
        <w:rPr>
          <w:rFonts w:hint="eastAsia" w:ascii="宋体" w:hAnsi="宋体"/>
          <w:sz w:val="24"/>
        </w:rPr>
      </w:pPr>
      <w:r>
        <w:rPr>
          <w:rFonts w:hint="eastAsia" w:ascii="宋体" w:hAnsi="宋体"/>
          <w:sz w:val="24"/>
        </w:rPr>
        <w:t xml:space="preserve">   “浸润海洋文化 陶冶高雅情操”是我校剪纸文化特色，结合家乡的渔乡特色，葫芦文化的第一系列作品，也将以海洋文化为主要元素，完成对葫芦非物质文化遗产的传承。</w:t>
      </w:r>
    </w:p>
    <w:p>
      <w:pPr>
        <w:spacing w:line="420" w:lineRule="exact"/>
        <w:ind w:firstLine="480" w:firstLineChars="200"/>
        <w:rPr>
          <w:rFonts w:hint="eastAsia" w:ascii="宋体" w:hAnsi="宋体"/>
          <w:sz w:val="24"/>
        </w:rPr>
      </w:pPr>
      <w:r>
        <w:rPr>
          <w:rFonts w:hint="eastAsia" w:ascii="宋体" w:hAnsi="宋体"/>
          <w:sz w:val="24"/>
        </w:rPr>
        <w:t>2016年十月份，我校注入资金建设完成烙画葫芦综合实践活动室，活动室墙面上的喷绘，详实记录了我校综合实践活动开展的足迹。十月份，同时成立“福禄”社团，每天活动课时间，开展“福禄”社团活动，为我校的特色展示筹集作品。现在我校烙画葫芦综合实践室的橱柜上已经玲琅满目的摆满了师生创作的烙画葫芦作品，学生前期烙制葫芦作品以送福禄为主，有牡丹送富贵吉祥，弥勒佛送福寿安康，年画娃娃送多子多福等等；教师们前期主要以海洋文化为主，将胶东特色文化烙制在葫芦上，还有十二生肖系列，累积作品有200余件，这些都为学校的特色展示筹集了大量的作品。</w:t>
      </w:r>
    </w:p>
    <w:p>
      <w:pPr>
        <w:spacing w:line="420" w:lineRule="exact"/>
        <w:ind w:firstLine="480" w:firstLineChars="200"/>
        <w:rPr>
          <w:rFonts w:hint="eastAsia" w:ascii="宋体" w:hAnsi="宋体"/>
          <w:sz w:val="24"/>
        </w:rPr>
      </w:pPr>
      <w:r>
        <w:rPr>
          <w:rFonts w:hint="eastAsia" w:ascii="宋体" w:hAnsi="宋体"/>
          <w:sz w:val="24"/>
        </w:rPr>
        <w:t>2017年伊始，学校创设的新项目彩绘葫芦亮点颇多，质地均匀的葫芦被挑选称为烙画葫芦的材料，剩下的有瑕疵的葫芦，在广大教师学生的巧手绘制下，一个个彩绘葫芦作品栩栩如生。</w:t>
      </w:r>
    </w:p>
    <w:p>
      <w:pPr>
        <w:spacing w:line="420" w:lineRule="exact"/>
        <w:ind w:firstLine="602" w:firstLineChars="250"/>
        <w:rPr>
          <w:rFonts w:hint="eastAsia" w:ascii="宋体" w:hAnsi="宋体"/>
          <w:b/>
          <w:sz w:val="24"/>
        </w:rPr>
      </w:pPr>
      <w:r>
        <w:rPr>
          <w:rFonts w:hint="eastAsia" w:ascii="宋体" w:hAnsi="宋体"/>
          <w:b/>
          <w:sz w:val="24"/>
        </w:rPr>
        <w:t>（四）请进来，走出去，不断提高我校烙画葫芦、彩绘葫芦作品的规格</w:t>
      </w:r>
    </w:p>
    <w:p>
      <w:pPr>
        <w:spacing w:line="420" w:lineRule="exact"/>
        <w:ind w:firstLine="600" w:firstLineChars="250"/>
        <w:rPr>
          <w:rFonts w:hint="eastAsia" w:ascii="宋体" w:hAnsi="宋体"/>
          <w:sz w:val="24"/>
        </w:rPr>
      </w:pPr>
      <w:r>
        <w:rPr>
          <w:rFonts w:hint="eastAsia" w:ascii="宋体" w:hAnsi="宋体"/>
          <w:sz w:val="24"/>
        </w:rPr>
        <w:t>2016年11月16日，学校承办了综合实践连片教研活动。荣成市部分学校的综合实践老师在市教研中心</w:t>
      </w:r>
      <w:r>
        <w:rPr>
          <w:rFonts w:hint="eastAsia" w:ascii="宋体" w:hAnsi="宋体" w:cs="仿宋_GB2312"/>
          <w:kern w:val="0"/>
          <w:sz w:val="24"/>
        </w:rPr>
        <w:t>张春芳老师</w:t>
      </w:r>
      <w:r>
        <w:rPr>
          <w:rFonts w:hint="eastAsia" w:ascii="宋体" w:hAnsi="宋体"/>
          <w:sz w:val="24"/>
        </w:rPr>
        <w:t>的带领下来到学校进行综合实践观摩活动。观摩现场，学生们用自己一双双灵巧的小手给葫芦刮皮、起稿、烙制，部分社团学生还饶有兴致地给在场观摩的老师讲起了刮皮、起稿和烙制时需要注意的问题。观摩老师一行纷纷表示，我校的特色课程接地气，给广大的一线教师提供了更广阔的课程开放空间，丰富了学生的课余文化生活，提高了学生的动手能力，也传承了非物质文化遗产。</w:t>
      </w:r>
    </w:p>
    <w:p>
      <w:pPr>
        <w:spacing w:line="420" w:lineRule="exact"/>
        <w:ind w:firstLine="600" w:firstLineChars="250"/>
        <w:rPr>
          <w:rFonts w:hint="eastAsia" w:ascii="宋体" w:hAnsi="宋体"/>
          <w:sz w:val="24"/>
        </w:rPr>
      </w:pPr>
      <w:r>
        <w:rPr>
          <w:rFonts w:hint="eastAsia" w:ascii="宋体" w:hAnsi="宋体"/>
          <w:sz w:val="24"/>
        </w:rPr>
        <w:t>同时学校也组织综合实践老师到荣成的一文玩葫芦收藏家中进行观摩学习，取他人之长补自己之短，提升学校烙画葫芦艺术创作的品质。</w:t>
      </w:r>
    </w:p>
    <w:p>
      <w:pPr>
        <w:spacing w:line="420" w:lineRule="exact"/>
        <w:ind w:firstLine="602" w:firstLineChars="250"/>
        <w:rPr>
          <w:rFonts w:hint="eastAsia" w:ascii="宋体" w:hAnsi="宋体"/>
          <w:b/>
          <w:sz w:val="24"/>
        </w:rPr>
      </w:pPr>
      <w:r>
        <w:rPr>
          <w:rFonts w:hint="eastAsia" w:ascii="宋体" w:hAnsi="宋体"/>
          <w:b/>
          <w:sz w:val="24"/>
        </w:rPr>
        <w:t>（五）智慧众筹，实现学校发展和自我发展的共振</w:t>
      </w:r>
    </w:p>
    <w:p>
      <w:pPr>
        <w:spacing w:line="420" w:lineRule="exact"/>
        <w:ind w:firstLine="600" w:firstLineChars="250"/>
        <w:rPr>
          <w:rFonts w:hint="eastAsia" w:ascii="宋体" w:hAnsi="宋体"/>
          <w:sz w:val="24"/>
        </w:rPr>
      </w:pPr>
      <w:r>
        <w:rPr>
          <w:rFonts w:hint="eastAsia" w:ascii="宋体" w:hAnsi="宋体"/>
          <w:sz w:val="24"/>
        </w:rPr>
        <w:t>通过两年的努力，学校综合实践活动课程“葫芦文化与烙画艺术”系列化研究取得了喜人的成绩，赵昱主任执教的《宝葫芦的秘密》获得荣成市综合实践优质课；闫光红老师执教的《温馨重阳节 福禄送温暖》获得荣成市综合实践优质课和山东省一师一优课；王艳蕾主任在威海市综合实践德育实施交流会上做了《在摸索中前行 在实践中成长》的经验交流；2017年9月，学校承办了荣成市2017-2018学年度全市综合实践现场会议，王艳蕾主任会上作了《整体推进，构建特色课程，打造学校品牌》的经验交流，该论文同时刊登上了《中小学教育》期刊上；闫光红老师设计的《烙画葫芦》获得荣成市微课；王艳蕾主任带领的团队开发的《小小葫芦画 传承大文化》创新项目获得2017年荣成市教育创新奖；学校成功申报了《以葫芦文化的研究为载体传承非物质文化遗产的实践与探索》的威海市级课题，2018年结题。</w:t>
      </w:r>
    </w:p>
    <w:p>
      <w:pPr>
        <w:spacing w:line="420" w:lineRule="exact"/>
        <w:rPr>
          <w:rFonts w:hint="eastAsia" w:ascii="宋体" w:hAnsi="宋体"/>
          <w:sz w:val="24"/>
        </w:rPr>
      </w:pPr>
      <w:r>
        <w:rPr>
          <w:rFonts w:hint="eastAsia" w:ascii="宋体" w:hAnsi="宋体"/>
          <w:sz w:val="24"/>
        </w:rPr>
        <w:t xml:space="preserve">     两年来，各大电视台、报纸、媒体网络也对学校开展的《葫芦文化与烙画艺术》特色课程建设进行了跟踪报道。成绩的取得，离不开学校学校老师的努力与付出，在今后的研究与实践中，学校师生将以更加饱满的精神态度，全身心投入，深入挖掘与发展这一课题，将“葫芦文化”的系列化研究推向一个新的高度。</w:t>
      </w:r>
    </w:p>
    <w:p>
      <w:pPr>
        <w:spacing w:line="420" w:lineRule="exact"/>
        <w:ind w:firstLine="480" w:firstLineChars="200"/>
        <w:rPr>
          <w:rFonts w:hint="eastAsia" w:ascii="宋体" w:hAnsi="宋体" w:cs="Arial"/>
          <w:sz w:val="24"/>
          <w:shd w:val="clear" w:color="auto" w:fill="FFFFFF"/>
        </w:rPr>
      </w:pPr>
      <w:r>
        <w:rPr>
          <w:rFonts w:hint="eastAsia" w:ascii="宋体" w:hAnsi="宋体" w:cs="Arial"/>
          <w:sz w:val="24"/>
          <w:shd w:val="clear" w:color="auto" w:fill="FFFFFF"/>
        </w:rPr>
        <w:t>新课程要有新观念，新课题要有新举措。不怕问题多，只怕没发现；不怕困难大，只怕没恒心。尽管困惑很多，问题不断，但我们应该看到综合实践活动课程的开设，带来的正面效应还是有目共睹的，在实践活动中极大的提高了学生们的道德水平。今后我们将不断探讨，不断发现；我们也将不断进步，不断发展，为新课程改革增添一道亮丽的色彩。</w:t>
      </w:r>
    </w:p>
    <w:p>
      <w:pPr>
        <w:spacing w:line="560" w:lineRule="exact"/>
        <w:ind w:firstLine="640" w:firstLineChars="200"/>
        <w:rPr>
          <w:rFonts w:hint="eastAsia" w:ascii="仿宋" w:hAnsi="仿宋" w:eastAsia="仿宋" w:cs="Arial"/>
          <w:sz w:val="32"/>
          <w:szCs w:val="32"/>
        </w:rPr>
      </w:pPr>
      <w:r>
        <w:rPr>
          <w:rFonts w:hint="eastAsia" w:ascii="仿宋" w:hAnsi="仿宋" w:eastAsia="仿宋" w:cs="Arial"/>
          <w:sz w:val="32"/>
          <w:szCs w:val="32"/>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3F5B"/>
    <w:multiLevelType w:val="multilevel"/>
    <w:tmpl w:val="086C3F5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AD"/>
    <w:rsid w:val="00007493"/>
    <w:rsid w:val="0001519E"/>
    <w:rsid w:val="00023D8C"/>
    <w:rsid w:val="00033138"/>
    <w:rsid w:val="00035AA3"/>
    <w:rsid w:val="00043251"/>
    <w:rsid w:val="00043EB8"/>
    <w:rsid w:val="0005380C"/>
    <w:rsid w:val="0005491F"/>
    <w:rsid w:val="00077439"/>
    <w:rsid w:val="000809B8"/>
    <w:rsid w:val="000830CA"/>
    <w:rsid w:val="000839DE"/>
    <w:rsid w:val="000B0395"/>
    <w:rsid w:val="000B0EF3"/>
    <w:rsid w:val="000B4C3D"/>
    <w:rsid w:val="000C059D"/>
    <w:rsid w:val="000C1068"/>
    <w:rsid w:val="000E22B1"/>
    <w:rsid w:val="000F0080"/>
    <w:rsid w:val="000F4CE2"/>
    <w:rsid w:val="001048F5"/>
    <w:rsid w:val="001141F5"/>
    <w:rsid w:val="001152BD"/>
    <w:rsid w:val="001227C9"/>
    <w:rsid w:val="00123D67"/>
    <w:rsid w:val="00140865"/>
    <w:rsid w:val="00144998"/>
    <w:rsid w:val="0014706A"/>
    <w:rsid w:val="0014775E"/>
    <w:rsid w:val="00147877"/>
    <w:rsid w:val="0015248B"/>
    <w:rsid w:val="00182127"/>
    <w:rsid w:val="00187CF8"/>
    <w:rsid w:val="001926D7"/>
    <w:rsid w:val="00195631"/>
    <w:rsid w:val="001A58CB"/>
    <w:rsid w:val="001A6578"/>
    <w:rsid w:val="001B2D37"/>
    <w:rsid w:val="001C08ED"/>
    <w:rsid w:val="001C16E3"/>
    <w:rsid w:val="001C5E36"/>
    <w:rsid w:val="001D27F0"/>
    <w:rsid w:val="001D3D5D"/>
    <w:rsid w:val="001E537C"/>
    <w:rsid w:val="001E7482"/>
    <w:rsid w:val="001F12CA"/>
    <w:rsid w:val="0020425B"/>
    <w:rsid w:val="00205EA2"/>
    <w:rsid w:val="002321B2"/>
    <w:rsid w:val="00232C26"/>
    <w:rsid w:val="0023447A"/>
    <w:rsid w:val="00234BA8"/>
    <w:rsid w:val="002658CC"/>
    <w:rsid w:val="002746AC"/>
    <w:rsid w:val="002767BA"/>
    <w:rsid w:val="0028335D"/>
    <w:rsid w:val="0029291F"/>
    <w:rsid w:val="002B2E58"/>
    <w:rsid w:val="002D300A"/>
    <w:rsid w:val="002D7B23"/>
    <w:rsid w:val="002E263E"/>
    <w:rsid w:val="002E3C0A"/>
    <w:rsid w:val="002F6B0A"/>
    <w:rsid w:val="00304DD8"/>
    <w:rsid w:val="00314987"/>
    <w:rsid w:val="003306C3"/>
    <w:rsid w:val="00336C2A"/>
    <w:rsid w:val="00345B6D"/>
    <w:rsid w:val="00356A94"/>
    <w:rsid w:val="00381E54"/>
    <w:rsid w:val="003965EC"/>
    <w:rsid w:val="003A15B7"/>
    <w:rsid w:val="003A6C8A"/>
    <w:rsid w:val="003B1A2A"/>
    <w:rsid w:val="003C3147"/>
    <w:rsid w:val="003C3FD6"/>
    <w:rsid w:val="003C3FF4"/>
    <w:rsid w:val="003E5D34"/>
    <w:rsid w:val="003F0443"/>
    <w:rsid w:val="0040455D"/>
    <w:rsid w:val="0040671A"/>
    <w:rsid w:val="00424683"/>
    <w:rsid w:val="00430587"/>
    <w:rsid w:val="004333F7"/>
    <w:rsid w:val="004347AF"/>
    <w:rsid w:val="004445FE"/>
    <w:rsid w:val="00445D9C"/>
    <w:rsid w:val="0044792C"/>
    <w:rsid w:val="00453BA6"/>
    <w:rsid w:val="00456822"/>
    <w:rsid w:val="00460BC3"/>
    <w:rsid w:val="00465381"/>
    <w:rsid w:val="004665DA"/>
    <w:rsid w:val="004731AE"/>
    <w:rsid w:val="00496241"/>
    <w:rsid w:val="004A1BB6"/>
    <w:rsid w:val="004A727B"/>
    <w:rsid w:val="004B0947"/>
    <w:rsid w:val="004B4AF7"/>
    <w:rsid w:val="004D2D98"/>
    <w:rsid w:val="004D4382"/>
    <w:rsid w:val="004D5F26"/>
    <w:rsid w:val="004E1DC3"/>
    <w:rsid w:val="004E541E"/>
    <w:rsid w:val="004E5478"/>
    <w:rsid w:val="004E5482"/>
    <w:rsid w:val="004F2C17"/>
    <w:rsid w:val="004F7CCF"/>
    <w:rsid w:val="00502364"/>
    <w:rsid w:val="0050535C"/>
    <w:rsid w:val="00511E71"/>
    <w:rsid w:val="00524A86"/>
    <w:rsid w:val="00527D3F"/>
    <w:rsid w:val="00533A3A"/>
    <w:rsid w:val="005412F4"/>
    <w:rsid w:val="005442CA"/>
    <w:rsid w:val="00551167"/>
    <w:rsid w:val="00555104"/>
    <w:rsid w:val="0056009E"/>
    <w:rsid w:val="0056227E"/>
    <w:rsid w:val="00564A7A"/>
    <w:rsid w:val="00565B3C"/>
    <w:rsid w:val="00570630"/>
    <w:rsid w:val="005829F6"/>
    <w:rsid w:val="00586589"/>
    <w:rsid w:val="0058721C"/>
    <w:rsid w:val="00590A1F"/>
    <w:rsid w:val="00597CDB"/>
    <w:rsid w:val="005C57F4"/>
    <w:rsid w:val="005C6751"/>
    <w:rsid w:val="005D1772"/>
    <w:rsid w:val="005D6924"/>
    <w:rsid w:val="005D6BF5"/>
    <w:rsid w:val="005E30BD"/>
    <w:rsid w:val="005F17A2"/>
    <w:rsid w:val="005F3B6E"/>
    <w:rsid w:val="00610776"/>
    <w:rsid w:val="0061251E"/>
    <w:rsid w:val="00612C6F"/>
    <w:rsid w:val="0062356A"/>
    <w:rsid w:val="00624738"/>
    <w:rsid w:val="00630C04"/>
    <w:rsid w:val="006310F6"/>
    <w:rsid w:val="0063422F"/>
    <w:rsid w:val="00635821"/>
    <w:rsid w:val="00635BEF"/>
    <w:rsid w:val="00645E16"/>
    <w:rsid w:val="00646D4E"/>
    <w:rsid w:val="00650D07"/>
    <w:rsid w:val="00654A6D"/>
    <w:rsid w:val="00654AFE"/>
    <w:rsid w:val="0065610E"/>
    <w:rsid w:val="00670089"/>
    <w:rsid w:val="00675207"/>
    <w:rsid w:val="00684106"/>
    <w:rsid w:val="006862BD"/>
    <w:rsid w:val="00695578"/>
    <w:rsid w:val="00695617"/>
    <w:rsid w:val="00696991"/>
    <w:rsid w:val="0069793F"/>
    <w:rsid w:val="00697AB0"/>
    <w:rsid w:val="006A39CF"/>
    <w:rsid w:val="006A65A6"/>
    <w:rsid w:val="006B5DC5"/>
    <w:rsid w:val="006C27B8"/>
    <w:rsid w:val="006C351B"/>
    <w:rsid w:val="006C694C"/>
    <w:rsid w:val="006D3C1E"/>
    <w:rsid w:val="006D4CC7"/>
    <w:rsid w:val="006E05DB"/>
    <w:rsid w:val="007142B3"/>
    <w:rsid w:val="00722070"/>
    <w:rsid w:val="007348B8"/>
    <w:rsid w:val="00740366"/>
    <w:rsid w:val="007655C4"/>
    <w:rsid w:val="00766993"/>
    <w:rsid w:val="00780CB9"/>
    <w:rsid w:val="0079515F"/>
    <w:rsid w:val="007973EE"/>
    <w:rsid w:val="007A22F2"/>
    <w:rsid w:val="007B0793"/>
    <w:rsid w:val="007B42F6"/>
    <w:rsid w:val="007B4358"/>
    <w:rsid w:val="007D392A"/>
    <w:rsid w:val="007D42E9"/>
    <w:rsid w:val="007D4D8E"/>
    <w:rsid w:val="007D678E"/>
    <w:rsid w:val="007D79DC"/>
    <w:rsid w:val="007E3BBE"/>
    <w:rsid w:val="007F1FE4"/>
    <w:rsid w:val="007F30DE"/>
    <w:rsid w:val="007F4E5C"/>
    <w:rsid w:val="007F5628"/>
    <w:rsid w:val="008061B1"/>
    <w:rsid w:val="008109C7"/>
    <w:rsid w:val="008213D6"/>
    <w:rsid w:val="00827A7E"/>
    <w:rsid w:val="00827E07"/>
    <w:rsid w:val="00836BAC"/>
    <w:rsid w:val="008412B4"/>
    <w:rsid w:val="00841324"/>
    <w:rsid w:val="00844138"/>
    <w:rsid w:val="00864E4D"/>
    <w:rsid w:val="00865FA9"/>
    <w:rsid w:val="008665AD"/>
    <w:rsid w:val="008670F9"/>
    <w:rsid w:val="008779FC"/>
    <w:rsid w:val="0088087C"/>
    <w:rsid w:val="008819F0"/>
    <w:rsid w:val="008825FA"/>
    <w:rsid w:val="00885338"/>
    <w:rsid w:val="00890294"/>
    <w:rsid w:val="008952AE"/>
    <w:rsid w:val="008979C4"/>
    <w:rsid w:val="008A5249"/>
    <w:rsid w:val="008A6E71"/>
    <w:rsid w:val="008B6E1E"/>
    <w:rsid w:val="008C18E8"/>
    <w:rsid w:val="008C3371"/>
    <w:rsid w:val="008C3D43"/>
    <w:rsid w:val="008C753D"/>
    <w:rsid w:val="008E563A"/>
    <w:rsid w:val="008E70EC"/>
    <w:rsid w:val="00906FD6"/>
    <w:rsid w:val="00910C2C"/>
    <w:rsid w:val="00911ADC"/>
    <w:rsid w:val="00912697"/>
    <w:rsid w:val="00920F40"/>
    <w:rsid w:val="00922C3F"/>
    <w:rsid w:val="0092636F"/>
    <w:rsid w:val="0093297B"/>
    <w:rsid w:val="00932A96"/>
    <w:rsid w:val="00934130"/>
    <w:rsid w:val="00941787"/>
    <w:rsid w:val="00943D88"/>
    <w:rsid w:val="00947D5B"/>
    <w:rsid w:val="00951456"/>
    <w:rsid w:val="00957F66"/>
    <w:rsid w:val="00966907"/>
    <w:rsid w:val="00971F7C"/>
    <w:rsid w:val="00981896"/>
    <w:rsid w:val="009A0AFE"/>
    <w:rsid w:val="009A0E28"/>
    <w:rsid w:val="009A1F78"/>
    <w:rsid w:val="009A723B"/>
    <w:rsid w:val="009B052C"/>
    <w:rsid w:val="009B245C"/>
    <w:rsid w:val="009B5BFC"/>
    <w:rsid w:val="009D07D8"/>
    <w:rsid w:val="009E1B2D"/>
    <w:rsid w:val="009F53D9"/>
    <w:rsid w:val="009F5CE4"/>
    <w:rsid w:val="00A02C32"/>
    <w:rsid w:val="00A14DDD"/>
    <w:rsid w:val="00A16A93"/>
    <w:rsid w:val="00A23D3B"/>
    <w:rsid w:val="00A26975"/>
    <w:rsid w:val="00A30F68"/>
    <w:rsid w:val="00A318DA"/>
    <w:rsid w:val="00A35279"/>
    <w:rsid w:val="00A45AE0"/>
    <w:rsid w:val="00A50DB8"/>
    <w:rsid w:val="00A67768"/>
    <w:rsid w:val="00A7491C"/>
    <w:rsid w:val="00A7669C"/>
    <w:rsid w:val="00A81758"/>
    <w:rsid w:val="00A9397C"/>
    <w:rsid w:val="00AA5F6C"/>
    <w:rsid w:val="00AB04D9"/>
    <w:rsid w:val="00AB1AF2"/>
    <w:rsid w:val="00AB512E"/>
    <w:rsid w:val="00AC0343"/>
    <w:rsid w:val="00AC161B"/>
    <w:rsid w:val="00AC4453"/>
    <w:rsid w:val="00AD328E"/>
    <w:rsid w:val="00AD533F"/>
    <w:rsid w:val="00AE3AF6"/>
    <w:rsid w:val="00AF38B7"/>
    <w:rsid w:val="00B02F72"/>
    <w:rsid w:val="00B100B1"/>
    <w:rsid w:val="00B11732"/>
    <w:rsid w:val="00B35AE0"/>
    <w:rsid w:val="00B412F7"/>
    <w:rsid w:val="00B42DD9"/>
    <w:rsid w:val="00B44B53"/>
    <w:rsid w:val="00B54DAF"/>
    <w:rsid w:val="00B612F5"/>
    <w:rsid w:val="00B614DA"/>
    <w:rsid w:val="00B658B0"/>
    <w:rsid w:val="00B7160F"/>
    <w:rsid w:val="00B76F77"/>
    <w:rsid w:val="00B86A49"/>
    <w:rsid w:val="00B9704D"/>
    <w:rsid w:val="00BA755B"/>
    <w:rsid w:val="00BB0640"/>
    <w:rsid w:val="00BB20D3"/>
    <w:rsid w:val="00BB24D7"/>
    <w:rsid w:val="00BB711E"/>
    <w:rsid w:val="00BD25B6"/>
    <w:rsid w:val="00BD28F6"/>
    <w:rsid w:val="00BD74B0"/>
    <w:rsid w:val="00BE4180"/>
    <w:rsid w:val="00BE6D2C"/>
    <w:rsid w:val="00BE7CF1"/>
    <w:rsid w:val="00BF4B3E"/>
    <w:rsid w:val="00C00681"/>
    <w:rsid w:val="00C135D1"/>
    <w:rsid w:val="00C15858"/>
    <w:rsid w:val="00C31C97"/>
    <w:rsid w:val="00C35B20"/>
    <w:rsid w:val="00C4378E"/>
    <w:rsid w:val="00C52C98"/>
    <w:rsid w:val="00C603C1"/>
    <w:rsid w:val="00C70234"/>
    <w:rsid w:val="00C70D50"/>
    <w:rsid w:val="00C75E2E"/>
    <w:rsid w:val="00C80FC4"/>
    <w:rsid w:val="00C819F9"/>
    <w:rsid w:val="00CA320F"/>
    <w:rsid w:val="00CB0510"/>
    <w:rsid w:val="00CB70E0"/>
    <w:rsid w:val="00CC2BBB"/>
    <w:rsid w:val="00CC384D"/>
    <w:rsid w:val="00CD3781"/>
    <w:rsid w:val="00CD45AE"/>
    <w:rsid w:val="00CE25E1"/>
    <w:rsid w:val="00CE7CCE"/>
    <w:rsid w:val="00CF11DD"/>
    <w:rsid w:val="00D04EBC"/>
    <w:rsid w:val="00D15B6D"/>
    <w:rsid w:val="00D1760E"/>
    <w:rsid w:val="00D2331B"/>
    <w:rsid w:val="00D3193E"/>
    <w:rsid w:val="00D3197E"/>
    <w:rsid w:val="00D31C72"/>
    <w:rsid w:val="00D33A77"/>
    <w:rsid w:val="00D40F7F"/>
    <w:rsid w:val="00D50214"/>
    <w:rsid w:val="00D62BEF"/>
    <w:rsid w:val="00D64342"/>
    <w:rsid w:val="00D71DA4"/>
    <w:rsid w:val="00D82AA0"/>
    <w:rsid w:val="00D830CE"/>
    <w:rsid w:val="00DA0E9A"/>
    <w:rsid w:val="00DA2391"/>
    <w:rsid w:val="00DA7493"/>
    <w:rsid w:val="00DC0DA9"/>
    <w:rsid w:val="00DC1274"/>
    <w:rsid w:val="00DC3618"/>
    <w:rsid w:val="00DD5034"/>
    <w:rsid w:val="00DD564A"/>
    <w:rsid w:val="00DD7730"/>
    <w:rsid w:val="00DE0976"/>
    <w:rsid w:val="00DF3C4B"/>
    <w:rsid w:val="00DF5FF3"/>
    <w:rsid w:val="00E21405"/>
    <w:rsid w:val="00E22B78"/>
    <w:rsid w:val="00E306AD"/>
    <w:rsid w:val="00E418D6"/>
    <w:rsid w:val="00E42DCE"/>
    <w:rsid w:val="00E4463E"/>
    <w:rsid w:val="00E44D7F"/>
    <w:rsid w:val="00E47866"/>
    <w:rsid w:val="00E50EFD"/>
    <w:rsid w:val="00E6676F"/>
    <w:rsid w:val="00E80CD0"/>
    <w:rsid w:val="00E83DE7"/>
    <w:rsid w:val="00E84987"/>
    <w:rsid w:val="00E9150A"/>
    <w:rsid w:val="00E96578"/>
    <w:rsid w:val="00EA626E"/>
    <w:rsid w:val="00EB4744"/>
    <w:rsid w:val="00EB6710"/>
    <w:rsid w:val="00ED569C"/>
    <w:rsid w:val="00EF1318"/>
    <w:rsid w:val="00F0097E"/>
    <w:rsid w:val="00F05B96"/>
    <w:rsid w:val="00F11567"/>
    <w:rsid w:val="00F11798"/>
    <w:rsid w:val="00F16F58"/>
    <w:rsid w:val="00F17E96"/>
    <w:rsid w:val="00F207A2"/>
    <w:rsid w:val="00F22D13"/>
    <w:rsid w:val="00F26815"/>
    <w:rsid w:val="00F41DD5"/>
    <w:rsid w:val="00F4711C"/>
    <w:rsid w:val="00F509C3"/>
    <w:rsid w:val="00F51D6A"/>
    <w:rsid w:val="00F61608"/>
    <w:rsid w:val="00F71AED"/>
    <w:rsid w:val="00F75392"/>
    <w:rsid w:val="00F94935"/>
    <w:rsid w:val="00F97EB4"/>
    <w:rsid w:val="00FA4A38"/>
    <w:rsid w:val="00FA75C5"/>
    <w:rsid w:val="00FC3C48"/>
    <w:rsid w:val="00FC5435"/>
    <w:rsid w:val="00FE1D1E"/>
    <w:rsid w:val="0EDD6F4E"/>
    <w:rsid w:val="22BA7402"/>
    <w:rsid w:val="676252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716</Words>
  <Characters>4083</Characters>
  <Lines>34</Lines>
  <Paragraphs>9</Paragraphs>
  <ScaleCrop>false</ScaleCrop>
  <LinksUpToDate>false</LinksUpToDate>
  <CharactersWithSpaces>4790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2018-05-04T07:33:00Z</dcterms:created>
  <dc:creator>User</dc:creator>
  <cp:lastModifiedBy>Administrator</cp:lastModifiedBy>
  <cp:lastPrinted>2017-06-29T07:33:00Z</cp:lastPrinted>
  <dcterms:modified xsi:type="dcterms:W3CDTF">2018-05-18T09:00:38Z</dcterms:modified>
  <dc:title>“小小葫芦画 传承大文化”创新项目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