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将核心素养渗入英语阅读课</w:t>
      </w:r>
    </w:p>
    <w:p>
      <w:pPr>
        <w:spacing w:line="360" w:lineRule="auto"/>
        <w:ind w:firstLine="480" w:firstLineChars="200"/>
        <w:jc w:val="center"/>
        <w:rPr>
          <w:rFonts w:hint="eastAsia" w:asciiTheme="minorEastAsia" w:hAnsiTheme="minorEastAsia" w:eastAsiaTheme="minorEastAsia" w:cstheme="minorEastAsia"/>
          <w:b w:val="0"/>
          <w:bCs w:val="0"/>
          <w:color w:val="auto"/>
          <w:sz w:val="24"/>
          <w:szCs w:val="24"/>
          <w:lang w:val="en-US" w:eastAsia="zh-CN"/>
        </w:rPr>
      </w:pPr>
      <w:bookmarkStart w:id="0" w:name="_GoBack"/>
      <w:bookmarkEnd w:id="0"/>
      <w:r>
        <w:rPr>
          <w:rFonts w:hint="eastAsia" w:asciiTheme="minorEastAsia" w:hAnsiTheme="minorEastAsia" w:eastAsiaTheme="minorEastAsia" w:cstheme="minorEastAsia"/>
          <w:b w:val="0"/>
          <w:bCs w:val="0"/>
          <w:color w:val="auto"/>
          <w:sz w:val="24"/>
          <w:szCs w:val="24"/>
        </w:rPr>
        <w:t>山东济南济钢高级中学</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李娟</w:t>
      </w:r>
    </w:p>
    <w:p>
      <w:pPr>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摘要：核心素养，学科育人的提出，对英语学科提出了怎样的要求？英语学科的核心素养包括：语言能力，学习能力，思维品质，文化品格。具体到阅读教学中，要把握三个问题五个方面。三个问题：what（文本内容）; why（作者写作目的）; how（如何达到目的）。五个方面: 主要内容，主题意义，作者意图，语言修辞，文体结构。</w:t>
      </w:r>
    </w:p>
    <w:p>
      <w:pPr>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关键词：核心素养，必备品格，关键能力，英语阅读教学</w:t>
      </w:r>
    </w:p>
    <w:p>
      <w:pPr>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2016年，《中国学生发展核心素养总框架》颁布，指出了英语学科的核心素养：形成语言能力，塑造文化品格，提升思维品质，发展学习能力。这四个要素紧密相连，不可分割。核心素养的提出体现了教育立德树人的目标，教育的最终目的不是应试，而是要回答三个问题：培养什么人？如何培养人？为谁培养人？</w:t>
      </w:r>
    </w:p>
    <w:p>
      <w:pPr>
        <w:spacing w:line="360"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真正高质量的教育是培养学生适应终身发展和未来社会需要的必备品格和关键能力，即核心素养的两个主要部分：必备品格与关键能力，而不是单纯的学科知识和技能，它所需要培养的人是具有人文底蕴与科学精神，学会学习，健康生活的自主发展能力，有责任担当，实践创新的社会参与意识。这就要求每一门学科都应把立德树人放在学科教育的首位。那么，具体到英语的阅读课怎样落实核心素养？</w:t>
      </w:r>
    </w:p>
    <w:p>
      <w:pPr>
        <w:spacing w:line="360" w:lineRule="auto"/>
        <w:ind w:firstLine="240" w:firstLineChars="1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没有一种阅读不涉及思维。只有跟社会，文化，思维挂钩的阅读理解和语言学习才有血有肉。”我们传统的阅读教学都是先让学生理解词汇，句子，再到段落篇章。这是从一个点到另一个点，没有关心整条线是怎样形成的。单词，句子，段落都只是语篇构成的基础，服务于语篇的中心，我们更应该关注语篇包含的态度，价值观。真正的阅读素养是理解，运用，评价，反思文本的能力以及阅读活动的参与度。那么，作为教师我们应该怎样准备阅读课呢？ </w:t>
      </w:r>
    </w:p>
    <w:p>
      <w:pPr>
        <w:pStyle w:val="6"/>
        <w:shd w:val="clear" w:color="auto" w:fill="FFFFFF"/>
        <w:spacing w:line="360" w:lineRule="auto"/>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1.保证足够量的、适当的、多种文体的阅读素材</w:t>
      </w:r>
    </w:p>
    <w:p>
      <w:pPr>
        <w:pStyle w:val="6"/>
        <w:shd w:val="clear" w:color="auto" w:fill="FFFFFF"/>
        <w:spacing w:line="360" w:lineRule="auto"/>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阅读本身应该是能让读者走出自己的人生去体验别人的人生、反过来又逐渐充实自我的一种形式。正是通过阅读，文本内容给读者呈现出的文化意义能够帮助其进行新知识的自我建构，这要求读者去接触大量不同主题及文体的英语阅读材料，拓宽思路，提高思想境界。在这个过程中，应尤其强调解决问题式的阅读，即每一篇带着强烈的问题意识去阅读，形成一种结果导向的观念和多元的思维。</w:t>
      </w:r>
    </w:p>
    <w:p>
      <w:pPr>
        <w:pStyle w:val="6"/>
        <w:shd w:val="clear" w:color="auto" w:fill="FFFFFF"/>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2.创设积极的阅读动机和环境,提供积极的阅读体验</w:t>
      </w:r>
    </w:p>
    <w:p>
      <w:pPr>
        <w:pStyle w:val="6"/>
        <w:shd w:val="clear" w:color="auto" w:fill="FFFFFF"/>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教师首先要自己热爱英语阅读，首先养成阅读习惯，然后再带动学生进行阅读，教师要为学生营造安静的阅读氛围，引导学生爱上阅读，教授学生如何阅读，培养学生主动阅读的习惯，促使其主动进行更多的英语阅读。教师在教学工作的展开中，也可以通过与学生共同创设班内英语图书角，开展读书会，在以及组织阅读表演等活动，以创造良好的阅读条件和环境，引导学生积极主动地开展阅读。</w:t>
      </w:r>
    </w:p>
    <w:p>
      <w:pPr>
        <w:pStyle w:val="6"/>
        <w:shd w:val="clear" w:color="auto" w:fill="FFFFFF"/>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3.力求课内外阅读相结合,培养学生主动学习的习惯</w:t>
      </w:r>
    </w:p>
    <w:p>
      <w:pPr>
        <w:pStyle w:val="6"/>
        <w:shd w:val="clear" w:color="auto" w:fill="FFFFFF"/>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教师不应停留在教材的教和学上，还要选择适宜学生认知能力和水平的课外阅读书籍供学生阅读，例如可以在课堂上渗透与课内阅读相关的篇章与段落，也可以定期组织学生交流课外阅读的感受和收获，以及开展读后感作文比赛等，采取多种形式来引导学生主动进行课外阅读。</w:t>
      </w:r>
    </w:p>
    <w:p>
      <w:pPr>
        <w:pStyle w:val="6"/>
        <w:shd w:val="clear" w:color="auto" w:fill="FFFFFF"/>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4.“为理解而培养”策略</w:t>
      </w:r>
    </w:p>
    <w:p>
      <w:pPr>
        <w:pStyle w:val="6"/>
        <w:shd w:val="clear" w:color="auto" w:fill="FFFFFF"/>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在课程改革当中，教学目标已经从纯知识的教学转向了综合语言运用能力的培养，在这个过程中，阅读策略备受关注；但教师为不能为策略而策略，为教学而教学，而应挖掘文章背后的意义，理解语篇所承载的文化价值，并以理解为目标来培养学生的阅读策略，培养出真正具有熟练阅读技巧的读者。</w:t>
      </w:r>
    </w:p>
    <w:p>
      <w:pPr>
        <w:pStyle w:val="6"/>
        <w:shd w:val="clear" w:color="auto" w:fill="FFFFFF"/>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5.引导读者在文本意义、作者态度、语篇结构、语言特点与修辞方面进行探究</w:t>
      </w:r>
    </w:p>
    <w:p>
      <w:pPr>
        <w:pStyle w:val="6"/>
        <w:shd w:val="clear" w:color="auto" w:fill="FFFFFF"/>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教师应引导学生学会通过一个词或者一段语句来了解一个国家的文化，并讨论和理解文化的多元和差异性。学生应通过对语篇结构的把握以及对语言特点的揣摩，经仔细阅读之后真正了解到作者所持的态度，所想传达给读者的思想和教育意义，从而实现阅读的真正目的。</w:t>
      </w:r>
    </w:p>
    <w:p>
      <w:pPr>
        <w:pStyle w:val="6"/>
        <w:shd w:val="clear" w:color="auto" w:fill="FFFFFF"/>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6.修辞的手法鉴赏</w:t>
      </w:r>
    </w:p>
    <w:p>
      <w:pPr>
        <w:pStyle w:val="6"/>
        <w:shd w:val="clear" w:color="auto" w:fill="FFFFFF"/>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指导学生学会提问、概括、赏析文本中的修辞手法。英语文化国家所使用的修辞方法与国内主流修辞方法有很大差异，教师应引导学生通过换位思考和讨论质疑等方式，促进自身语言和思维的融合发展，形成多元文化思维。</w:t>
      </w:r>
    </w:p>
    <w:p>
      <w:pPr>
        <w:pStyle w:val="6"/>
        <w:shd w:val="clear" w:color="auto" w:fill="FFFFFF"/>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7.铺垫语言知识，促进新知识增长,优化认知结构</w:t>
      </w:r>
    </w:p>
    <w:p>
      <w:pPr>
        <w:pStyle w:val="6"/>
        <w:shd w:val="clear" w:color="auto" w:fill="FFFFFF"/>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英语阅读过程其实也是一个促进新知识增长、优化认识结构的过程。在教师铺垫语言知识的过程中，每一个词汇的内涵不仅包括单纯的词汇意义或者发音，还反映或体现一种概念，要把每一个词背后的概念与篇章的内容结合起来。另外，在这个过程当中，学生能够通过学习建构新知识，这种知识并非语言知识，而是一种认知层面的知识或者是世界知识。所以在阅读教学中，要注重挖掘文本的意义和内涵，这样学生对文本信息的处理就不会停留在语言知识层面，而是在教师铺垫语言知识之后，学生能够形成新的认知。</w:t>
      </w:r>
    </w:p>
    <w:p>
      <w:pPr>
        <w:pStyle w:val="6"/>
        <w:shd w:val="clear" w:color="auto" w:fill="FFFFFF"/>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8.围绕阅读语篇来设计听、说、读、写、看相结合的活动</w:t>
      </w:r>
    </w:p>
    <w:p>
      <w:pPr>
        <w:pStyle w:val="6"/>
        <w:shd w:val="clear" w:color="auto" w:fill="FFFFFF"/>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教师应引导学生通过各个知觉角度来把握语篇，引导学生仔细斟酌语篇细节，对同一事物的观察，不同的学生可以看出不同的意义。在平时的生活和学习中，很多学生善于分析总结，但缺乏独创性见解，这就要求教师们引导学生打开知觉，将听、说、读、写、看结合起来，对语篇建立整体把握。</w:t>
      </w:r>
    </w:p>
    <w:p>
      <w:pPr>
        <w:pStyle w:val="6"/>
        <w:shd w:val="clear" w:color="auto" w:fill="FFFFFF"/>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9.持续观察和反馈学生的阅读行为,重视其努力的程度</w:t>
      </w:r>
    </w:p>
    <w:p>
      <w:pPr>
        <w:pStyle w:val="6"/>
        <w:shd w:val="clear" w:color="auto" w:fill="FFFFFF"/>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教师对学生的反馈不应该只是评价性的，而应是具有导向性的，要在评价中对学生的努力给予肯定。老师在教学中提倡什么、推崇什么，也应该体现在反馈中，从而促进学生思维的流动，而不只是给出一个标准的正确答案。教师要引导学生在阅读后进行独立思考，站在自己的认知角度去考虑文本意义，而不是揣测老师所希望得到的答案。</w:t>
      </w:r>
    </w:p>
    <w:p>
      <w:pPr>
        <w:pStyle w:val="6"/>
        <w:shd w:val="clear" w:color="auto" w:fill="FFFFFF"/>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10.实践体现个体差异的阅读教学方式</w:t>
      </w:r>
    </w:p>
    <w:p>
      <w:pPr>
        <w:pStyle w:val="6"/>
        <w:shd w:val="clear" w:color="auto" w:fill="FFFFFF"/>
        <w:jc w:val="both"/>
        <w:rPr>
          <w:rFonts w:hint="eastAsia" w:asciiTheme="minorEastAsia" w:hAnsiTheme="minorEastAsia" w:eastAsiaTheme="minorEastAsia" w:cstheme="minorEastAsia"/>
          <w:b w:val="0"/>
          <w:bCs w:val="0"/>
          <w:kern w:val="2"/>
          <w:sz w:val="24"/>
          <w:szCs w:val="24"/>
        </w:rPr>
      </w:pPr>
      <w:r>
        <w:rPr>
          <w:rFonts w:hint="eastAsia" w:asciiTheme="minorEastAsia" w:hAnsiTheme="minorEastAsia" w:eastAsiaTheme="minorEastAsia" w:cstheme="minorEastAsia"/>
          <w:b w:val="0"/>
          <w:bCs w:val="0"/>
          <w:kern w:val="2"/>
          <w:sz w:val="24"/>
          <w:szCs w:val="24"/>
        </w:rPr>
        <w:t>教师要尊重学生个体差异，包括学生风格差异、内部动机差、认知方式差异。要懂得因材施教。提高学生的综合素质，使学生的个性得到适度张扬。在开展教学过程当中，教师要学会运用教学智慧来挖掘学生所拥有的知识储备，并做到有效的个别辅导，帮助学生完成阅读。</w:t>
      </w:r>
    </w:p>
    <w:p>
      <w:pPr>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语言承载着文化，语言又离不开思维，没有一种阅读不涉及思维。英语阅读过程就是核心素养渗透和形成的过程。学生通过阅读理解，梳理加工，表达交流和综合运用，对语篇进行解读评判和阐释，创造性地表达个人观点，情感和态度，形成英语语用能力；感知和理解文化差异，获得积极的价值观；学会处理和加工信息，发展思维能力；运用有效策略和方法，提升学习能力。在这个过程中，语言能力，文化品格，思维品质，学习能力四个方面很自然地融合在了一起，达到了学科育人的最终目的。</w:t>
      </w:r>
    </w:p>
    <w:p>
      <w:pPr>
        <w:spacing w:line="360" w:lineRule="auto"/>
        <w:ind w:firstLine="480" w:firstLineChars="200"/>
        <w:rPr>
          <w:rFonts w:hint="eastAsia" w:asciiTheme="minorEastAsia" w:hAnsiTheme="minorEastAsia" w:eastAsiaTheme="minorEastAsia" w:cstheme="minorEastAsia"/>
          <w:b w:val="0"/>
          <w:bCs w:val="0"/>
          <w:sz w:val="24"/>
          <w:szCs w:val="24"/>
        </w:rPr>
      </w:pPr>
    </w:p>
    <w:p>
      <w:pPr>
        <w:spacing w:line="360"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参考文献:</w:t>
      </w:r>
    </w:p>
    <w:p>
      <w:pPr>
        <w:spacing w:line="360" w:lineRule="auto"/>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[1]王蔷:核心素养背景下英语阅读教学,2017,3</w:t>
      </w:r>
    </w:p>
    <w:p>
      <w:pPr>
        <w:spacing w:line="360" w:lineRule="auto"/>
        <w:jc w:val="left"/>
        <w:rPr>
          <w:rFonts w:hint="eastAsia" w:ascii="华文楷体" w:hAnsi="华文楷体" w:eastAsia="华文楷体" w:cs="华文楷体"/>
          <w:b/>
          <w:bCs/>
          <w:sz w:val="30"/>
          <w:szCs w:val="30"/>
        </w:rPr>
      </w:pPr>
      <w:r>
        <w:rPr>
          <w:rFonts w:hint="eastAsia" w:asciiTheme="minorEastAsia" w:hAnsiTheme="minorEastAsia" w:eastAsiaTheme="minorEastAsia" w:cstheme="minorEastAsia"/>
          <w:b w:val="0"/>
          <w:bCs w:val="0"/>
          <w:sz w:val="24"/>
          <w:szCs w:val="24"/>
        </w:rPr>
        <w:t>[2]梅德明:外语学习要从知识本位走向素养本位,2017.8</w:t>
      </w:r>
    </w:p>
    <w:p>
      <w:pPr>
        <w:spacing w:line="360" w:lineRule="auto"/>
        <w:jc w:val="left"/>
        <w:rPr>
          <w:rFonts w:hint="eastAsia" w:ascii="华文楷体" w:hAnsi="华文楷体" w:eastAsia="华文楷体" w:cs="华文楷体"/>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Lucida Sans Unicode">
    <w:panose1 w:val="020B0602030504020204"/>
    <w:charset w:val="00"/>
    <w:family w:val="auto"/>
    <w:pitch w:val="default"/>
    <w:sig w:usb0="80001AFF" w:usb1="0000396B" w:usb2="00000000" w:usb3="00000000" w:csb0="0000003F" w:csb1="D7F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4E"/>
    <w:rsid w:val="002F2CE0"/>
    <w:rsid w:val="00572388"/>
    <w:rsid w:val="00604C50"/>
    <w:rsid w:val="00854C0A"/>
    <w:rsid w:val="00DB2B57"/>
    <w:rsid w:val="00E0734E"/>
    <w:rsid w:val="16D80888"/>
    <w:rsid w:val="1D7B40C9"/>
    <w:rsid w:val="1F325071"/>
    <w:rsid w:val="21E64445"/>
    <w:rsid w:val="34126816"/>
    <w:rsid w:val="39E62D2E"/>
    <w:rsid w:val="4E2E2B96"/>
    <w:rsid w:val="51E964F1"/>
    <w:rsid w:val="5DEC5937"/>
    <w:rsid w:val="5E3A75D3"/>
    <w:rsid w:val="608321CB"/>
    <w:rsid w:val="62271FE6"/>
    <w:rsid w:val="6EE52520"/>
    <w:rsid w:val="6F6D4AB6"/>
    <w:rsid w:val="7B650635"/>
    <w:rsid w:val="7ED47057"/>
    <w:rsid w:val="7FC76D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bCs/>
    </w:rPr>
  </w:style>
  <w:style w:type="character" w:customStyle="1" w:styleId="10">
    <w:name w:val="页眉 Char"/>
    <w:basedOn w:val="7"/>
    <w:link w:val="5"/>
    <w:qFormat/>
    <w:uiPriority w:val="0"/>
    <w:rPr>
      <w:kern w:val="2"/>
      <w:sz w:val="18"/>
      <w:szCs w:val="18"/>
    </w:rPr>
  </w:style>
  <w:style w:type="character" w:customStyle="1" w:styleId="11">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415</Words>
  <Characters>2367</Characters>
  <Lines>19</Lines>
  <Paragraphs>5</Paragraphs>
  <ScaleCrop>false</ScaleCrop>
  <LinksUpToDate>false</LinksUpToDate>
  <CharactersWithSpaces>2777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2018-05-18T09:12:56Z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linkTarget="0">
    <vt:lpwstr>6</vt:lpwstr>
  </property>
</Properties>
</file>