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i w:val="0"/>
          <w:caps w:val="0"/>
          <w:color w:val="222222"/>
          <w:spacing w:val="0"/>
          <w:sz w:val="39"/>
          <w:szCs w:val="39"/>
        </w:rPr>
      </w:pPr>
      <w:r>
        <w:rPr>
          <w:rFonts w:hint="eastAsia" w:asciiTheme="majorEastAsia" w:hAnsiTheme="majorEastAsia" w:eastAsiaTheme="majorEastAsia" w:cstheme="majorEastAsia"/>
          <w:b/>
          <w:bCs/>
          <w:i w:val="0"/>
          <w:caps w:val="0"/>
          <w:color w:val="222222"/>
          <w:spacing w:val="0"/>
          <w:sz w:val="44"/>
          <w:szCs w:val="44"/>
        </w:rPr>
        <w:t>让研究成为教师的工作常态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240"/>
        <w:jc w:val="center"/>
        <w:rPr>
          <w:rFonts w:hint="eastAsia" w:ascii="微软雅黑" w:hAnsi="微软雅黑" w:eastAsia="微软雅黑" w:cs="微软雅黑"/>
          <w:b w:val="0"/>
          <w:i w:val="0"/>
          <w:caps w:val="0"/>
          <w:color w:val="222222"/>
          <w:spacing w:val="0"/>
          <w:sz w:val="39"/>
          <w:szCs w:val="39"/>
          <w:lang w:val="en-US" w:eastAsia="zh-CN"/>
        </w:rPr>
      </w:pPr>
      <w:r>
        <w:rPr>
          <w:rFonts w:hint="eastAsia" w:asciiTheme="majorEastAsia" w:hAnsiTheme="majorEastAsia" w:eastAsiaTheme="majorEastAsia" w:cstheme="majorEastAsia"/>
          <w:b w:val="0"/>
          <w:i w:val="0"/>
          <w:caps w:val="0"/>
          <w:color w:val="222222"/>
          <w:spacing w:val="0"/>
          <w:sz w:val="28"/>
          <w:szCs w:val="28"/>
          <w:lang w:val="en-US" w:eastAsia="zh-CN"/>
        </w:rPr>
        <w:t>文/</w:t>
      </w:r>
      <w:r>
        <w:rPr>
          <w:rFonts w:hint="eastAsia" w:asciiTheme="majorEastAsia" w:hAnsiTheme="majorEastAsia" w:eastAsiaTheme="majorEastAsia" w:cstheme="majorEastAsia"/>
          <w:b w:val="0"/>
          <w:i w:val="0"/>
          <w:caps w:val="0"/>
          <w:color w:val="3C3C3C"/>
          <w:spacing w:val="0"/>
          <w:sz w:val="28"/>
          <w:szCs w:val="28"/>
        </w:rPr>
        <w:t xml:space="preserve"> 程显龙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238" w:firstLineChars="0"/>
        <w:jc w:val="left"/>
        <w:textAlignment w:val="auto"/>
        <w:outlineLvl w:val="9"/>
        <w:rPr>
          <w:rFonts w:hint="eastAsia" w:ascii="Arial" w:hAnsi="Arial" w:cs="Arial"/>
          <w:b w:val="0"/>
          <w:i w:val="0"/>
          <w:caps w:val="0"/>
          <w:color w:val="3C3C3C"/>
          <w:spacing w:val="0"/>
          <w:sz w:val="24"/>
          <w:szCs w:val="24"/>
        </w:rPr>
      </w:pPr>
      <w:r>
        <w:rPr>
          <w:rFonts w:hint="default" w:ascii="Arial" w:hAnsi="Arial" w:cs="Arial"/>
          <w:b w:val="0"/>
          <w:i w:val="0"/>
          <w:caps w:val="0"/>
          <w:color w:val="3C3C3C"/>
          <w:spacing w:val="0"/>
          <w:sz w:val="24"/>
          <w:szCs w:val="24"/>
          <w:bdr w:val="none" w:color="auto" w:sz="0" w:space="0"/>
        </w:rPr>
        <w:t>一提到工作，我们多数老师首先想到的就是：备课、上课、批改作业、找学生谈心等等，而很少有人会想到教育研究。其实，教育研究也应该是我们教师日常工作中，一项重要的、必不可少的内容，是我们教师提高教育教学质量的必需。北京教科院耿申老师曾说：“凡是优秀的教师，没有不搞研究的，凡是研究有成的教师无一不是优秀的；从不研究教育教学问题的教师到头来只能是个教书匠！纵观业内，凡有所建树的教师亦无一不是善于研究的人，在平时的工作里他们除了做好备课、上课等必须的‘常规动作’外，每天都在积极地进行着教育研究，并日复一日、年复一年持之以恒地坚持着。”所以我们教师如果想要切实提升自身授课技艺，逐步成长为一名优秀的人民教师，就必须要勤于研究，让研究成为我们工作中的一种常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238" w:firstLineChars="0"/>
        <w:jc w:val="left"/>
        <w:textAlignment w:val="auto"/>
        <w:outlineLvl w:val="9"/>
        <w:rPr>
          <w:rFonts w:hint="default" w:ascii="Arial" w:hAnsi="Arial" w:cs="Arial"/>
          <w:b w:val="0"/>
          <w:i w:val="0"/>
          <w:caps w:val="0"/>
          <w:color w:val="3C3C3C"/>
          <w:spacing w:val="0"/>
          <w:sz w:val="24"/>
          <w:szCs w:val="24"/>
        </w:rPr>
      </w:pPr>
      <w:r>
        <w:rPr>
          <w:rFonts w:hint="default" w:ascii="Arial" w:hAnsi="Arial" w:cs="Arial"/>
          <w:b w:val="0"/>
          <w:i w:val="0"/>
          <w:caps w:val="0"/>
          <w:color w:val="3C3C3C"/>
          <w:spacing w:val="0"/>
          <w:sz w:val="24"/>
          <w:szCs w:val="24"/>
          <w:bdr w:val="none" w:color="auto" w:sz="0" w:space="0"/>
        </w:rPr>
        <w:t>    首先，教师要有问题意识和探究精神。任何研究都是从问题的发现开始的，问题才是研究的起点和产生持续性研究的动力。教学研究亦是如此。所以在平时的工作中，我们教师要想做好研究，就必须要主动学做一个“有问题”的教师：学会尝试在自己的常见教学行为前面加问几个“为什么”，要从自己熟悉的教育生活、教学场景中找寻、扑捉那些真实存在的问题，并及时对相关问题和现象进行深入剖析、探究，找出解决问题的方法，并把之形成习惯、持之以恒地坚持下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238" w:firstLineChars="0"/>
        <w:jc w:val="left"/>
        <w:textAlignment w:val="auto"/>
        <w:outlineLvl w:val="9"/>
        <w:rPr>
          <w:rFonts w:hint="default" w:ascii="Arial" w:hAnsi="Arial" w:cs="Arial"/>
          <w:b w:val="0"/>
          <w:i w:val="0"/>
          <w:caps w:val="0"/>
          <w:color w:val="3C3C3C"/>
          <w:spacing w:val="0"/>
          <w:sz w:val="24"/>
          <w:szCs w:val="24"/>
        </w:rPr>
      </w:pPr>
      <w:r>
        <w:rPr>
          <w:rFonts w:hint="default" w:ascii="Arial" w:hAnsi="Arial" w:cs="Arial"/>
          <w:b w:val="0"/>
          <w:i w:val="0"/>
          <w:caps w:val="0"/>
          <w:color w:val="3C3C3C"/>
          <w:spacing w:val="0"/>
          <w:sz w:val="24"/>
          <w:szCs w:val="24"/>
          <w:bdr w:val="none" w:color="auto" w:sz="0" w:space="0"/>
        </w:rPr>
        <w:t>    其次，教师要有超越功利的勇气和担当。教师的教育研究是有别于社会上的研究的，它不是以“盈利”为目的，是着眼于改进自己的教学实践，全面促进学生成长，研究的对象也是自己教育教学实际当中那些具体的、细小的、真实的问题。所以，我们教师的研究往往都不会产生什么“轰动效应”。它既不能让我们一举成名，也不能让我们腰缠万贯。有的只是默默无闻的付出，苦与累，在更多的时候甚至还要遭受来自学校、同事等多方面的质疑和嘈杂的议论。为此，这就需要我们教师必须要有淡泊、平常的心态，要能顶得住压力、受得起打击、丢得起面子，能在常人不理解的目光中孤独前行。只有这样，我们研究才不会半途而废。也只有这样我们的研究才能真正形成一种习惯。</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238" w:firstLineChars="0"/>
        <w:jc w:val="left"/>
        <w:textAlignment w:val="auto"/>
        <w:outlineLvl w:val="9"/>
        <w:rPr>
          <w:rFonts w:hint="default" w:ascii="Arial" w:hAnsi="Arial" w:cs="Arial"/>
          <w:b w:val="0"/>
          <w:i w:val="0"/>
          <w:caps w:val="0"/>
          <w:color w:val="3C3C3C"/>
          <w:spacing w:val="0"/>
          <w:sz w:val="24"/>
          <w:szCs w:val="24"/>
        </w:rPr>
      </w:pPr>
      <w:r>
        <w:rPr>
          <w:rFonts w:hint="default" w:ascii="Arial" w:hAnsi="Arial" w:cs="Arial"/>
          <w:b w:val="0"/>
          <w:i w:val="0"/>
          <w:caps w:val="0"/>
          <w:color w:val="3C3C3C"/>
          <w:spacing w:val="0"/>
          <w:sz w:val="24"/>
          <w:szCs w:val="24"/>
          <w:bdr w:val="none" w:color="auto" w:sz="0" w:space="0"/>
        </w:rPr>
        <w:t>    再次，教师要研教结合。教学工作才是我们教师的立身之本，在任何时候我们的教学业务都不能丢。为此，这就要求我们教师在平时的工作中必须要及时地将自己的对教育的一些思考、研究，融通到日常的教学实践中，在课堂进行实践、检验。要让研究为教学服务，要让“研”与“教”有效地融于一体。只有这样，我们的研究才会真正所作为，才会真正给自己带来启发，有效促进自身能力的提高亦或是有效提升自己的教育教学技艺。也只有这样，我们的研究才会真正充满可持续发展的动力，真正成为我们日常工作中的一种常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238" w:firstLineChars="0"/>
        <w:jc w:val="left"/>
        <w:textAlignment w:val="auto"/>
        <w:outlineLvl w:val="9"/>
        <w:rPr>
          <w:rFonts w:hint="default" w:ascii="Arial" w:hAnsi="Arial" w:cs="Arial"/>
          <w:b w:val="0"/>
          <w:i w:val="0"/>
          <w:caps w:val="0"/>
          <w:color w:val="3C3C3C"/>
          <w:spacing w:val="0"/>
          <w:sz w:val="24"/>
          <w:szCs w:val="24"/>
        </w:rPr>
      </w:pPr>
      <w:r>
        <w:rPr>
          <w:rFonts w:hint="default" w:ascii="Arial" w:hAnsi="Arial" w:cs="Arial"/>
          <w:b w:val="0"/>
          <w:i w:val="0"/>
          <w:caps w:val="0"/>
          <w:color w:val="3C3C3C"/>
          <w:spacing w:val="0"/>
          <w:sz w:val="24"/>
          <w:szCs w:val="24"/>
          <w:bdr w:val="none" w:color="auto" w:sz="0" w:space="0"/>
        </w:rPr>
        <w:t>    教学要有研究，教师要做研究者，这是教学的属性决定的。要使教学更有效，我们教师就必须要带着“研究”去教学，让研究也成为自己工作中的一种常态。</w:t>
      </w:r>
    </w:p>
    <w:p>
      <w:pPr>
        <w:rPr>
          <w:rFonts w:hint="eastAsia" w:ascii="微软雅黑" w:hAnsi="微软雅黑" w:eastAsia="微软雅黑" w:cs="微软雅黑"/>
          <w:b w:val="0"/>
          <w:i w:val="0"/>
          <w:caps w:val="0"/>
          <w:color w:val="222222"/>
          <w:spacing w:val="0"/>
          <w:sz w:val="39"/>
          <w:szCs w:val="39"/>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00007A87" w:usb1="80000000" w:usb2="00000008" w:usb3="00000000" w:csb0="400001FF" w:csb1="FFFF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6E2AC5"/>
    <w:rsid w:val="386E2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2018-05-18T08:24:00Z</dcterms:created>
  <dc:creator>Administrator</dc:creator>
  <cp:lastModifiedBy>Administrator</cp:lastModifiedBy>
  <dcterms:modified xsi:type="dcterms:W3CDTF">2018-05-18T08:26:59Z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