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浅谈开发幼儿思维能力的重要性</w:t>
      </w:r>
    </w:p>
    <w:p>
      <w:pPr>
        <w:jc w:val="center"/>
        <w:rPr>
          <w:rFonts w:hint="eastAsia"/>
          <w:sz w:val="28"/>
          <w:szCs w:val="28"/>
        </w:rPr>
      </w:pPr>
      <w:r>
        <w:rPr>
          <w:rFonts w:hint="eastAsia"/>
          <w:sz w:val="28"/>
          <w:szCs w:val="28"/>
        </w:rPr>
        <w:t>山东省潍坊市机关幼儿园  马丽</w:t>
      </w:r>
    </w:p>
    <w:p>
      <w:pPr>
        <w:ind w:firstLine="560" w:firstLineChars="200"/>
        <w:rPr>
          <w:rFonts w:hint="eastAsia"/>
          <w:sz w:val="28"/>
          <w:szCs w:val="28"/>
        </w:rPr>
      </w:pPr>
      <w:r>
        <w:rPr>
          <w:rFonts w:hint="eastAsia"/>
          <w:sz w:val="28"/>
          <w:szCs w:val="28"/>
        </w:rPr>
        <w:t>大家知道吗？2-3岁的幼儿开始认识世界，对一切充满好奇，这正是启发孩子思维能力的最佳时机。如果父母没有适当引导孩子，这种思维能力就很难顺利发展。培养孩子分思维能力的途径很多种。最重要的就是父母是否能配合日常生活中的材料，随时、随地、随机地提出启发孩子思维能力。</w:t>
      </w:r>
    </w:p>
    <w:p>
      <w:pPr>
        <w:ind w:firstLine="560" w:firstLineChars="200"/>
        <w:rPr>
          <w:rFonts w:hint="eastAsia"/>
          <w:sz w:val="28"/>
          <w:szCs w:val="28"/>
        </w:rPr>
      </w:pPr>
      <w:r>
        <w:rPr>
          <w:rFonts w:hint="eastAsia"/>
          <w:sz w:val="28"/>
          <w:szCs w:val="28"/>
        </w:rPr>
        <w:t>“孩子越小，思维能力越重要。”这是近日教育专家李惠健博士在接受记者采访时谈道：“家长应该充分认识到运动能力对于0-3岁孩子大脑发展的重要性，并抓住培养的关键期。” 据专家介绍，对于0-3岁的孩子来说，“认字”、“背唐诗”远远不如动作能力更能促进智力的发展。“这是因为动作可以为大脑提供‘刺激营养’。”据了解，科学家曾用白鼠做过一个实验：把同一白鼠妈妈生的小白鼠，分成A、B两组。A组用营养丰富的食物饲养；而B组白鼠供给的营养刚刚够，并把食物放在偏僻的地方，要它们想尽办法才能找到。半年后，很明显A组白鼠比B组白鼠体重重很多。然而，B组白鼠大脑物质重量却比A组白鼠更重，而且脑结构、神经线等更复杂。“实验表明，在正常营养条件下，物质营养与智力水平、思维能力的相关系数不大。大脑的生长发育，除了需要提供良好的物质营养之外，还需要给它提供足够的刺激营养，前者为大脑发育奠定物质基础，后者为大脑功能提供精神食粮，两者结合才使孩子具有聪慧的大脑。”0-3岁正是孩子动作思维发展的关键期。家长应该针对这一特点，让孩子多多参与有利于刺激思维发展的智慧动作游戏，让孩子在愉悦、轻松的动作思维游戏中获得大脑机能的发展，为下一阶段的形象思维与逻辑思维的发展打下良好的基础。所以鉴于思维游戏活动的重要性我园有幸加入了东方之星《幼儿园思维游戏课程》的大家庭中，为了我们祖国的花朵更好的开发思维能力，我们所有教师都全身心投入其中。</w:t>
      </w:r>
    </w:p>
    <w:p>
      <w:pPr>
        <w:ind w:firstLine="560" w:firstLineChars="200"/>
        <w:rPr>
          <w:rFonts w:hint="eastAsia"/>
          <w:sz w:val="28"/>
          <w:szCs w:val="28"/>
        </w:rPr>
      </w:pPr>
      <w:r>
        <w:rPr>
          <w:rFonts w:hint="eastAsia"/>
          <w:sz w:val="28"/>
          <w:szCs w:val="28"/>
        </w:rPr>
        <w:t>孩子的想象力是无处不在的，家长其实不需要做太多的事情，开放自己的思维，放开孩子的手脚就可以取得事半功倍的效果。我们认识到创造的过程是十分重要的，甚至比结果更重要；我们知道每个孩子创造性的表现都是独特的，不应是千篇一律的；无论对自己还是对儿童都应充满信心，能平衡好自由与约束之间关系，教师是有组织和细致的计划者，但又不能过份拘泥与此，而失去灵活性，给予孩子创造的天地，善于评价和改进，使教育适合自己又适合每个独特的孩子。东方之星《幼儿园思维游戏课程》根据幼儿各个年龄段的特点开发出了不同方面的思维锻炼游戏，使幼儿在玩中学，学中乐，动手又动脑，从而更好的全面的改善了中国的传统应试教育模式。</w:t>
      </w:r>
    </w:p>
    <w:p>
      <w:pPr>
        <w:ind w:firstLine="560" w:firstLineChars="200"/>
        <w:rPr>
          <w:rFonts w:hint="eastAsia"/>
          <w:sz w:val="28"/>
          <w:szCs w:val="28"/>
        </w:rPr>
      </w:pPr>
      <w:r>
        <w:rPr>
          <w:rFonts w:hint="eastAsia"/>
          <w:sz w:val="28"/>
          <w:szCs w:val="28"/>
        </w:rPr>
        <w:t>例如在我们大班思维课程中，《魔幻密码》这节课，活动目标是幼儿根据图案的排列规律进行记忆、推理和拼图。教师出示一组密码请幼儿记忆后，打乱顺序后请幼儿用自制魔幻块重新摆出刚刚出现的图案，拼摆正确后可以顺利打开密码王国的大门。然后集体操作“丢失的密码”。打开大门后，密码卡片出现，教师引导幼儿观察一段时间后，关上大门，幼儿根据记忆在托盘中利用魔幻方块拼摆出刚刚看到的图案。幼儿操作后，教师重新打开大门，引导幼儿核对。请幼儿观察自己托盘中的图案，根据图案排列规律，找出国王丢掉的密码图案，并将空格处填补完整。拼摆后，提问幼儿说一说自己找到的规律。</w:t>
      </w:r>
    </w:p>
    <w:p>
      <w:pPr>
        <w:ind w:firstLine="560" w:firstLineChars="200"/>
        <w:rPr>
          <w:rFonts w:hint="eastAsia"/>
          <w:sz w:val="28"/>
          <w:szCs w:val="28"/>
        </w:rPr>
      </w:pPr>
      <w:r>
        <w:rPr>
          <w:rFonts w:hint="eastAsia"/>
          <w:sz w:val="28"/>
          <w:szCs w:val="28"/>
        </w:rPr>
        <w:t>横向——从左到右种类相同，数量递增；纵向——从上到下种类不同，数量相同。之后继续集体操作“古老的密码”，教师引导幼儿观察大示教卡二，说一说密码排列有什么样的规律吗？每一横排是什么？每一竖排是什么？一段时间后扣放，请幼儿根据记忆在托盘中找出规律并拼摆完整的图案。</w:t>
      </w:r>
    </w:p>
    <w:p>
      <w:pPr>
        <w:ind w:firstLine="560" w:firstLineChars="200"/>
        <w:rPr>
          <w:rFonts w:hint="eastAsia"/>
          <w:sz w:val="28"/>
          <w:szCs w:val="28"/>
        </w:rPr>
      </w:pPr>
      <w:r>
        <w:rPr>
          <w:rFonts w:hint="eastAsia"/>
          <w:sz w:val="28"/>
          <w:szCs w:val="28"/>
        </w:rPr>
        <w:t>如此一节简简单单的思维游戏活动课，这短短的几十分钟里我们不但锻炼了幼儿的记忆能力，认知能力还从而开发了他们大脑的创新的思维活动推理能力。我们作为引导者，就应该使幼儿从多角度多领域，扩展自己，全面开发幼儿动手动脑的能力。</w:t>
      </w:r>
    </w:p>
    <w:p>
      <w:pPr>
        <w:ind w:firstLine="560" w:firstLineChars="200"/>
        <w:rPr>
          <w:rFonts w:hint="eastAsia"/>
          <w:sz w:val="28"/>
          <w:szCs w:val="28"/>
        </w:rPr>
      </w:pPr>
      <w:r>
        <w:rPr>
          <w:rFonts w:hint="eastAsia"/>
          <w:sz w:val="28"/>
          <w:szCs w:val="28"/>
        </w:rPr>
        <w:t xml:space="preserve">有了观念的转变，我们教师能对每个孩子保持积极、鼓励、赞许的态度，充分尊重他们、宽容他们、期待他们，做他们的朋友，使他们敢想、敢为，能极大地发挥潜能。幼儿好奇心强，想象大胆，在他们充满童真与稚嫩的想法中，都隐藏着创造性的火花。在看到又了解了房顶上太阳能吸收装置的作用后，孩子大胆地提出自己想法：为什么不能发明一辆太阳能汽车呢？这样既不污染环境又节省了能源?有时他们的想法也会超越现实，甚至很荒诞，我们也不以成人的标准横加指责，而是敏锐地捕捉其创新思维的“闪光点”，并加以有效的引导，使幼儿有“心理安全”和“心理自由”，让他们在宽松的氛围中大胆想象，主动选择，从而表现出其独创性、特异性。 我们就是通过一系列活动让幼儿通过平时的思维游戏课程进行更好的思维训练，比如言语性训练法、图形训练法、符号训练法、操作训练法。在游戏活动中培养幼儿思维的灵活性、独创性。游戏是幼儿期的主要活动，游戏有利于幼儿创新思维的发展，所以我们在思维游戏中，不轻易干预幼儿的活动，用侧面引导，直接指导的方式鼓励幼儿独立地、创新地开展游戏。就这样，允许孩子通过自己想象和思考来解决问题，允许孩子突破原有思维的条条框框，允许孩子有标新立异的独创见解。就这样，经常有意地激发幼儿多角度地思考问题，鼓励幼儿打破陈规，激发幼儿自主参与创造活动的积极性。 </w:t>
      </w:r>
    </w:p>
    <w:p>
      <w:pPr>
        <w:ind w:firstLine="560" w:firstLineChars="200"/>
        <w:rPr>
          <w:sz w:val="28"/>
          <w:szCs w:val="28"/>
        </w:rPr>
      </w:pPr>
      <w:r>
        <w:rPr>
          <w:rFonts w:hint="eastAsia"/>
          <w:sz w:val="28"/>
          <w:szCs w:val="28"/>
        </w:rPr>
        <w:t>我们经过近一年的课程实施，孩子们变得好奇好问、思维活跃，对于老师给予的有些知识也不是全盘接受，也会质疑，也会提出自己的看法、想法。这一点是非常可喜的。由此可见，幼儿思维的培养并不是一个孤立的教育问题，在大力提倡创造性教育的今天，我们只有通过方方面面的分析、研究、探索，才能真正“开发潜能、发展个性”，使人的整体素质也随之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80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2265</Words>
  <Characters>2277</Characters>
  <Lines>80</Lines>
  <Paragraphs>10</Paragraphs>
  <ScaleCrop>false</ScaleCrop>
  <LinksUpToDate>false</LinksUpToDate>
  <CharactersWithSpaces>2282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2018-04-11T12:35:00Z</dcterms:created>
  <dc:creator>User</dc:creator>
  <cp:lastModifiedBy>Administrator</cp:lastModifiedBy>
  <dcterms:modified xsi:type="dcterms:W3CDTF">2018-04-13T05:08:59Z</dcterms:modified>
  <dc:title>浅谈开发幼儿思维能力的重要性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