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浅谈小学书法教学</w:t>
      </w:r>
    </w:p>
    <w:p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  <w:lang w:val="en-US" w:eastAsia="zh-CN"/>
        </w:rPr>
        <w:t>山东省胶州市胶西镇娄敬小学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lang w:val="en-US" w:eastAsia="zh-CN"/>
        </w:rPr>
        <w:t>李伟祥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小学书法教学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【摘要】：从小培养学生写好汉字与学生的身心发展有密切的联系。这是一种技能，需要长时间的训练。书法是中华民族的文化瑰宝，是人类文明的宝贵财富，是基础教育的重要内容。通过书法教育对</w:t>
      </w:r>
      <w:r>
        <w:rPr>
          <w:rFonts w:hint="eastAsia"/>
          <w:b/>
          <w:bCs/>
          <w:lang w:eastAsia="zh-CN"/>
        </w:rPr>
        <w:t>小学</w:t>
      </w:r>
      <w:r>
        <w:rPr>
          <w:rFonts w:hint="eastAsia"/>
          <w:b/>
          <w:bCs/>
        </w:rPr>
        <w:t>生进行书写基本技能的培养和书法艺术欣赏，是传承中华民族优秀文化，培养爱国情怀的重要途径；是提高学生汉字书写能力，培养审美情趣，陶冶情操，提高文化修养，促进全面发展的重要举措。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【关键词】：吸引学生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学习兴趣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教师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书法教学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 xml:space="preserve">教学过程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写字是人类的一种基本能力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但国人的这种能力正处于下降趋势。很多年轻人不重视汉字的书写，他们的理由是：社会进入21世纪，电脑成了工作中不可缺少的助手。一切都可以用电脑打印完成，甚至可以进行无纸化办公。汉字，认识就可以了，用手写字有还什么用呢？写好字谁又看得见呢？在教育界，随着课程教材改革实验的深入，广大教师越来越重视学生的创新思维和实践能力的培养，而忽视了一些学生必备的基础，竟有近1/3的教师认为：电脑可以代替写字，写好字在未来社会就不是很重要了。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这种认识直接导致了中、小学生的写字水平急剧下降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学生写字姿势不正确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错别字在社会泛滥</w:t>
      </w:r>
      <w:r>
        <w:rPr>
          <w:b/>
          <w:bCs/>
        </w:rPr>
        <w:t>……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再有就是有些老师也重视写字教学，但方法单一，以讲授为主，以示范为辅，一个字接着一个字地说，写字课上得索然无味，学生根本没有兴趣，甚至对汉字书写产生了厌烦的心理。也导致学生写不对字，写不好字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我们认为：规范、端正、整洁地书写汉字，是学生终身学习能力的基础。养成良好的写字习惯，具备熟练的写字技能，具有初步的书法欣赏能力，是现代中国公民应有的基本素养。写好汉字，对于每一个中国人来讲，是一种应该肩负的责任。在大力推行素质教育的今天，“写字”作为学生的一项重要基本功，应该越来越受重视。电脑打印、无纸化办公的出现，不等于人们就从此不再动笔写字。当今社会，电脑和书写，各有各的重要位置，可以并存，但在功能上是不能相互替代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从宏观上讲，汉字是中国甚至是全世界的艺术瑰宝，流传几千年而不衰，老而弥笃，是目前为止人类抽象艺术殿堂里的最璀璨，最耀眼的一颗明珠。</w:t>
      </w:r>
      <w:r>
        <w:rPr>
          <w:b/>
          <w:bCs/>
        </w:rPr>
        <w:t>汉字书写的美学价值得到了超越国界和超越汉字使用范</w:t>
      </w:r>
      <w:r>
        <w:rPr>
          <w:rFonts w:hint="eastAsia"/>
          <w:b/>
          <w:bCs/>
        </w:rPr>
        <w:t>围</w:t>
      </w:r>
      <w:r>
        <w:rPr>
          <w:b/>
          <w:bCs/>
        </w:rPr>
        <w:t>的承认。</w:t>
      </w:r>
      <w:r>
        <w:rPr>
          <w:rFonts w:hint="eastAsia"/>
          <w:b/>
          <w:bCs/>
        </w:rPr>
        <w:t>汉字书写已经有几千年的历史了，而电脑的出现也就是几十年。在汉字书写的过程中，那种笔画、笔顺的连接，都在传递着是中国文化那无以伦比的丰厚的底蕴；那种在笔端流露出的无穷的魅力，是机器无法达到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从微观上讲，汉字书写对人的心理、思维、个人修养都是起着促进发展的作用。写字</w:t>
      </w:r>
      <w:r>
        <w:rPr>
          <w:b/>
          <w:bCs/>
        </w:rPr>
        <w:t>可以陶冶学生情感、培养审美能力和增强对祖国语言文字的热爱和文化的理解</w:t>
      </w:r>
      <w:r>
        <w:rPr>
          <w:rFonts w:hint="eastAsia"/>
          <w:b/>
          <w:bCs/>
        </w:rPr>
        <w:t>。习字</w:t>
      </w:r>
      <w:r>
        <w:rPr>
          <w:b/>
          <w:bCs/>
        </w:rPr>
        <w:t>既有利于写字技能的提高，也有利于增进学识修养。</w:t>
      </w:r>
      <w:r>
        <w:rPr>
          <w:rFonts w:hint="eastAsia"/>
          <w:b/>
          <w:bCs/>
        </w:rPr>
        <w:t>唐代书法家柳公权有句名言“心正则笔正”。书写的汉字给人以亲切之感，它传达着一种情感。书写还能体现个性，从字迹中我们可以看出人的性格、气质乃至个人修养，这是电脑所不能达到的。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汉字来源于象形文字，经过数千年的演变，逐渐从具体的形象中抽象出来，演化出变化多端而又简约精致的造型。写字是以结构的疏密、点画的轻重、行笔的缓急来抒发情感和描写意境的，这是一种审美心理活动。学生练习写字，虽然还不能深入理解写字的审美心理奥秘，但学生的感觉是十分敏锐的，一旦从写字中享受到美感，写字的审美能力就会逐步提升，审美心理也会更加丰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汉字的发明是中华民族对人类文明所作的重要贡献。汉字的每一笔，每一画都深具美感。汉字教学是陶冶学生情操、提高学生审美水平的重要途径。学生写好字是学好科学文化知识的基础，是学生科学文化素质的一个重要标志，也是加强学生情感、意志等良好心理品质培养及身体机能训练的有效手段。写字教学有利于学生养成认真学习的态度、持之以恒坚持不懈的毅力和做事一丝不苟的精神。正因为如此，写字教学日益受到</w:t>
      </w:r>
      <w:r>
        <w:rPr>
          <w:rFonts w:hint="eastAsia"/>
          <w:b/>
          <w:bCs/>
          <w:lang w:eastAsia="zh-CN"/>
        </w:rPr>
        <w:t>小学</w:t>
      </w:r>
      <w:r>
        <w:rPr>
          <w:rFonts w:hint="eastAsia"/>
          <w:b/>
          <w:bCs/>
        </w:rPr>
        <w:t>教育的重视。但是，纵观有些学校的写字教学，我们发现，由于操作及教学的偏颇，也存在一些问题，如练习内容比较单一；训练方法机械单调；过于片面追求写字效益等，一方面难以激起学生的兴趣，另一方面又给学生增加了新的负担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书法教学不像语文、数学那样，相对来讲缺乏趣味性，学生面对的是枯燥的纸墨笔砚和字帖，练习起来也是较为机械的重复运动，学生容易产生厌倦心理，影响到教学的效果。教师上书法课时只是让学生自己反反复复地去练基本笔画，不做有创新的讲解，那么学生很快就会对学习书法失去兴趣，直至失去信心。尤其是</w:t>
      </w:r>
      <w:r>
        <w:rPr>
          <w:rFonts w:hint="eastAsia"/>
          <w:b/>
          <w:bCs/>
          <w:lang w:eastAsia="zh-CN"/>
        </w:rPr>
        <w:t>小学</w:t>
      </w:r>
      <w:r>
        <w:rPr>
          <w:rFonts w:hint="eastAsia"/>
          <w:b/>
          <w:bCs/>
        </w:rPr>
        <w:t>生，本身自我控制能力就较差，即使能在老师的监督下去练习，也很难取得好的教学效果，往往导致事倍功半，学生难有所成。有的学生刚开始对书法充满了好奇和憧憬，可是学习了不久就丧失了兴趣，这并不是说书法教学不适合于学生，关键在于书法教师在教学中是否激起了学生的学习兴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在教学过程中，我们都有共同感受，一个教师若能在第一堂课中板书写出漂亮的字体，一定会给学生留下深刻的印象，迅速地提高威信，从而课堂效果非常好。这是因为教师写出美观、大方、清晰的字，能吸引学生的注意力，使精力集中到讲课的内容上来，提高了课堂效果。同时，好的板书会给学生美的享受，从而会自觉不自觉的摹仿，这样就培养了学生严肃认真，耐心细致的学习态度，使学生从老师的板书中陶冶自己的情操。因此，教师不但要有牢固的专业知识，还应练出一手漂亮的字，并掌握一定的书法理论知识，提高自身的修养，给学生一个良好的启蒙，使之终身受益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课堂是传授知识、培养学生学习兴趣的主阵地。书法课堂教学要讲究方法，要注重激发学生兴趣。爱因斯坦指出，真正有价值的东西，并非从野心或从责任感产生，而是从对客观事情的爱和热忱产生，热爱是最好的老师。可见，学书的兴趣深植于艺术的、审美的土壤之中。因此，引导和激发这种兴趣必须从艺术的、审美的角度出发，才能奏效。怎样才能激发学习兴趣，陶冶审美情操呢？ 定点要准，取法要高。书法有实用和艺术双重性质。写字是基础，书法是升华。书法不仅要求正确的书写，更重于书写技巧、章法、意境，是一门独特的艺术。书法教学还有一个很重要的功能是美育，只有养成了良好的审美习惯和审美情操，才能使这种兴趣经久不衰，甚至终生以之。古人说：“取法乎上，仅得其中；取法乎中，仅得其下。”所以书法课堂教学取法要高，在教学中将书法理论、书法史、书法美学等丰富多彩的内容融会贯通，就能更强的激发学生的兴趣。书法学习要引导得法。初始阶段，要启发学生发现自己的问题，只有学生清晰地意识到自己的书写水平与社会的需要、自我的精神需求发生强烈冲突时，才会对掌握知识寄以很大的希望。孔子说：“不愤不悱，不启不发”。学书法不象学舞蹈、音乐、绘画那样生动、练久了会感到清苦乏味，会出现停滞，有的学生往往半途而废。教师要充分利用多媒体进行书法欣赏教学，让学生初步了解书艺延革、风格变化、书体特点等，使学生感悟中国书法艺术的无穷魅力，提高学生对书法艺术的审美鉴赏能力和理解感悟能力，在加上对绘画、雕塑、工艺美术、音乐、文学等姐妹艺术的欣赏，使学生的文化素养得到全面提高。在练习过程中可穿插一些古人勤学苦练书法的故事和轶闻趣事，创造一种宽松愉快的气氛，让学生觉得学习书法很有意思。另外，对于课堂练习都应及时予以评点。评点时用劣中求优的方法，给予肯定和表扬，并指出关键不足，让学生感到自己不断进步，始终保持积极向上的劲头。同时展示优秀作品，为其他学生树立榜样，形成比、学、赶、超的学习氛围，激励更多的学生专心读贴、临贴，这样的评价反馈，使得学生课堂上注意力充分集中，当堂动手改正、当堂树立形象、有益于激发学生的学书兴趣，有益于迅速提高他们的书写水平。创造机会，让学生实现自我价值。人都有一种充分显示个人存在价值的基本需要，都希望有创造性的生活，而</w:t>
      </w:r>
      <w:r>
        <w:rPr>
          <w:rFonts w:hint="eastAsia"/>
          <w:b/>
          <w:bCs/>
          <w:lang w:eastAsia="zh-CN"/>
        </w:rPr>
        <w:t>小学</w:t>
      </w:r>
      <w:r>
        <w:rPr>
          <w:rFonts w:hint="eastAsia"/>
          <w:b/>
          <w:bCs/>
        </w:rPr>
        <w:t>生这方面的表现欲则显得特别强烈。我们应给予热情的支持。在课堂上多展示学生的作品。多让学生到黑板上现场书写自己的作品，在课堂上留有一定的时间和空间让学生自主活动展现他们价值。如组织课堂书法展览和书法比赛，鼓励学生积极参与，通过参与，开阔了学生的眼界，激发了学生学习书法的浓厚兴趣。课堂教学，尤其在师生互动时，学生热情高涨，积极提问，那种对书法艺术求知的欲望深深感动老师，学生学书的兴趣更加浓厚了。 练习是书法教学成功与否的关键一步。就教学而言，学生终究是教学的主体，没有数量的变化也就谈不上质的飞跃，学生进步的快慢取决于他们的练习量，正是这一点在课堂上教师应采取“精讲多练”的原则，使学生在教师讲解示范完后留存在大脑中的新鲜形象立刻得到强化。在此基础上，布置一定课外作业，让学生积少成多，从而真正掌握书写法度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学生练字过程中，大多是从头到尾，一遍一遍抄帖，贪多求快，希望自己在短时间内有所成功。结果往往是欲速则不达，练到后面忘记前面。有些学生对笔画与结构特征没有真正分析透彻，对比较难写的字还没有掌握就放弃不练。因此在教学中，让学生明确写快、写多、写滥、不如写慢、写少、写精的道理，认真对待每一个笔画是很重要的。临摹时可以采取各个击破的方法，对难写的笔画、难写的字及有代表性的字，要重点练习、强化训练。教师作重点辅导，做到各个击破，直到写好后再往下临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总之</w:t>
      </w:r>
      <w:r>
        <w:rPr>
          <w:rFonts w:hint="eastAsia"/>
          <w:b/>
          <w:bCs/>
        </w:rPr>
        <w:t>兴趣是最好的老师，在教学中，作为一个书法教师，必需广泛收集资料，向学生介绍习书之用。告诉学生，学习书法，不仅可以提高自己的写字和审美能力，也是对祖国宝贵的文化艺术的继承和发展，而且还有诸多的实用价值。</w:t>
      </w:r>
    </w:p>
    <w:p>
      <w:pPr>
        <w:rPr>
          <w:b/>
          <w:bCs/>
        </w:rPr>
      </w:pPr>
    </w:p>
    <w:p>
      <w:pPr>
        <w:rPr>
          <w:b/>
          <w:bCs/>
          <w:lang w:val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 </w:t>
      </w:r>
      <w:r>
        <w:rPr>
          <w:rFonts w:hint="eastAsia"/>
          <w:b/>
          <w:bCs/>
          <w:lang w:val="zh-CN"/>
        </w:rPr>
        <w:t>参考文献：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1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徐小记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"http://www.cnki.com.cn/Article/CJFDTOTAL-KSGZ200911031.htm"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如何培养学生对书法的兴趣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考试</w:t>
      </w:r>
      <w:r>
        <w:rPr>
          <w:b/>
          <w:bCs/>
          <w:lang w:val="zh-CN"/>
        </w:rPr>
        <w:t>(</w:t>
      </w:r>
      <w:r>
        <w:rPr>
          <w:rFonts w:hint="eastAsia"/>
          <w:b/>
          <w:bCs/>
          <w:lang w:val="zh-CN"/>
        </w:rPr>
        <w:t>高考族</w:t>
      </w:r>
      <w:r>
        <w:rPr>
          <w:b/>
          <w:bCs/>
          <w:lang w:val="zh-CN"/>
        </w:rPr>
        <w:t>)</w:t>
      </w:r>
      <w:r>
        <w:rPr>
          <w:b/>
          <w:bCs/>
        </w:rPr>
        <w:t>.</w:t>
      </w:r>
      <w:r>
        <w:rPr>
          <w:b/>
          <w:bCs/>
          <w:lang w:val="zh-CN"/>
        </w:rPr>
        <w:t>2009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11</w:t>
      </w:r>
      <w:r>
        <w:rPr>
          <w:rFonts w:hint="eastAsia"/>
          <w:b/>
          <w:bCs/>
          <w:lang w:val="zh-CN"/>
        </w:rPr>
        <w:t>期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2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吴汝萍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"http://www.cnki.com.cn/Article/CJFDTOTAL-JYSH200801044.htm"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在生活中凸现书法的趣味性与价值观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生活教育</w:t>
      </w:r>
      <w:r>
        <w:rPr>
          <w:b/>
          <w:bCs/>
        </w:rPr>
        <w:t>.</w:t>
      </w:r>
      <w:r>
        <w:rPr>
          <w:b/>
          <w:bCs/>
          <w:lang w:val="zh-CN"/>
        </w:rPr>
        <w:t>2008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01</w:t>
      </w:r>
      <w:r>
        <w:rPr>
          <w:rFonts w:hint="eastAsia"/>
          <w:b/>
          <w:bCs/>
          <w:lang w:val="zh-CN"/>
        </w:rPr>
        <w:t>期</w:t>
      </w:r>
    </w:p>
    <w:p>
      <w:pPr>
        <w:rPr>
          <w:b/>
          <w:bCs/>
          <w:lang w:val="zh-CN"/>
        </w:rPr>
      </w:pPr>
      <w:r>
        <w:rPr>
          <w:b/>
          <w:bCs/>
          <w:lang w:val="zh-CN"/>
        </w:rPr>
        <w:t>[</w:t>
      </w:r>
      <w:r>
        <w:rPr>
          <w:b/>
          <w:bCs/>
        </w:rPr>
        <w:t>3</w:t>
      </w:r>
      <w:r>
        <w:rPr>
          <w:b/>
          <w:bCs/>
          <w:lang w:val="zh-CN"/>
        </w:rPr>
        <w:t>]</w:t>
      </w:r>
      <w:r>
        <w:rPr>
          <w:rFonts w:hint="eastAsia"/>
          <w:b/>
          <w:bCs/>
          <w:lang w:val="zh-CN"/>
        </w:rPr>
        <w:t>刘德娥</w:t>
      </w:r>
      <w:r>
        <w:rPr>
          <w:b/>
          <w:bCs/>
        </w:rPr>
        <w:t>.</w:t>
      </w: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HYPERLINK "http://www.cnki.com.cn/Article/CJFDTOTAL-KJXB201118201.htm"</w:instrText>
      </w:r>
      <w:r>
        <w:rPr>
          <w:b/>
          <w:bCs/>
          <w:lang w:val="zh-CN"/>
        </w:rPr>
        <w:fldChar w:fldCharType="separate"/>
      </w:r>
      <w:r>
        <w:rPr>
          <w:rFonts w:hint="eastAsia"/>
          <w:b/>
          <w:bCs/>
          <w:lang w:val="zh-CN"/>
        </w:rPr>
        <w:t>构建书法与生活的桥梁</w:t>
      </w:r>
      <w:r>
        <w:rPr>
          <w:b/>
          <w:bCs/>
          <w:lang w:val="zh-CN"/>
        </w:rPr>
        <w:t>,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val="zh-CN"/>
        </w:rPr>
        <w:t>促进学生有效学习</w:t>
      </w:r>
      <w:r>
        <w:rPr>
          <w:b/>
          <w:bCs/>
          <w:lang w:val="zh-CN"/>
        </w:rPr>
        <w:fldChar w:fldCharType="end"/>
      </w:r>
      <w:r>
        <w:rPr>
          <w:b/>
          <w:bCs/>
          <w:lang w:val="zh-CN"/>
        </w:rPr>
        <w:t>[J]</w:t>
      </w:r>
      <w:r>
        <w:rPr>
          <w:b/>
          <w:bCs/>
        </w:rPr>
        <w:t>.</w:t>
      </w:r>
      <w:r>
        <w:rPr>
          <w:rFonts w:hint="eastAsia"/>
          <w:b/>
          <w:bCs/>
          <w:lang w:val="zh-CN"/>
        </w:rPr>
        <w:t>科教新报</w:t>
      </w:r>
      <w:r>
        <w:rPr>
          <w:b/>
          <w:bCs/>
          <w:lang w:val="zh-CN"/>
        </w:rPr>
        <w:t>(</w:t>
      </w:r>
      <w:r>
        <w:rPr>
          <w:rFonts w:hint="eastAsia"/>
          <w:b/>
          <w:bCs/>
          <w:lang w:val="zh-CN"/>
        </w:rPr>
        <w:t>教育科研</w:t>
      </w:r>
      <w:r>
        <w:rPr>
          <w:b/>
          <w:bCs/>
          <w:lang w:val="zh-CN"/>
        </w:rPr>
        <w:t>)</w:t>
      </w:r>
      <w:r>
        <w:rPr>
          <w:b/>
          <w:bCs/>
        </w:rPr>
        <w:t>.</w:t>
      </w:r>
      <w:r>
        <w:rPr>
          <w:b/>
          <w:bCs/>
          <w:lang w:val="zh-CN"/>
        </w:rPr>
        <w:t>2011</w:t>
      </w:r>
      <w:r>
        <w:rPr>
          <w:rFonts w:hint="eastAsia"/>
          <w:b/>
          <w:bCs/>
          <w:lang w:val="zh-CN"/>
        </w:rPr>
        <w:t>年</w:t>
      </w:r>
      <w:r>
        <w:rPr>
          <w:b/>
          <w:bCs/>
          <w:lang w:val="zh-CN"/>
        </w:rPr>
        <w:t>18</w:t>
      </w:r>
      <w:r>
        <w:rPr>
          <w:rFonts w:hint="eastAsia"/>
          <w:b/>
          <w:bCs/>
          <w:lang w:val="zh-CN"/>
        </w:rPr>
        <w:t>期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A"/>
    <w:rsid w:val="002050BA"/>
    <w:rsid w:val="002E4850"/>
    <w:rsid w:val="005D6BA9"/>
    <w:rsid w:val="01CC1DC9"/>
    <w:rsid w:val="05AB4AC1"/>
    <w:rsid w:val="09063380"/>
    <w:rsid w:val="09EA37A7"/>
    <w:rsid w:val="0E377D96"/>
    <w:rsid w:val="12A64704"/>
    <w:rsid w:val="219B7C3F"/>
    <w:rsid w:val="4D046A55"/>
    <w:rsid w:val="60AB3523"/>
    <w:rsid w:val="727E3678"/>
    <w:rsid w:val="74315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宋体" w:hAnsi="宋体"/>
      <w:bCs/>
      <w:sz w:val="24"/>
      <w:szCs w:val="28"/>
    </w:rPr>
  </w:style>
  <w:style w:type="paragraph" w:styleId="3">
    <w:name w:val="Body Text Indent 2"/>
    <w:basedOn w:val="1"/>
    <w:uiPriority w:val="0"/>
    <w:pPr>
      <w:spacing w:line="360" w:lineRule="auto"/>
      <w:ind w:left="540" w:leftChars="257" w:firstLine="480" w:firstLineChars="200"/>
    </w:pPr>
    <w:rPr>
      <w:rFonts w:ascii="宋体"/>
      <w:bCs/>
      <w:sz w:val="24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进修学校</Company>
  <Pages>1</Pages>
  <Words>2218</Words>
  <Characters>12647</Characters>
  <Lines>105</Lines>
  <Paragraphs>29</Paragraphs>
  <ScaleCrop>false</ScaleCrop>
  <LinksUpToDate>false</LinksUpToDate>
  <CharactersWithSpaces>14836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2003-05-15T18:27:00Z</dcterms:created>
  <dc:creator>陈钢</dc:creator>
  <cp:lastModifiedBy>Administrator</cp:lastModifiedBy>
  <dcterms:modified xsi:type="dcterms:W3CDTF">2018-05-05T08:10:05Z</dcterms:modified>
  <dc:title>开题报告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