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cs="宋体"/>
          <w:b/>
          <w:bCs/>
          <w:kern w:val="0"/>
          <w:sz w:val="40"/>
          <w:szCs w:val="40"/>
          <w:lang w:val="en-US" w:eastAsia="zh-CN" w:bidi="ar"/>
        </w:rPr>
      </w:pPr>
      <w:r>
        <w:rPr>
          <w:rFonts w:ascii="宋体" w:hAnsi="宋体" w:eastAsia="宋体" w:cs="宋体"/>
          <w:b/>
          <w:bCs/>
          <w:kern w:val="0"/>
          <w:sz w:val="40"/>
          <w:szCs w:val="40"/>
          <w:lang w:val="en-US" w:eastAsia="zh-CN" w:bidi="ar"/>
        </w:rPr>
        <w:t>谈小学数学课堂中幽默风趣的教学语言</w:t>
      </w:r>
    </w:p>
    <w:p>
      <w:pPr>
        <w:keepNext w:val="0"/>
        <w:keepLines w:val="0"/>
        <w:widowControl/>
        <w:suppressLineNumbers w:val="0"/>
        <w:jc w:val="center"/>
        <w:rPr>
          <w:rFonts w:hint="eastAsia" w:ascii="宋体" w:hAnsi="宋体" w:eastAsia="宋体" w:cs="宋体"/>
          <w:b w:val="0"/>
          <w:bCs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甘肃省广河县三甲集小学</w:t>
      </w:r>
      <w:r>
        <w:rPr>
          <w:rFonts w:hint="eastAsia" w:ascii="宋体" w:hAnsi="宋体" w:cs="宋体"/>
          <w:b w:val="0"/>
          <w:bCs w:val="0"/>
          <w:kern w:val="0"/>
          <w:sz w:val="24"/>
          <w:szCs w:val="24"/>
          <w:lang w:val="en-US" w:eastAsia="zh-CN" w:bidi="ar"/>
        </w:rPr>
        <w:tab/>
      </w:r>
      <w:r>
        <w:rPr>
          <w:rFonts w:hint="eastAsia" w:ascii="宋体" w:hAnsi="宋体" w:cs="宋体"/>
          <w:b w:val="0"/>
          <w:bCs w:val="0"/>
          <w:kern w:val="0"/>
          <w:sz w:val="24"/>
          <w:szCs w:val="24"/>
          <w:lang w:val="en-US" w:eastAsia="zh-CN" w:bidi="ar"/>
        </w:rPr>
        <w:t>马尚福</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b w:val="0"/>
          <w:bCs w:val="0"/>
          <w:kern w:val="0"/>
          <w:sz w:val="24"/>
          <w:szCs w:val="24"/>
          <w:lang w:val="en-US" w:eastAsia="zh-CN" w:bidi="ar"/>
        </w:rPr>
      </w:pPr>
      <w:bookmarkStart w:id="0" w:name="_GoBack"/>
      <w:bookmarkEnd w:id="0"/>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b w:val="0"/>
          <w:bCs w:val="0"/>
          <w:sz w:val="24"/>
          <w:szCs w:val="24"/>
          <w:lang w:val="en-US" w:eastAsia="zh-CN"/>
        </w:rPr>
        <w:t>数学教学应有规范性、科学性和逻辑性，还应有幽默轻松的教学氛围。避免平淡的说教或呆板的互动，在教学中合理地运用幽默，挖掘教材中的幽默因素。设计富有幽默色彩的教学方法，使学生在愉悦的氛围中获取知识，发展能力更能唤起学生的兴趣，提高教学质量。</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b w:val="0"/>
          <w:bCs w:val="0"/>
          <w:sz w:val="24"/>
          <w:szCs w:val="24"/>
          <w:lang w:val="en-US" w:eastAsia="zh-CN"/>
        </w:rPr>
        <w:t>小学数学；课堂氛围；幽默风趣</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前言：</w:t>
      </w:r>
      <w:r>
        <w:rPr>
          <w:rFonts w:hint="eastAsia" w:ascii="宋体" w:hAnsi="宋体" w:eastAsia="宋体" w:cs="宋体"/>
          <w:b w:val="0"/>
          <w:bCs w:val="0"/>
          <w:sz w:val="24"/>
          <w:szCs w:val="24"/>
          <w:lang w:val="en-US" w:eastAsia="zh-CN"/>
        </w:rPr>
        <w:t>幽默是一种智慧，在数学教学中巧妙地运用幽默，可是教师的讲授更风趣、和谐、睿智，具有更强的感染力，同时也能让学生在课堂上产生一种积极愉快的感觉，保持大脑的亢奋的持续性和持久性，减弱和抵消一部分紧张和疲劳。</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小学数学教学语言应形象生动、有启发性</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教师在数学课堂上使用形象生动的语言，这样既有趣味性，又自然地把学生学习动机、兴趣吸引到新知识的学习上来。如何使数学语言变得形象生动，教师不妨可以用拟人、比喻的方式，为学生营造轻松有趣的课堂氛围。同时，数学教学语言在形象生动的基础上，还要具有启发性。在课堂中，教师应提出一些启发性的问题，将单刀直入的提问方式转变为层层递进的启发指导，有意识地引导学生通过自己动脑筋思考来解决问题，调动学生学习的积极性、主动性和创造性，引导学生积极自觉地探讨发现数学知识和解题方法。例如，在教学“平均数应用题”时，我是这样与学生谈话的：出示3个笔筒，里面分别插有2支、7支和3支铅笔师：谁能把铅笔移一下，使每个笔筒里的铅笔一样多？（一位学生从第二个笔筒中拿出2支放入第一个笔筒中，又拿出1支放入第三个笔筒中）师：现在第一个笔筒里有几支铅笔？第二个、第三个呢？谁看见刚才他是怎样移动的？还有没有别的办法呢？（另一个学生上来把这三个笔筒的铅笔全拿在手里，又分别在每个笔筒里放上4支）师：那么这几支铅笔是从哪里来的？你喜欢哪中方法？（学生讨论后明确了一般用第二种方法，对于数目较大的容易一些）在这一教学片段中，教师启发性的谈话，不仅渗透了平均数的基本思想移多补少，而且使学生明确了求平均数的解题规律：总数量÷总分数=平均数。</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小学数学教学语言应幽默、风趣</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恰当的风趣幽默，能活跃课堂气氛，起到高效教学的作用，因此培养一定的幽默感和教育机智是调节师生情绪状态所不可缺少的有效方法。缺少幽默感和教育机智，常会在师生之间筑起无法理解的高墙，增加许多无谓的矛盾。幽默风趣的教学语言就像“味精”，能增强学生的食欲。例如，理解乘法中0的作用，为了强化记忆和正确运用，可用顺口溜：“0在乘中像炸弹，谁遇上它都完蛋。”又如“年、月、日”教学中“公历年份是4的倍数的一般都是闰年。”师抓住“一般”指通常、大多数，那么有没有“二般”呢？激发学生去寻找特殊培养学生辩证地看问题、分析问题。</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在课堂教学中保持良好的情绪</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在小学课堂中，教师的情绪往往会影响整个班级的情绪状态，如果教师在课堂上一直保持微笑，说话亲切和蔼，与学生互动频繁，那么学生自然会受到教师的感染，表现出高涨的学习热情，表现得积极主动，课堂氛围融洽和谐，有利于学生发挥出最好的思维状态；如果教师带着不好的情绪上课，面无表情，语气生硬，那么学生的情绪也会受到影响，变得小心翼翼，生怕惹教师发火，课堂氛围自然凝重，不利于学生发散思维。教师微笑的面容、亲切的目光，可以消除师生间的鸿沟，缩短师生间情感的距离。</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形象、生动的比喻词</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数学课不光是数字的拼合，更是思维、创造的延伸，讲课时，教师用一些形象生动的比喻词，把所讲的例题用故事的形式描述出来，可以使抽象难懂的教学内容变得妙趣横生，赏心悦目。尤其是应用题的教学，把应用题中有关的量用形象生动的比喻词或故事的形式描述后，再按要求去做，效果更佳。例如在讲“百分数的应用”中的“成活率”时，讲这样一个故事，“今年春天，我家的老黄鸡费了很大的劲才孵出了20只毛茸茸的小鸡，它们犹如一个个淡黄色的球，毫无顾及的在院子里滚动，还不时发出‘叽’‘叽’的‘响声’，看着这活蹦乱跳的小家伙，我的心里也似乎开了一朵朵淡黄色的花。然而，一天早上，不知从哪个黑暗的角落遛出一只可恶的大老鼠，把两只最可爱的小家伙咬死了，还有两只不知去向，面对这种情况，同学们猜猜，我想的第一个问题是什么？生气之余，我想着这样一个问题，‘成活率’是多少呢？”这时教师板书课题，并出示这一类型的习题以及做题时用的公式，效果则更好。</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适当的幽默尺度，可以提升课堂的教学效果</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幽默不同于油腔滑调，不是低级趣味，而是一种高雅的艺术，使用幽默时一定要把握好分寸。</w:t>
      </w:r>
    </w:p>
    <w:p>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要分清对象，儿童对问题的理解往往停留在表面，幽默的内涵不宜过分隐晦深奥，以免曲高和寡或产生歧义。而对有一定理解、分析能力的学生，教师使用幽默时也不要过于直露，以免达不到预期效果。</w:t>
      </w:r>
    </w:p>
    <w:p>
      <w:pPr>
        <w:keepNext w:val="0"/>
        <w:keepLines w:val="0"/>
        <w:pageBreakBefore w:val="0"/>
        <w:numPr>
          <w:ilvl w:val="0"/>
          <w:numId w:val="0"/>
        </w:numPr>
        <w:kinsoku/>
        <w:wordWrap/>
        <w:overflowPunct/>
        <w:topLinePunct w:val="0"/>
        <w:autoSpaceDE/>
        <w:autoSpaceDN/>
        <w:bidi w:val="0"/>
        <w:adjustRightInd/>
        <w:snapToGrid/>
        <w:spacing w:line="400" w:lineRule="exact"/>
        <w:ind w:left="480" w:leftChars="0" w:right="0" w:rightChars="0"/>
        <w:textAlignment w:val="auto"/>
        <w:outlineLvl w:val="9"/>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要浓淡适宜，幽默是手段，不是 目的，切忌为幽默而幽默。否则矫揉造作，装腔作势，会让人作出“这人真滑稽”的评价。</w:t>
      </w:r>
    </w:p>
    <w:p>
      <w:pPr>
        <w:keepNext w:val="0"/>
        <w:keepLines w:val="0"/>
        <w:pageBreakBefore w:val="0"/>
        <w:numPr>
          <w:ilvl w:val="0"/>
          <w:numId w:val="0"/>
        </w:numPr>
        <w:kinsoku/>
        <w:wordWrap/>
        <w:overflowPunct/>
        <w:topLinePunct w:val="0"/>
        <w:autoSpaceDE/>
        <w:autoSpaceDN/>
        <w:bidi w:val="0"/>
        <w:adjustRightInd/>
        <w:snapToGrid/>
        <w:spacing w:line="400" w:lineRule="exact"/>
        <w:ind w:left="480" w:leftChars="0" w:right="0" w:right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要和善坦诚，对学生的说话要做到真切坦诚，注意平等交流，尊重对方。尤其是当学生做错了事或回答问题有错时，教师切不可使用自以为幽默实则为讽刺 、挖苦的话语，否则，会极大地伤害学生自尊心，带来不良后果。</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结束语：</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在小学数学教学中，语言的幽默性是使学生保持持久的注意力并不断地增强学习兴趣的有效途径，也是提高课堂效率的有效方法。教师应在具备扎实基本功的同时，不断地加强语言艺术修养，提高语言表达能力，必能有效地提高小学数学教学质量。</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[1]申京哲域 谈教师语言的修养[M ]．人民日报出版社，2005：2．</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[2]杨 之 ，王 雪芹．数 学语 言与数 学教 学[J]．数 学教 育 学报 ，2007，(4 )：13～16．</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0D60B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2018-04-16T02:37:59Z</dcterms:modified>
  <dc:title>谈小学数学课堂中幽默风趣的教学语言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