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美术教学中培养学生创新思维的探索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新泰市平阳小学  刘姝琪</w:t>
      </w:r>
    </w:p>
    <w:p>
      <w:pPr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课程改革已经开始实施，人们都在寻求新的课堂教学模式，“艺术的生命就在于创新”，培养学生创造性思维是美术课程今后的发展方向。那么，美术课中应如何培养学生的创造性思维呢？</w:t>
      </w:r>
    </w:p>
    <w:p>
      <w:pPr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一、创设情境，激发兴趣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传统的美术教学，开始是导言，教师用语言或挂图导入本课内容，然后开门讲课，几乎成为一种模式。但这不符合新课改精神，不利于儿童自由创造、想象。为此，我在教学中把这种“导言”变成了“诱发学生绘画的一个支点”。以“创设氛围，激发兴趣，顺其自然，因势利导”为重点，诱导学生的创造、创新能力。如采用迁移诱导，教师出示一个物体，启发学生通过夸张、变形、添加、装饰等手段，使原来的物体变成一个新的物体，培养他们的创新意识。再如利用情节诱导，让学生把生活中经历过的事或所看见过的景物，通过加快把它画出来，或者把自己梦中梦重叠的离奇景象，用画的形式表现出来，然后再将现实与梦境结合起来创造一幅美丽的图画。这样从现实到梦想，进一步开拓了学生的想象空间和创造空间。还可以利用故事诱导，教师把教材内容编成有趣的小故事并留有若干悬念，激发他们的兴趣，让他们的通过想象、假设来完成画面，培养学生的认真精神和分析能力。这样教学美术课就更加具有趣味性了。</w:t>
      </w:r>
    </w:p>
    <w:p>
      <w:pPr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二、拓展思维，引导想象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美术教学中，想让学生进行艺术创造并非易事。因为他们以前长期临摹绘画，学生的创造性思维在临摹中逐渐减弱，已经习惯了照抄别人的模式，习惯性思维占据了学生的脑海。因此，当设题让学生创作时，学生会说：“我什么也画不出来。”“太难了。”“还是照书上画吧。”针对这种状况，我们可以这样教学：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一是利用范例提高学生的表现力</w:t>
      </w:r>
      <w:r>
        <w:rPr>
          <w:rFonts w:hint="eastAsia"/>
          <w:sz w:val="32"/>
          <w:szCs w:val="32"/>
        </w:rPr>
        <w:t>。观察对低年级的学生来说尤为重要。他们往往看得少，对事物极其生疏。如画“老虎头”这一课，老师将老虎的结构分析清楚，然后让学生分析不同情况下老虎的各种神态，再让学生进行创作。这时学生表现出来的老虎各不相同。如在画老虎头四周的毛时，有的学生用干笔来画，体现出了笔的质感，这说明他们是用自己的感受来进行创作。每个学生都有着自己的理解，他们能够用笔墨来体现自己内心的感受，利用各种不同范例的比较，让学生选择自己较满意的作品，从而传授构图等知识，让学生较容易地接受绘画的基本知识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二是深入生活扩展学生表现面。</w:t>
      </w:r>
      <w:r>
        <w:rPr>
          <w:rFonts w:hint="eastAsia"/>
          <w:sz w:val="32"/>
          <w:szCs w:val="32"/>
        </w:rPr>
        <w:t>在儿童水墨画教学中，扩展学生表现的内容是十分重要的。传统的教学不外乎临摹、写生、创作三体合一，内容也是常规的花鸟、山水等。一些儿童国画班，也以依样画葫芦的教学模式，有的更以前辈画家成名作品为范画，这一现象已引起众多美术界有识之士的忧虑。我在教学中让学生深入生活，表现生活中的某一事物，如鞋、自行车、花瓶、田野的树等静物，还可以表现生活中的某一场景，如“卧室的一角”“我的窗前”等。</w:t>
      </w:r>
    </w:p>
    <w:p>
      <w:pPr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三、理论与实践相结合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践性强是美术学科教学的一大特点。丰富多彩的实践活动是学生创作的源泉。学生新奇的想法来源于实践，创造性思维的萌发，更取决于学生头脑中接触过的、熟悉的事物，多感才能多知。中年级学生在绘画表现方面产生了写实的倾向，逐步改变了天真、大胆、稚拙的画法，向逼真、具体、实感的绘画模式靠拢。这一阶段，应供给学生一些必须掌握的绘画基础知识和基本技法。</w:t>
      </w:r>
    </w:p>
    <w:p>
      <w:pPr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四、提高教师自身素质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好的教师应通过仪表、语言、板书、范画、演示、辅导等一系列活动得到学生的信任与尊重。教师要培养学生创造性思维能力，首先要使自己成为一名创造者。我们的首要任务就是要不断探求新的教学方法，创造出富有个性的独特新颖的教学方式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教师的范画也要有创新。独特的创作精神，不仅能博得学生深深敬佩，还会对学生的绘画创作产生较大的影响。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创造力是人人都有的，只有将蕴藏在学生身上的宝贵资源积极开发出来，才能将其培养成真正具有创造性的人才。</w:t>
      </w: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D4"/>
    <w:rsid w:val="000F25B1"/>
    <w:rsid w:val="001B1348"/>
    <w:rsid w:val="00265AC8"/>
    <w:rsid w:val="003B6F60"/>
    <w:rsid w:val="00571FA7"/>
    <w:rsid w:val="007874D4"/>
    <w:rsid w:val="007B377B"/>
    <w:rsid w:val="00815CDA"/>
    <w:rsid w:val="00841DA8"/>
    <w:rsid w:val="00BA0C50"/>
    <w:rsid w:val="00C63DC8"/>
    <w:rsid w:val="00D1573A"/>
    <w:rsid w:val="00EF18B2"/>
    <w:rsid w:val="456D4B55"/>
    <w:rsid w:val="5FC01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231</Words>
  <Characters>1317</Characters>
  <Lines>10</Lines>
  <Paragraphs>3</Paragraphs>
  <ScaleCrop>false</ScaleCrop>
  <LinksUpToDate>false</LinksUpToDate>
  <CharactersWithSpaces>1545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2018-03-22T00:19:00Z</dcterms:created>
  <dc:creator>Skyfree</dc:creator>
  <cp:lastModifiedBy>Administrator</cp:lastModifiedBy>
  <dcterms:modified xsi:type="dcterms:W3CDTF">2018-05-05T06:57:51Z</dcterms:modified>
  <dc:title>美术教学中培养学生创新思维的探索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