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构建初中语文高效课堂的几点体会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孙爱玉  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>初中语文            </w:t>
      </w:r>
      <w:r>
        <w:rPr>
          <w:rFonts w:hint="eastAsia"/>
          <w:b/>
          <w:bCs/>
          <w:lang w:eastAsia="zh-CN"/>
        </w:rPr>
        <w:t>山东省</w:t>
      </w:r>
      <w:r>
        <w:rPr>
          <w:b/>
          <w:bCs/>
        </w:rPr>
        <w:t>莱西市院上镇中心中学</w:t>
      </w:r>
    </w:p>
    <w:bookmarkEnd w:id="0"/>
    <w:p>
      <w:pPr>
        <w:rPr>
          <w:b/>
          <w:bCs/>
        </w:rPr>
      </w:pPr>
      <w:r>
        <w:rPr>
          <w:rFonts w:hint="eastAsia"/>
          <w:b/>
          <w:bCs/>
        </w:rPr>
        <w:t>【摘要】“高效”是相对于“低效”或“无效”而言的，那么</w:t>
      </w:r>
      <w:r>
        <w:rPr>
          <w:b/>
          <w:bCs/>
        </w:rPr>
        <w:t>什么样的课堂才是</w:t>
      </w:r>
      <w:r>
        <w:rPr>
          <w:rFonts w:hint="eastAsia"/>
          <w:b/>
          <w:bCs/>
        </w:rPr>
        <w:t>“</w:t>
      </w:r>
      <w:r>
        <w:rPr>
          <w:b/>
          <w:bCs/>
        </w:rPr>
        <w:t>高效课堂</w:t>
      </w:r>
      <w:r>
        <w:rPr>
          <w:rFonts w:hint="eastAsia"/>
          <w:b/>
          <w:bCs/>
        </w:rPr>
        <w:t xml:space="preserve">” </w:t>
      </w:r>
      <w:r>
        <w:rPr>
          <w:b/>
          <w:bCs/>
        </w:rPr>
        <w:t>呢？</w:t>
      </w:r>
      <w:r>
        <w:rPr>
          <w:rFonts w:hint="eastAsia"/>
          <w:b/>
          <w:bCs/>
        </w:rPr>
        <w:t>高效课堂</w:t>
      </w:r>
      <w:r>
        <w:rPr>
          <w:b/>
          <w:bCs/>
        </w:rPr>
        <w:t>是指</w:t>
      </w:r>
      <w:r>
        <w:rPr>
          <w:rFonts w:hint="eastAsia"/>
          <w:b/>
          <w:bCs/>
        </w:rPr>
        <w:t>在教育教学中能最大限度地发挥课堂教学的功能作用，即在一堂课内要最大限度、最完美地完成教学任务，达成学习目标，在课堂有限的教学时间内最完美地实现教育教学的三维目标整合，以求得课堂教学的最大效益。高效课堂的实质应是</w:t>
      </w:r>
      <w:r>
        <w:rPr>
          <w:b/>
          <w:bCs/>
        </w:rPr>
        <w:t>学生主动学习，积极思考的课堂，是学生充分自主学习的课堂，是师生互动、生生互动的课堂，是学生对所学内容主动实现意义建构的课堂。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【关键词】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 xml:space="preserve">初中语文 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营造氛围；丰富手段；</w:t>
      </w:r>
      <w:r>
        <w:rPr>
          <w:rFonts w:hint="eastAsia"/>
          <w:b/>
          <w:bCs/>
          <w:lang w:eastAsia="zh-CN"/>
        </w:rPr>
        <w:t>教育教学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 xml:space="preserve">   高效课堂要最大程度地发挥课堂教学的功能和作用，即在课堂内要最大限度、最完美地完成教学任务、达成育人目标，在课堂有限的教学时间内最完美地实现教育教学的三维目标整合，以求得课堂教学的最大效益。我认为，我们平时所说的“轻负担、高质量、向课堂教学要效益”，就是“高效课堂”教学理念的标准。那么如何构建初中语文高效课堂呢？下面我结合自己的教学实践，谈谈自己的几点体会：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 xml:space="preserve">    一．营造学习氛围，激发学生兴趣。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 xml:space="preserve">    心</w:t>
      </w: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HYPERLINK "http://www.studa.net/lixue/" </w:instrText>
      </w:r>
      <w:r>
        <w:rPr>
          <w:rFonts w:hint="eastAsia"/>
          <w:b/>
          <w:bCs/>
        </w:rPr>
        <w:fldChar w:fldCharType="separate"/>
      </w:r>
      <w:r>
        <w:rPr>
          <w:rFonts w:hint="eastAsia"/>
          <w:b/>
          <w:bCs/>
        </w:rPr>
        <w:t>理学</w:t>
      </w:r>
      <w:r>
        <w:rPr>
          <w:rFonts w:hint="eastAsia"/>
          <w:b/>
          <w:bCs/>
        </w:rPr>
        <w:fldChar w:fldCharType="end"/>
      </w:r>
      <w:r>
        <w:rPr>
          <w:rFonts w:hint="eastAsia"/>
          <w:b/>
          <w:bCs/>
        </w:rPr>
        <w:t>教授巴甫诺奥曾写过《快乐学习法》一书，这本书先后被翻译成几十种文字，在世界各地畅销不衰。他在书中赋予快乐学习以更广义的解释，他认为：快乐学习是一种享受，学到新知识是一件快乐的事，读书、上课、完成作业、与同学交往、向老师提问等，都是很有趣的学习。而我们现在的很多学生，由于各种原因，对学习失去了兴趣，每天坐在教室里被动地学习，少有快乐可言，在这种心理支配下，我们又怎敢奢望他们能够高效学习？所以打造高效课堂的首要前提是让学生爱学习语文，让学生体验到学习语文的乐趣。在这方面我做了一些尝试：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 xml:space="preserve">    1.开展竞赛激情趣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知识的掌握，能力的内化，说到底需要学生自己的体验和实践。教师单向灌输知识的教学模式，使学生处于被动的位置上，心智处于压抑的状态中，积极性和主动性无法真正调动起来。只有当学生以主人的姿态出现在语文教学活动中，语文教学才有脱胎换骨的变化。适时开展竞赛，为学生提供一个展示的平台，激发学生的学习兴趣。比如讲自读课文时，让学生阅读“自读提示”，结合课后练习，把握教学重点、难点，将学生分成两组，互相提问质疑，鼓励他们展开激烈的讨论，归纳出结果，最后评出优胜者。学生常讨论得热火朝天，课堂气氛非常活跃，参与意识增强，在积极有益的活动中获取知识。这样学生对书本知识印象深，知识掌握牢。采用各种形式，使学生乐在其中、受益匪浅，真正把被动学习语文变为主动求知，学好语文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.创设情境引兴趣。创设情境，要依据教材从实际出发，运用多媒体创设以形象为主体，富有感情色彩的具体场景或氛围，激发和吸引学生主动学习。如在教学苏轼《明月几时有》一词，可先通过语言描述，创设这样的教学情境：故事发生在北宋丙辰年的中秋节，都城东京城中，城内月光如水，月亮洁白晶莹，到处是欢声笑语，苏轼一人在月光下舞姿翩翩，他在干什么呢？同时用多媒体展示月色下的图片，接着用《明月几时有》的教学磁带，先读后唱，民乐伴奏，在悠扬悦耳的笛声中，学生倾听着凄楚婉转的女高音歌唱，眼看课本和注释，很自然地进入词的境界。创设情境，将把强制学生有意注意接受知识，变为无意而轻松获得知识，可以收到良好的教学效果。语文教师应努力创设一种让学生感到愉悦的学习情景，从而达到师生共同参与、情感交融、优化教学，享受语文、享受课堂、享受学习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 xml:space="preserve">    二．丰富教学手段，调动学生情绪。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 xml:space="preserve">    心理学家弗洛伊德指出：“游戏是由愉快原则促动的，它是满足的源泉”。游戏是学生最乐于接受的形式，也是学生积极参与教学活动的一种有效手段。因此，我把课堂教学游戏作为培养学生创新精神和实践能力的主渠道，让学生自始至终感受到成功的愉悦，从而增强他们的学习兴趣。我在复习古诗歌时，在课堂上以“击鼓传花”的方式让学生背诗，学生们都感到紧张有趣，在热闹的游戏中，学生的诗也背熟。学习《唐雎不辱使命》时，我就让学生表演课本剧，学生在表演中很容易地就把握了人物性格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 xml:space="preserve">    此外，教师还可以在课堂上开展小辩论、分角色朗读、背诵比赛等方法来活跃课堂气氛，让学生的眼、口、耳、脑等动起来，让思维也运转起来，让个性得到自由的张扬。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三．放开手脚，让学生唱主角。</w:t>
      </w:r>
    </w:p>
    <w:p>
      <w:pPr>
        <w:rPr>
          <w:b/>
          <w:bCs/>
        </w:rPr>
      </w:pPr>
      <w:r>
        <w:rPr>
          <w:rFonts w:hint="eastAsia"/>
          <w:b/>
          <w:bCs/>
        </w:rPr>
        <w:t>毕竟学生才是学习的主体，把课堂时间还给学生，让学生唱主角，学生可以通过自己的发现过程，能够同时体验到发现知识的兴奋感和完成任务的自信心，从而使他们相信：我能思考，我能自己解决问题。这样既可激发了学生学习语文的兴趣，又增强了学生克服困难的勇气和决心。因此，教师应增强学生的主体参与意识，使课堂“活”起来。只有通过学生的亲身实践和领悟去获得知识，才是最佳学习途径。因此，教学过程中，要彻底改变“注入式，满堂灌，教师讲，学生听”，把知识强行“塞入”学生大脑的传统教学模式和观念。创造一种使学生能真正处在学“语文”，用“语文”的情景中，促其自觉、积极地学习知识和思考问题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四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eastAsia"/>
          <w:b/>
          <w:bCs/>
        </w:rPr>
        <w:t>探究质疑，引发学生生成有价值的问题。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>著名教育家苏霍姆林斯基说过，</w:t>
      </w:r>
      <w:r>
        <w:rPr>
          <w:rFonts w:hint="eastAsia"/>
          <w:b/>
          <w:bCs/>
        </w:rPr>
        <w:t>“</w:t>
      </w:r>
      <w:r>
        <w:rPr>
          <w:b/>
          <w:bCs/>
        </w:rPr>
        <w:t>学生学习的一个突出特点就是他们对学习的对象采取研究的态度</w:t>
      </w:r>
      <w:r>
        <w:rPr>
          <w:rFonts w:hint="eastAsia"/>
          <w:b/>
          <w:bCs/>
        </w:rPr>
        <w:t>”。引发学生发现有价值的问题，其实就是</w:t>
      </w:r>
      <w:r>
        <w:rPr>
          <w:b/>
          <w:bCs/>
        </w:rPr>
        <w:t>要求</w:t>
      </w:r>
      <w:r>
        <w:rPr>
          <w:rFonts w:hint="eastAsia"/>
          <w:b/>
          <w:bCs/>
        </w:rPr>
        <w:t>孩子们</w:t>
      </w:r>
      <w:r>
        <w:rPr>
          <w:b/>
          <w:bCs/>
        </w:rPr>
        <w:t>善于质疑问难，深入研究并解决问题</w:t>
      </w:r>
      <w:r>
        <w:rPr>
          <w:rFonts w:hint="eastAsia"/>
          <w:b/>
          <w:bCs/>
        </w:rPr>
        <w:t>，即探究的过程。</w:t>
      </w:r>
      <w:r>
        <w:rPr>
          <w:b/>
          <w:bCs/>
        </w:rPr>
        <w:t>语文</w:t>
      </w:r>
      <w:r>
        <w:rPr>
          <w:rFonts w:hint="eastAsia"/>
          <w:b/>
          <w:bCs/>
        </w:rPr>
        <w:t>是涵盖面很广的一门学科，因此问题</w:t>
      </w:r>
      <w:r>
        <w:rPr>
          <w:b/>
          <w:bCs/>
        </w:rPr>
        <w:t>的探究要把课文以及自然、社会、自我都</w:t>
      </w:r>
      <w:r>
        <w:rPr>
          <w:rFonts w:hint="eastAsia"/>
          <w:b/>
          <w:bCs/>
        </w:rPr>
        <w:t>要</w:t>
      </w:r>
      <w:r>
        <w:rPr>
          <w:b/>
          <w:bCs/>
        </w:rPr>
        <w:t>作为</w:t>
      </w:r>
      <w:r>
        <w:rPr>
          <w:rFonts w:hint="eastAsia"/>
          <w:b/>
          <w:bCs/>
        </w:rPr>
        <w:t>质疑发问</w:t>
      </w:r>
      <w:r>
        <w:rPr>
          <w:b/>
          <w:bCs/>
        </w:rPr>
        <w:t>的对象</w:t>
      </w:r>
      <w:r>
        <w:rPr>
          <w:rFonts w:hint="eastAsia"/>
          <w:b/>
          <w:bCs/>
        </w:rPr>
        <w:t>。</w:t>
      </w:r>
      <w:r>
        <w:rPr>
          <w:b/>
          <w:bCs/>
        </w:rPr>
        <w:t>这种探究性的学习方式，可以使学生在更高层面进行学习。</w:t>
      </w:r>
      <w:r>
        <w:rPr>
          <w:rFonts w:hint="eastAsia"/>
          <w:b/>
          <w:bCs/>
        </w:rPr>
        <w:t>我们把课堂还给学生，让学生唱主角，孩子们便可通过自己的发现过程，体验到发现问题的兴奋感，从而提升他们的自信心。不过，一开始就完全放手让学生质疑是有难度的。我们还要教给学生发现核心问题的方法，如：通过挖掘文章的题目发现有价值的问题，还可以引导学生从“文眼”或是议论性较强的语句入手发现值得探讨的问题。这样，讨论的问题有了含金量，小组合作才会有意义，围绕着“问题”的讨论也才能有实效性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总之，有利于学生身心发展的课堂才是真正有效的课堂。提高语文课堂教学实效性的途径，也远非上述的几点，它涉及各个方面，既有教师因素，也有学生方面的影响，还有各种教学环境的制约。随着教学改革如火如荼的推进，随着教学新理念的深入人心，语文教学的课堂有效性会水涨船高。作为新课程改革下的教师，我们应当不断地学习和反思，探索和改进，真正打造出初中语文的高效课堂，积极探索新课程标准下的高效实用的方法，努力让每一位学生都能得到来自老师与同学的肯定、鼓励、欣赏和赞美，让师生共同沐浴在人文关怀的灿烂阳光下，让师生绽放的笑靥成为课堂上永不衰败的花朵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【参考文献】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1、《韩立福 ： 有效教学法》韩立福著  首都师范大学出版社（2012.02.）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2、《高效课堂22条》 李炳亭著  山东文艺出版社（2009.05.）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3、《教师的使命——指导学生高效率学习》吴效锋主编 辽宁大学出版社（2008.04.）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4、《给教师的建议》B.A.苏霍姆林斯基著 教育科学出版社 （2004.04）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hyphenationZone w:val="3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24"/>
    <w:rsid w:val="000338AC"/>
    <w:rsid w:val="0004406D"/>
    <w:rsid w:val="000D4304"/>
    <w:rsid w:val="00126798"/>
    <w:rsid w:val="00127A10"/>
    <w:rsid w:val="00130F87"/>
    <w:rsid w:val="00132CC0"/>
    <w:rsid w:val="001C7CEA"/>
    <w:rsid w:val="001E198A"/>
    <w:rsid w:val="002E0F81"/>
    <w:rsid w:val="002F0D47"/>
    <w:rsid w:val="00301375"/>
    <w:rsid w:val="00302432"/>
    <w:rsid w:val="003034FC"/>
    <w:rsid w:val="00304FD2"/>
    <w:rsid w:val="00315CB1"/>
    <w:rsid w:val="003759EF"/>
    <w:rsid w:val="00404433"/>
    <w:rsid w:val="0041173B"/>
    <w:rsid w:val="00416AD7"/>
    <w:rsid w:val="004244FF"/>
    <w:rsid w:val="00426B06"/>
    <w:rsid w:val="00431BD5"/>
    <w:rsid w:val="0045352A"/>
    <w:rsid w:val="00464A1E"/>
    <w:rsid w:val="004811BA"/>
    <w:rsid w:val="004907CC"/>
    <w:rsid w:val="004D7B6C"/>
    <w:rsid w:val="00567E5E"/>
    <w:rsid w:val="0057584B"/>
    <w:rsid w:val="005828E6"/>
    <w:rsid w:val="005B53C7"/>
    <w:rsid w:val="005E410A"/>
    <w:rsid w:val="00650591"/>
    <w:rsid w:val="00666D20"/>
    <w:rsid w:val="00682BAE"/>
    <w:rsid w:val="00721EB3"/>
    <w:rsid w:val="007B0067"/>
    <w:rsid w:val="00837A24"/>
    <w:rsid w:val="008705FD"/>
    <w:rsid w:val="008F3C6C"/>
    <w:rsid w:val="00907FB3"/>
    <w:rsid w:val="00954721"/>
    <w:rsid w:val="009755AE"/>
    <w:rsid w:val="009A4C1F"/>
    <w:rsid w:val="009B660E"/>
    <w:rsid w:val="009F039B"/>
    <w:rsid w:val="00A23734"/>
    <w:rsid w:val="00A2487F"/>
    <w:rsid w:val="00A56F02"/>
    <w:rsid w:val="00A83DE8"/>
    <w:rsid w:val="00B37328"/>
    <w:rsid w:val="00B67ECB"/>
    <w:rsid w:val="00B716DB"/>
    <w:rsid w:val="00B87C75"/>
    <w:rsid w:val="00BA7D99"/>
    <w:rsid w:val="00BC1D2D"/>
    <w:rsid w:val="00BF1383"/>
    <w:rsid w:val="00C63772"/>
    <w:rsid w:val="00CD6303"/>
    <w:rsid w:val="00D42274"/>
    <w:rsid w:val="00D47ECA"/>
    <w:rsid w:val="00D6628C"/>
    <w:rsid w:val="00D76EB8"/>
    <w:rsid w:val="00DB6570"/>
    <w:rsid w:val="00E023E4"/>
    <w:rsid w:val="00E15414"/>
    <w:rsid w:val="00E472F5"/>
    <w:rsid w:val="00EB1B0F"/>
    <w:rsid w:val="00EC01F5"/>
    <w:rsid w:val="00F35DB7"/>
    <w:rsid w:val="00F52D99"/>
    <w:rsid w:val="00F66DAD"/>
    <w:rsid w:val="00FA0C44"/>
    <w:rsid w:val="101E65FF"/>
    <w:rsid w:val="1470283C"/>
    <w:rsid w:val="1C1D0EB6"/>
    <w:rsid w:val="262917A9"/>
    <w:rsid w:val="2FE97E72"/>
    <w:rsid w:val="689261F9"/>
    <w:rsid w:val="73C85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styleId="8">
    <w:name w:val="Hyperlink"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apple-converted-space"/>
    <w:qFormat/>
    <w:uiPriority w:val="0"/>
  </w:style>
  <w:style w:type="character" w:customStyle="1" w:styleId="14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490</Words>
  <Characters>2798</Characters>
  <Lines>23</Lines>
  <Paragraphs>6</Paragraphs>
  <ScaleCrop>false</ScaleCrop>
  <LinksUpToDate>false</LinksUpToDate>
  <CharactersWithSpaces>3282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2012-03-17T07:09:00Z</dcterms:created>
  <dc:creator>微软用户</dc:creator>
  <cp:lastModifiedBy>Administrator</cp:lastModifiedBy>
  <cp:lastPrinted>2014-09-03T00:36:00Z</cp:lastPrinted>
  <dcterms:modified xsi:type="dcterms:W3CDTF">2018-05-05T06:56:14Z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>
    <vt:lpwstr>6</vt:lpwstr>
  </property>
</Properties>
</file>