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以</w:t>
      </w:r>
      <w:r>
        <w:rPr>
          <w:rFonts w:hint="eastAsia"/>
          <w:b/>
          <w:sz w:val="28"/>
          <w:szCs w:val="28"/>
        </w:rPr>
        <w:t>TRIZ系统思维支撑可持续创新</w:t>
      </w:r>
    </w:p>
    <w:p>
      <w:pPr>
        <w:jc w:val="center"/>
        <w:rPr>
          <w:sz w:val="18"/>
          <w:szCs w:val="18"/>
        </w:rPr>
      </w:pPr>
      <w:r>
        <w:rPr>
          <w:rFonts w:hint="eastAsia"/>
          <w:sz w:val="18"/>
          <w:szCs w:val="18"/>
        </w:rPr>
        <w:t xml:space="preserve">卢彦群 卢玉坤 </w:t>
      </w:r>
      <w:r>
        <w:rPr>
          <w:rFonts w:hint="eastAsia"/>
          <w:sz w:val="18"/>
          <w:szCs w:val="18"/>
          <w:lang w:val="en-US" w:eastAsia="zh-CN"/>
        </w:rPr>
        <w:t xml:space="preserve">      </w:t>
      </w:r>
      <w:r>
        <w:rPr>
          <w:rFonts w:hint="eastAsia"/>
          <w:sz w:val="18"/>
          <w:szCs w:val="18"/>
        </w:rPr>
        <w:t xml:space="preserve">河北工程大学 </w:t>
      </w:r>
    </w:p>
    <w:p>
      <w:r>
        <w:rPr>
          <w:rFonts w:hint="eastAsia"/>
          <w:b/>
        </w:rPr>
        <w:t>摘要：</w:t>
      </w:r>
      <w:r>
        <w:rPr>
          <w:rFonts w:hint="eastAsia"/>
        </w:rPr>
        <w:t>可持续创新是实现社会及经济可持续发展的重要途径，然而如何获得工业发展的可持续性创新方法，是一个涵盖诸多知识领域且十分具有挑战性的问题。针对这一问题，提出了一种新工具：可持续指南。该工具基于TRIZ的两个关键内容：一是描述工程系统进化的规律，二是系统算符。为阐明这一方法的逻辑关系，并使没有TRIZ背景的人员也可</w:t>
      </w:r>
      <w:bookmarkStart w:id="0" w:name="_GoBack"/>
      <w:r>
        <w:rPr>
          <w:rFonts w:hint="eastAsia"/>
        </w:rPr>
        <w:t>以理解，特地引入洗衣领域的案例研究进行陈述。</w:t>
      </w:r>
      <w:bookmarkEnd w:id="0"/>
    </w:p>
    <w:p>
      <w:r>
        <w:rPr>
          <w:rFonts w:hint="eastAsia"/>
          <w:b/>
        </w:rPr>
        <w:t>关键词：</w:t>
      </w:r>
      <w:r>
        <w:rPr>
          <w:rFonts w:hint="eastAsia"/>
        </w:rPr>
        <w:t>可持续创新，系统思维，进化规律，可持续指南</w:t>
      </w:r>
    </w:p>
    <w:p>
      <w:pPr>
        <w:rPr>
          <w:b/>
        </w:rPr>
      </w:pPr>
      <w:r>
        <w:rPr>
          <w:rFonts w:hint="eastAsia"/>
          <w:b/>
        </w:rPr>
        <w:t>0 可持续发展</w:t>
      </w:r>
    </w:p>
    <w:p>
      <w:pPr>
        <w:ind w:firstLine="420" w:firstLineChars="200"/>
      </w:pPr>
      <w:r>
        <w:rPr>
          <w:rFonts w:hint="eastAsia"/>
        </w:rPr>
        <w:t>尽管“可持续性”这一词在目前被不时地不当应用，甚至滥用，但可持续发展陷入困境的观点确实已在世界范围内获得共识。尽管“可持续发展”是市场营销领域里的一个关键“酷”词，尽管“绿色”已经显示出它的很强的资金吸引能力，但是研究领域仍是提法多余办法。</w:t>
      </w:r>
    </w:p>
    <w:p>
      <w:pPr>
        <w:ind w:firstLine="420" w:firstLineChars="200"/>
      </w:pPr>
      <w:r>
        <w:t>从</w:t>
      </w:r>
      <w:r>
        <w:rPr>
          <w:rFonts w:hint="eastAsia"/>
        </w:rPr>
        <w:t>许多</w:t>
      </w:r>
      <w:r>
        <w:t>文献中都可以看到</w:t>
      </w:r>
      <w:r>
        <w:rPr>
          <w:rFonts w:hint="eastAsia"/>
        </w:rPr>
        <w:t>：</w:t>
      </w:r>
      <w:r>
        <w:t>可持续性是指</w:t>
      </w:r>
      <w:r>
        <w:rPr>
          <w:rFonts w:hint="eastAsia"/>
        </w:rPr>
        <w:t>“满足当前需求而不损害子孙后代利益的能力”，这一定义看似简单，但直接关系到技术、经济、社会、生态及政治等各个方面，然而，几乎没有文献提出具体而精准的行动方案。表1列出一组可持续发展的最低需求条件，强调了造福人类的生态、经济和文化之间的协调发展。</w:t>
      </w:r>
    </w:p>
    <w:p>
      <w:pPr>
        <w:pStyle w:val="2"/>
        <w:keepNext/>
        <w:jc w:val="center"/>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1 可持续发展最低需求</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pPr>
            <w:r>
              <w:rPr>
                <w:rFonts w:hint="eastAsia"/>
                <w:sz w:val="18"/>
                <w:szCs w:val="18"/>
              </w:rPr>
              <w:t>生态可持续性需求</w:t>
            </w:r>
          </w:p>
        </w:tc>
        <w:tc>
          <w:tcPr>
            <w:tcW w:w="4261" w:type="dxa"/>
          </w:tcPr>
          <w:p>
            <w:pPr>
              <w:jc w:val="center"/>
            </w:pPr>
            <w:r>
              <w:rPr>
                <w:rFonts w:hint="eastAsia"/>
                <w:sz w:val="18"/>
                <w:szCs w:val="18"/>
              </w:rPr>
              <w:t>地缘政治安全可持续性需求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r>
              <w:rPr>
                <w:rFonts w:hint="eastAsia"/>
                <w:sz w:val="18"/>
                <w:szCs w:val="18"/>
              </w:rPr>
              <w:t>1.产</w:t>
            </w:r>
            <w:r>
              <w:rPr>
                <w:sz w:val="18"/>
                <w:szCs w:val="18"/>
              </w:rPr>
              <w:t>品和服务的经济消费与生态圈的生产率相一致</w:t>
            </w:r>
          </w:p>
        </w:tc>
        <w:tc>
          <w:tcPr>
            <w:tcW w:w="4261" w:type="dxa"/>
          </w:tcPr>
          <w:p>
            <w:r>
              <w:rPr>
                <w:rFonts w:hint="eastAsia"/>
                <w:sz w:val="18"/>
                <w:szCs w:val="18"/>
              </w:rPr>
              <w:t>1.社会满足物质公平和社会公正的基本准则；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sz w:val="18"/>
                <w:szCs w:val="18"/>
              </w:rPr>
            </w:pPr>
            <w:r>
              <w:rPr>
                <w:rFonts w:hint="eastAsia"/>
                <w:sz w:val="18"/>
                <w:szCs w:val="18"/>
              </w:rPr>
              <w:t>2.经济消费产生的废品在生态圈的同化能力之内</w:t>
            </w:r>
          </w:p>
        </w:tc>
        <w:tc>
          <w:tcPr>
            <w:tcW w:w="4261" w:type="dxa"/>
          </w:tcPr>
          <w:p>
            <w:pPr>
              <w:spacing w:line="240" w:lineRule="exact"/>
              <w:ind w:left="180" w:hanging="180" w:hangingChars="100"/>
            </w:pPr>
            <w:r>
              <w:rPr>
                <w:rFonts w:hint="eastAsia"/>
                <w:sz w:val="18"/>
                <w:szCs w:val="18"/>
              </w:rPr>
              <w:t>2.治理机制到位，使知情者能够在决策中发挥有效的参与性作用；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240" w:lineRule="exact"/>
              <w:ind w:left="180" w:hanging="180" w:hangingChars="100"/>
            </w:pPr>
            <w:r>
              <w:rPr>
                <w:rFonts w:hint="eastAsia"/>
                <w:sz w:val="18"/>
                <w:szCs w:val="18"/>
              </w:rPr>
              <w:t>3.经济活动能够保护生态圈的基本生命维持功能，并保护地球生态系统的生物多样性和弹性</w:t>
            </w:r>
          </w:p>
        </w:tc>
        <w:tc>
          <w:tcPr>
            <w:tcW w:w="4261" w:type="dxa"/>
          </w:tcPr>
          <w:p>
            <w:pPr>
              <w:spacing w:line="240" w:lineRule="exact"/>
              <w:ind w:left="180" w:hanging="180" w:hangingChars="100"/>
              <w:rPr>
                <w:sz w:val="18"/>
                <w:szCs w:val="18"/>
              </w:rPr>
            </w:pPr>
            <w:r>
              <w:rPr>
                <w:rFonts w:hint="eastAsia"/>
                <w:sz w:val="18"/>
                <w:szCs w:val="18"/>
              </w:rPr>
              <w:t xml:space="preserve">3.人民分享积极的社区凝聚力和对未来的集体责任感 </w:t>
            </w:r>
          </w:p>
        </w:tc>
      </w:tr>
    </w:tbl>
    <w:p>
      <w:pPr>
        <w:ind w:firstLine="420" w:firstLineChars="200"/>
      </w:pPr>
      <w:r>
        <w:rPr>
          <w:rFonts w:hint="eastAsia"/>
        </w:rPr>
        <w:t>有趣的是，从生态学和地缘政治的观点来看，这些条件与人类社会过去的发展条件并没有很大差别：从第一个条件看，史前人类就已经开始在生产和服务方面采用技术进化的手段和大自然进行了斗争。因此，可持续发展并不是一个新概念，但在当前条件下有不同的含义和不同的实现方法</w:t>
      </w:r>
      <w:r>
        <w:rPr>
          <w:rFonts w:hint="eastAsia"/>
          <w:sz w:val="18"/>
          <w:szCs w:val="18"/>
          <w:vertAlign w:val="superscript"/>
        </w:rPr>
        <w:t>【1】</w:t>
      </w:r>
      <w:r>
        <w:rPr>
          <w:rFonts w:hint="eastAsia"/>
        </w:rPr>
        <w:t>。人类意识的潜在影响正在不断增加，因为人类与自然之关系的平衡一直都在发生着变化，比如，在原子弹的破坏力被证实之后，这一变化就更加清晰。</w:t>
      </w:r>
    </w:p>
    <w:p>
      <w:pPr>
        <w:ind w:firstLine="420" w:firstLineChars="200"/>
      </w:pPr>
      <w:r>
        <w:rPr>
          <w:rFonts w:hint="eastAsia"/>
        </w:rPr>
        <w:t>此外，产品及其生产过程所带来的消极影响改变了人类对自然的感知，从而使人民意识到，大自然已经不再支持我们现代的发展，一个可持续发展的新时代已经到来。</w:t>
      </w:r>
    </w:p>
    <w:p>
      <w:pPr>
        <w:ind w:firstLine="420" w:firstLineChars="200"/>
      </w:pPr>
      <w:r>
        <w:rPr>
          <w:rFonts w:hint="eastAsia"/>
        </w:rPr>
        <w:t>尽管在全球范围内完全一致的战略并不存在，但对生态变化紧迫性的认识有着普遍共识：我们必须在若干方面做出努力以达到可持续发展的目标。</w:t>
      </w:r>
    </w:p>
    <w:p>
      <w:pPr>
        <w:rPr>
          <w:b/>
        </w:rPr>
      </w:pPr>
      <w:r>
        <w:rPr>
          <w:rFonts w:hint="eastAsia"/>
          <w:b/>
        </w:rPr>
        <w:t>1 产品设计的可持续性</w:t>
      </w:r>
    </w:p>
    <w:p>
      <w:pPr>
        <w:ind w:firstLine="420"/>
      </w:pPr>
      <w:r>
        <w:rPr>
          <w:rFonts w:hint="eastAsia"/>
        </w:rPr>
        <w:t>在概念设计阶段，设计师就应该对与可持续发展密切的问题做出相关的选择。但是，由于传统工程学科的课程设置缺乏社会和环境能力的培养，所以多学科、可持续产品设计仍是一种挑战。</w:t>
      </w:r>
    </w:p>
    <w:p>
      <w:pPr>
        <w:ind w:firstLine="420"/>
      </w:pPr>
      <w:r>
        <w:rPr>
          <w:rFonts w:hint="eastAsia"/>
        </w:rPr>
        <w:t>从实践的角度看，这是一种能力，需要新的教育模式来培养。从研究的观点出发，有两种途径可以实现：一是按一定的规程，集成其他领域知识要素，开发一种方法，旨在实现一个工程师真正的多学科综合；二是采用单一学科法，集成其他领域各学科专家的知识，旨在利用各学科单独的专门技能开展多学科讨论。</w:t>
      </w:r>
    </w:p>
    <w:p>
      <w:pPr>
        <w:ind w:firstLine="420"/>
      </w:pPr>
      <w:r>
        <w:rPr>
          <w:rFonts w:hint="eastAsia"/>
        </w:rPr>
        <w:t>目前在各种文献中，第一种选择最为常见，而社会专家在设计工具的应用中很少扮演相关的角色，这就是说，任何特定领域的专家都不能完全理解其他领域的专业工具，因此，非常有必要开发出一个有用的方法，它能够综合性地概括不同学科的相关内容，即使没有专业知识，也很容易理解。后面提出的可持续性指南，可以实现这一目标。</w:t>
      </w:r>
    </w:p>
    <w:p>
      <w:pPr>
        <w:ind w:firstLine="420"/>
      </w:pPr>
      <w:r>
        <w:rPr>
          <w:rFonts w:hint="eastAsia"/>
        </w:rPr>
        <w:t>在产品设计领域，有很多与评估、改进、管理和沟通相关的方法：比如，面向对象设计、生态设计和包括寿命周期评估在内的ISO 14000系列标准等。这些方法处于比较成熟的阶段，而且如果研究内容开放的话，相关公司可以成功运用。但是，对一个企业来说，要想集成运用生态设计常常比较困难，因为一些对设计资源有着重要影响的设计工具（这些工具有时会顾及经济准则但更加侧重于环境保护）仍属于专家理解的范畴。</w:t>
      </w:r>
    </w:p>
    <w:p>
      <w:pPr>
        <w:ind w:firstLine="420"/>
      </w:pPr>
      <w:r>
        <w:t>根据拉索和雷加佐尼的说法</w:t>
      </w:r>
      <w:r>
        <w:rPr>
          <w:rFonts w:hint="eastAsia"/>
        </w:rPr>
        <w:t>，TRIZ的主要优势就是为生态设计提供了一套通用的指导方针和详细规则，以增强产品的可持续性</w:t>
      </w:r>
      <w:r>
        <w:rPr>
          <w:rFonts w:hint="eastAsia"/>
          <w:sz w:val="18"/>
          <w:szCs w:val="18"/>
          <w:vertAlign w:val="superscript"/>
        </w:rPr>
        <w:t>【2】</w:t>
      </w:r>
      <w:r>
        <w:rPr>
          <w:rFonts w:hint="eastAsia"/>
        </w:rPr>
        <w:t>。在TRIZ文献中，涉及该领域的大多数论文都对生态设计和TRIZ核心概念作了对比，只有少数学者提出了设计工具的集成。以上两种情况中，学者们关注的是技术系统所使用的资源的减少，虽然他们考虑了技术系统的生命周期及其相关过程，但他们忽略了技术系统满足人类愿望的环境。因此，TRIZ领域并没有以系统性视野（比如用产品服务系统的方法）来研究可持续性发展。事实上，TRIZ学者通常会分析技术系统的环境足迹，但在资源消耗对环境的危害方面，没有考虑到可持续性应该将资源的使用与人类需求的满足联系起来。</w:t>
      </w:r>
    </w:p>
    <w:p>
      <w:pPr>
        <w:ind w:firstLine="420"/>
      </w:pPr>
      <w:r>
        <w:rPr>
          <w:rFonts w:hint="eastAsia"/>
        </w:rPr>
        <w:t>高德库普将产品服务系统定义为一种产品、服务、参与者网络和支持基础设施的系统，这些基础设施力争保持优势，满足客户需求，并比传统商业模式对环境造成的影响更小。韦佐利指出：如果实现了人类“满足”的产品以外的创新，能够促进可持续性消费的根本性转变。从TRIZ的视角看，服务的引入是向超系统的过渡，也是在技术系统不存在的情况下的一种功能传递</w:t>
      </w:r>
      <w:r>
        <w:rPr>
          <w:rFonts w:hint="eastAsia"/>
          <w:sz w:val="18"/>
          <w:szCs w:val="18"/>
          <w:vertAlign w:val="superscript"/>
        </w:rPr>
        <w:t>【3】</w:t>
      </w:r>
      <w:r>
        <w:rPr>
          <w:rFonts w:hint="eastAsia"/>
        </w:rPr>
        <w:t>。但有些学者认为，产品服务系统常常与可持续性联系在一起，只有韦佐利等人把该系统看作最终目标。美国国际环境规划署指出，产品服务系统不一定会带来可持续性解决方案，而且有时会产生意想不到的副作用</w:t>
      </w:r>
      <w:r>
        <w:rPr>
          <w:rFonts w:hint="eastAsia"/>
          <w:sz w:val="18"/>
          <w:szCs w:val="18"/>
          <w:vertAlign w:val="superscript"/>
        </w:rPr>
        <w:t>【4】</w:t>
      </w:r>
      <w:r>
        <w:rPr>
          <w:rFonts w:hint="eastAsia"/>
        </w:rPr>
        <w:t>。</w:t>
      </w:r>
    </w:p>
    <w:p>
      <w:pPr>
        <w:ind w:firstLine="420"/>
      </w:pPr>
      <w:r>
        <w:rPr>
          <w:rFonts w:hint="eastAsia"/>
        </w:rPr>
        <w:t>最近，在可持续性设计领域提出了一些指南，这些指南可用来对过程和客户之间的关系进行建模，以显示总体组织状况和客户需求。这些模型通常比较简单，所以许多不同知识背景的人都可以理解。这些指南和系统算符，从一个单一要素逐渐上移到超级系统，以助于复杂系统的理解。</w:t>
      </w:r>
    </w:p>
    <w:p>
      <w:pPr>
        <w:ind w:firstLine="420"/>
      </w:pPr>
      <w:r>
        <w:rPr>
          <w:rFonts w:hint="eastAsia"/>
        </w:rPr>
        <w:t>一般情况下，可持续性设计会引入所有领域所分析的变量，从技术视角看，设计必须阐明新的需求及其预期值的显著变化（比如，从产品到服务常常需要修正技术系统）。</w:t>
      </w:r>
    </w:p>
    <w:p>
      <w:pPr>
        <w:ind w:firstLine="420"/>
      </w:pPr>
      <w:r>
        <w:rPr>
          <w:rFonts w:hint="eastAsia"/>
        </w:rPr>
        <w:t>为满足这些变化的功能所引入的更适宜的技术系统都会产生新的冲突，解决了这些冲突，就可以避免在向可持续性过渡的过程中所产生的意想不到的副作用。传统的TRIZ有助于完成这一任务，其实，它已经广泛应用于冲突解决和技术转化领域，以提高过程效率。下面的“洗衣机按次付费”的研究案例可以说明传统TRIZ方法在上述系统中的应用：顾客不拥有洗衣机，只按洗涤次数缴费。在实验一段时间后，公司决定停止该项目，因为根据客户提议，需要设计一款新的洗衣机，以达到效率高、寿命长的目的。新的方案修改了引起新的冲突或改变它们的相对权重的一些参数值，例如，由于劳动成本的变化，使得安装和维护时间变得更加重要。</w:t>
      </w:r>
    </w:p>
    <w:p>
      <w:pPr>
        <w:ind w:firstLine="420"/>
      </w:pPr>
      <w:r>
        <w:rPr>
          <w:rFonts w:hint="eastAsia"/>
        </w:rPr>
        <w:t>尽管经典的TRIZ可以有效地解决新兴的冲突，然而从另一方面讲，对于一个设计师来说，掌握基本的TRIZ知识也是不太容易的。因而，以“系统演化的客观规律是现实存在”为基础，对技术系统演化进行了较为一般化的描述，以提供一种无须TRIZ背景的工具，用以识别技术系统可能经历的进化方向。</w:t>
      </w:r>
    </w:p>
    <w:p>
      <w:pPr>
        <w:rPr>
          <w:b/>
        </w:rPr>
      </w:pPr>
      <w:r>
        <w:rPr>
          <w:rFonts w:hint="eastAsia"/>
          <w:b/>
        </w:rPr>
        <w:t>2、可持续性指南方案探究</w:t>
      </w:r>
    </w:p>
    <w:p>
      <w:pPr>
        <w:ind w:firstLine="420"/>
      </w:pPr>
      <w:r>
        <w:rPr>
          <w:rFonts w:hint="eastAsia"/>
        </w:rPr>
        <w:t>在可持续发展背景下，为满足某种需求，提出一种工具，以期帮助设计者系统地识别创新机遇。这项工作希望提供一种简单而系统的工具来指明给定技术系统的进化方向。已经辩清进化方向的具体设计不包括在该项工作内。</w:t>
      </w:r>
    </w:p>
    <w:p>
      <w:pPr>
        <w:ind w:firstLine="420"/>
      </w:pPr>
      <w:r>
        <w:rPr>
          <w:rFonts w:hint="eastAsia"/>
        </w:rPr>
        <w:t>由于缺乏技术细节，所以利用更加抽象的分析以及以人为中心的工具，可以快速确定优先事项。</w:t>
      </w:r>
    </w:p>
    <w:p>
      <w:pPr>
        <w:ind w:firstLine="420"/>
      </w:pPr>
      <w:r>
        <w:rPr>
          <w:rFonts w:hint="eastAsia"/>
        </w:rPr>
        <w:t>支持该项工作的一些理论基础将在后面介绍。探索开始于弗洛伦斯基文化视野的并行说:“科学和技术可以被解释为空间构成中的活动，而科学与技术的中间区域则是把现实视野与抽象洞察力结合在一起”</w:t>
      </w:r>
      <w:r>
        <w:rPr>
          <w:rFonts w:hint="eastAsia"/>
          <w:sz w:val="18"/>
          <w:szCs w:val="18"/>
          <w:vertAlign w:val="superscript"/>
        </w:rPr>
        <w:t xml:space="preserve"> 【5】</w:t>
      </w:r>
      <w:r>
        <w:rPr>
          <w:rFonts w:hint="eastAsia"/>
        </w:rPr>
        <w:t>。</w:t>
      </w:r>
    </w:p>
    <w:p>
      <w:pPr>
        <w:ind w:firstLine="420"/>
        <w:rPr>
          <w:color w:val="000000" w:themeColor="text1"/>
          <w14:textFill>
            <w14:solidFill>
              <w14:schemeClr w14:val="tx1"/>
            </w14:solidFill>
          </w14:textFill>
        </w:rPr>
      </w:pPr>
      <w:r>
        <w:rPr>
          <w:rFonts w:hint="eastAsia"/>
        </w:rPr>
        <w:t>事实上，如果要让一个人思考一个系统，他很可能会想象一件真实的东西；相反，如果让他指出技术系统的边界，他将会把想象力集中在更加抽象的层面上，因为许多复杂问题在抽象层面上更易解决。此外，除了“大、小”等要素外，技术系统的轮廓并不能体现技术系统的进化。</w:t>
      </w:r>
      <w:r>
        <w:rPr>
          <w:rFonts w:hint="eastAsia"/>
          <w:color w:val="000000" w:themeColor="text1"/>
          <w14:textFill>
            <w14:solidFill>
              <w14:schemeClr w14:val="tx1"/>
            </w14:solidFill>
          </w14:textFill>
        </w:rPr>
        <w:t>然而，技术系统是通过属于实际边界空间的交互作用来“通讯”的，因此，可以认为这种相互作用反应了它们的进化踪迹，因而，利用相互作用的空间来描述进化过程是可行的。</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2.1 参考模型</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在提出的工具结构上，所采用的主要参考模型是马斯洛需求层次理论、阿特舒勒工程系统演化定律(LESE)和系统算符</w:t>
      </w:r>
      <w:r>
        <w:rPr>
          <w:rFonts w:hint="eastAsia"/>
          <w:sz w:val="18"/>
          <w:szCs w:val="18"/>
          <w:vertAlign w:val="superscript"/>
        </w:rPr>
        <w:t>【6】</w:t>
      </w:r>
      <w:r>
        <w:rPr>
          <w:rFonts w:hint="eastAsia"/>
          <w:color w:val="000000" w:themeColor="text1"/>
          <w14:textFill>
            <w14:solidFill>
              <w14:schemeClr w14:val="tx1"/>
            </w14:solidFill>
          </w14:textFill>
        </w:rPr>
        <w:t>。其他一些TRIZ模型只是在工具构建过程被考虑过，但没有明确地列出。</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由于文献中缺乏必要统一的定义，特地提出了一些参考命名，以更清楚地描述下述概念。在给定的环境中，即在给定的空间和时间范围内，个体的预期利益，被定义为“部分需求”。最终的需求，也是最重要的需求，是人类的基本预期。结构上的定义以及在集体层面所赋予的最终需要的重要性，都与社会可持续性有关。</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因为需求进化不在该项研究的范围之内，所以引入需求定义只是为讨论创造必要的条件。为了更加简单明了地展示该工具的工作机理，采用了马斯洛的需求层次结构说，从生存需求到自我实现，再到人类潜能的发挥，最终需求被分成不同的类型，而需求的层次结构通常被描绘成金字塔状</w:t>
      </w:r>
      <w:r>
        <w:rPr>
          <w:rFonts w:hint="eastAsia"/>
          <w:sz w:val="18"/>
          <w:szCs w:val="18"/>
          <w:vertAlign w:val="superscript"/>
        </w:rPr>
        <w:t>【7】</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尽管省略了对工程系统进化定律和系统算符的详细描述（因为它们是TRIZ领域所熟知的），但是，对其中与该项研究有关的内容进行了讨论。虽然工程系统进化定律在抽象层次上概括了系统演化的路径，但当它们被具体化至特定模式时，它们在物理层面上提供了更详尽的指向，因而可视为经典TRIZ创新标准体系所涵盖的内容。</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系统算符是一种描述系统思考方法的模型，它是“天才的”、“创造性问题”求解器，但从实用的角度来说，它也是一种强大且易于使用的复杂情况建模工具</w:t>
      </w:r>
      <w:r>
        <w:rPr>
          <w:rFonts w:hint="eastAsia"/>
          <w:sz w:val="18"/>
          <w:szCs w:val="18"/>
          <w:vertAlign w:val="superscript"/>
        </w:rPr>
        <w:t>【8】</w:t>
      </w:r>
      <w:r>
        <w:rPr>
          <w:rFonts w:hint="eastAsia"/>
          <w:color w:val="000000" w:themeColor="text1"/>
          <w14:textFill>
            <w14:solidFill>
              <w14:schemeClr w14:val="tx1"/>
            </w14:solidFill>
          </w14:textFill>
        </w:rPr>
        <w:t>。横坐标的含义之一是时间序列，鉴于可用性原因，该工具只分析流程的当前列；当求解器向超系统移动时，对画面上方同一列中的元素也在同一时刻进行分析；但是，如果最后一批元素是它们的一部分，它们的寿命通常比子系统元素长。从这个角度考虑，工具结构应能扩展问题分析的时间边界，因此，该工具能够考虑初始画面中超出技术系统运行时间的一些问题。</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前面介绍了可持续性指南的参考模型，下面引入构成其特征要素的两个主干基础：</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其一：人类与自然的关系，由涉及技术系统的一系列的相互作用所组成，是工业社会固有可持续性的最重要的关系，这些交互作用能够提供与可持续性相关的信息。每个技术系统都有它的配置模式，钱德拉斯卡兰把配置模式定义为一个技术系统与其环境之间的关联（结构关系及活动）描述</w:t>
      </w:r>
      <w:r>
        <w:rPr>
          <w:rFonts w:hint="eastAsia"/>
          <w:sz w:val="18"/>
          <w:szCs w:val="18"/>
          <w:vertAlign w:val="superscript"/>
        </w:rPr>
        <w:t>【9】</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其二：技术系统，在抽象级别上，连接需求和资源。如上所述，部分需求是紧密联系在一起的，而最终需求的层次是由“马斯洛金字塔”来描述的</w:t>
      </w:r>
      <w:r>
        <w:rPr>
          <w:rFonts w:hint="eastAsia"/>
          <w:sz w:val="18"/>
          <w:szCs w:val="18"/>
          <w:vertAlign w:val="superscript"/>
        </w:rPr>
        <w:t>【10】</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前述概念由图1所示。</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2.2 工具描述</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这里，对工具结构及其应用方法作如下描述：首先需要对相关的TRIZ模型和关键概念进行一些参照；此外，如前所述，没有TRIZ背景的用户也能够使用该工具；之后，设计人员被看作是这一工具的使用者。</w:t>
      </w:r>
    </w:p>
    <w:p>
      <w:pPr>
        <w:ind w:firstLine="420"/>
        <w:rPr>
          <w:color w:val="000000" w:themeColor="text1"/>
          <w14:textFill>
            <w14:solidFill>
              <w14:schemeClr w14:val="tx1"/>
            </w14:solidFill>
          </w14:textFill>
        </w:rPr>
      </w:pPr>
      <w:r>
        <mc:AlternateContent>
          <mc:Choice Requires="wpg">
            <w:drawing>
              <wp:anchor distT="0" distB="0" distL="114300" distR="114300" simplePos="0" relativeHeight="251739136" behindDoc="0" locked="0" layoutInCell="1" allowOverlap="1">
                <wp:simplePos x="0" y="0"/>
                <wp:positionH relativeFrom="column">
                  <wp:posOffset>685800</wp:posOffset>
                </wp:positionH>
                <wp:positionV relativeFrom="paragraph">
                  <wp:posOffset>835660</wp:posOffset>
                </wp:positionV>
                <wp:extent cx="4157980" cy="3228975"/>
                <wp:effectExtent l="0" t="0" r="13970" b="28575"/>
                <wp:wrapTopAndBottom/>
                <wp:docPr id="672" name="组合 672"/>
                <wp:cNvGraphicFramePr/>
                <a:graphic xmlns:a="http://schemas.openxmlformats.org/drawingml/2006/main">
                  <a:graphicData uri="http://schemas.microsoft.com/office/word/2010/wordprocessingGroup">
                    <wpg:wgp>
                      <wpg:cNvGrpSpPr/>
                      <wpg:grpSpPr>
                        <a:xfrm>
                          <a:off x="0" y="0"/>
                          <a:ext cx="4157980" cy="3228975"/>
                          <a:chOff x="0" y="0"/>
                          <a:chExt cx="4156363" cy="3228167"/>
                        </a:xfrm>
                      </wpg:grpSpPr>
                      <wpg:grpSp>
                        <wpg:cNvPr id="673" name="组合 673"/>
                        <wpg:cNvGrpSpPr/>
                        <wpg:grpSpPr>
                          <a:xfrm>
                            <a:off x="0" y="0"/>
                            <a:ext cx="4156363" cy="3228167"/>
                            <a:chOff x="0" y="0"/>
                            <a:chExt cx="4156363" cy="3228167"/>
                          </a:xfrm>
                        </wpg:grpSpPr>
                        <wps:wsp>
                          <wps:cNvPr id="674" name="文本框 674"/>
                          <wps:cNvSpPr txBox="1"/>
                          <wps:spPr>
                            <a:xfrm>
                              <a:off x="2708563" y="0"/>
                              <a:ext cx="796290" cy="526415"/>
                            </a:xfrm>
                            <a:prstGeom prst="rect">
                              <a:avLst/>
                            </a:prstGeom>
                            <a:solidFill>
                              <a:sysClr val="window" lastClr="FFFFFF"/>
                            </a:solidFill>
                            <a:ln w="6350">
                              <a:solidFill>
                                <a:sysClr val="window" lastClr="FFFFFF"/>
                              </a:solidFill>
                            </a:ln>
                            <a:effectLst/>
                          </wps:spPr>
                          <wps:txbx>
                            <w:txbxContent>
                              <w:p>
                                <w:pPr>
                                  <w:rPr>
                                    <w:sz w:val="18"/>
                                    <w:szCs w:val="18"/>
                                  </w:rPr>
                                </w:pPr>
                                <w:r>
                                  <w:rPr>
                                    <w:rFonts w:hint="eastAsia"/>
                                    <w:sz w:val="18"/>
                                    <w:szCs w:val="18"/>
                                  </w:rPr>
                                  <w:t>马斯洛的</w:t>
                                </w:r>
                              </w:p>
                              <w:p>
                                <w:pPr>
                                  <w:rPr>
                                    <w:sz w:val="18"/>
                                    <w:szCs w:val="18"/>
                                  </w:rPr>
                                </w:pPr>
                                <w:r>
                                  <w:rPr>
                                    <w:rFonts w:hint="eastAsia"/>
                                    <w:sz w:val="18"/>
                                    <w:szCs w:val="18"/>
                                  </w:rPr>
                                  <w:t>需求层次</w:t>
                                </w:r>
                              </w:p>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75" name="组合 675"/>
                          <wpg:cNvGrpSpPr/>
                          <wpg:grpSpPr>
                            <a:xfrm>
                              <a:off x="0" y="90054"/>
                              <a:ext cx="4156363" cy="3138113"/>
                              <a:chOff x="0" y="0"/>
                              <a:chExt cx="4156363" cy="3138113"/>
                            </a:xfrm>
                          </wpg:grpSpPr>
                          <wps:wsp>
                            <wps:cNvPr id="697" name="梯形 697"/>
                            <wps:cNvSpPr/>
                            <wps:spPr>
                              <a:xfrm rot="10800000">
                                <a:off x="1115291" y="1253837"/>
                                <a:ext cx="2052955" cy="1656080"/>
                              </a:xfrm>
                              <a:prstGeom prst="trapezoi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98" name="椭圆 698"/>
                            <wps:cNvSpPr/>
                            <wps:spPr>
                              <a:xfrm>
                                <a:off x="1641763" y="353291"/>
                                <a:ext cx="983411" cy="897147"/>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99" name="梯形 699"/>
                            <wps:cNvSpPr/>
                            <wps:spPr>
                              <a:xfrm>
                                <a:off x="1600200" y="0"/>
                                <a:ext cx="1052423" cy="577969"/>
                              </a:xfrm>
                              <a:prstGeom prst="trapezoi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0" name="文本框 700"/>
                            <wps:cNvSpPr txBox="1"/>
                            <wps:spPr>
                              <a:xfrm>
                                <a:off x="1801091" y="574964"/>
                                <a:ext cx="778856" cy="325120"/>
                              </a:xfrm>
                              <a:prstGeom prst="rect">
                                <a:avLst/>
                              </a:prstGeom>
                              <a:solidFill>
                                <a:sysClr val="window" lastClr="FFFFFF"/>
                              </a:solidFill>
                              <a:ln w="6350">
                                <a:solidFill>
                                  <a:sysClr val="window" lastClr="FFFFFF"/>
                                </a:solidFill>
                              </a:ln>
                              <a:effectLst/>
                            </wps:spPr>
                            <wps:txbx>
                              <w:txbxContent>
                                <w:p>
                                  <w:pPr>
                                    <w:rPr>
                                      <w:sz w:val="18"/>
                                      <w:szCs w:val="18"/>
                                    </w:rPr>
                                  </w:pPr>
                                  <w:r>
                                    <w:rPr>
                                      <w:rFonts w:hint="eastAsia"/>
                                      <w:sz w:val="18"/>
                                      <w:szCs w:val="18"/>
                                    </w:rPr>
                                    <w:t>最终需求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1" name="流程图: 联系 701"/>
                            <wps:cNvSpPr/>
                            <wps:spPr>
                              <a:xfrm>
                                <a:off x="1427018" y="1565564"/>
                                <a:ext cx="172085" cy="1809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2" name="流程图: 联系 702"/>
                            <wps:cNvSpPr/>
                            <wps:spPr>
                              <a:xfrm>
                                <a:off x="1711036" y="1801091"/>
                                <a:ext cx="172085" cy="1809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3" name="流程图: 联系 703"/>
                            <wps:cNvSpPr/>
                            <wps:spPr>
                              <a:xfrm>
                                <a:off x="2105891" y="1849582"/>
                                <a:ext cx="172085" cy="1809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4" name="流程图: 联系 704"/>
                            <wps:cNvSpPr/>
                            <wps:spPr>
                              <a:xfrm>
                                <a:off x="1925782" y="1489364"/>
                                <a:ext cx="172085" cy="1809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5" name="流程图: 联系 705"/>
                            <wps:cNvSpPr/>
                            <wps:spPr>
                              <a:xfrm>
                                <a:off x="2355272" y="1537855"/>
                                <a:ext cx="172085" cy="1809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6" name="流程图: 联系 706"/>
                            <wps:cNvSpPr/>
                            <wps:spPr>
                              <a:xfrm>
                                <a:off x="2687782" y="1773382"/>
                                <a:ext cx="172085" cy="1809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7" name="直接连接符 707"/>
                            <wps:cNvCnPr/>
                            <wps:spPr>
                              <a:xfrm>
                                <a:off x="1808018" y="1898073"/>
                                <a:ext cx="387985" cy="51435"/>
                              </a:xfrm>
                              <a:prstGeom prst="line">
                                <a:avLst/>
                              </a:prstGeom>
                              <a:noFill/>
                              <a:ln w="9525" cap="flat" cmpd="sng" algn="ctr">
                                <a:solidFill>
                                  <a:sysClr val="windowText" lastClr="000000">
                                    <a:shade val="95000"/>
                                    <a:satMod val="105000"/>
                                  </a:sysClr>
                                </a:solidFill>
                                <a:prstDash val="solid"/>
                              </a:ln>
                              <a:effectLst/>
                            </wps:spPr>
                            <wps:bodyPr/>
                          </wps:wsp>
                          <wps:wsp>
                            <wps:cNvPr id="708" name="直接连接符 708"/>
                            <wps:cNvCnPr/>
                            <wps:spPr>
                              <a:xfrm>
                                <a:off x="2036618" y="1579418"/>
                                <a:ext cx="405442" cy="43132"/>
                              </a:xfrm>
                              <a:prstGeom prst="line">
                                <a:avLst/>
                              </a:prstGeom>
                              <a:noFill/>
                              <a:ln w="9525" cap="flat" cmpd="sng" algn="ctr">
                                <a:solidFill>
                                  <a:sysClr val="windowText" lastClr="000000">
                                    <a:shade val="95000"/>
                                    <a:satMod val="105000"/>
                                  </a:sysClr>
                                </a:solidFill>
                                <a:prstDash val="solid"/>
                              </a:ln>
                              <a:effectLst/>
                            </wps:spPr>
                            <wps:bodyPr/>
                          </wps:wsp>
                          <wps:wsp>
                            <wps:cNvPr id="709" name="直接连接符 709"/>
                            <wps:cNvCnPr/>
                            <wps:spPr>
                              <a:xfrm>
                                <a:off x="2445327" y="1607128"/>
                                <a:ext cx="353995" cy="241540"/>
                              </a:xfrm>
                              <a:prstGeom prst="line">
                                <a:avLst/>
                              </a:prstGeom>
                              <a:noFill/>
                              <a:ln w="9525" cap="flat" cmpd="sng" algn="ctr">
                                <a:solidFill>
                                  <a:sysClr val="windowText" lastClr="000000">
                                    <a:shade val="95000"/>
                                    <a:satMod val="105000"/>
                                  </a:sysClr>
                                </a:solidFill>
                                <a:prstDash val="solid"/>
                              </a:ln>
                              <a:effectLst/>
                            </wps:spPr>
                            <wps:bodyPr/>
                          </wps:wsp>
                          <wps:wsp>
                            <wps:cNvPr id="710" name="直接箭头连接符 710"/>
                            <wps:cNvCnPr/>
                            <wps:spPr>
                              <a:xfrm flipH="1" flipV="1">
                                <a:off x="2618509" y="2750128"/>
                                <a:ext cx="551815" cy="387985"/>
                              </a:xfrm>
                              <a:prstGeom prst="straightConnector1">
                                <a:avLst/>
                              </a:prstGeom>
                              <a:noFill/>
                              <a:ln w="22225" cap="flat" cmpd="sng" algn="ctr">
                                <a:solidFill>
                                  <a:sysClr val="windowText" lastClr="000000">
                                    <a:shade val="95000"/>
                                    <a:satMod val="105000"/>
                                  </a:sysClr>
                                </a:solidFill>
                                <a:prstDash val="solid"/>
                                <a:tailEnd type="arrow"/>
                              </a:ln>
                              <a:effectLst/>
                            </wps:spPr>
                            <wps:bodyPr/>
                          </wps:wsp>
                          <wps:wsp>
                            <wps:cNvPr id="711" name="直接箭头连接符 711"/>
                            <wps:cNvCnPr/>
                            <wps:spPr>
                              <a:xfrm flipH="1" flipV="1">
                                <a:off x="872836" y="1953491"/>
                                <a:ext cx="776377" cy="60417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12" name="直接箭头连接符 712"/>
                            <wps:cNvCnPr/>
                            <wps:spPr>
                              <a:xfrm flipV="1">
                                <a:off x="2618509" y="1988128"/>
                                <a:ext cx="776378" cy="56041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13" name="文本框 713"/>
                            <wps:cNvSpPr txBox="1"/>
                            <wps:spPr>
                              <a:xfrm>
                                <a:off x="0" y="1565564"/>
                                <a:ext cx="867410" cy="335915"/>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技术系统</w:t>
                                  </w:r>
                                  <w:r>
                                    <w:rPr>
                                      <w:sz w:val="18"/>
                                      <w:szCs w:val="18"/>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4" name="文本框 714"/>
                            <wps:cNvSpPr txBox="1"/>
                            <wps:spPr>
                              <a:xfrm>
                                <a:off x="3345872" y="1565564"/>
                                <a:ext cx="810491" cy="335915"/>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技术系统</w:t>
                                  </w:r>
                                  <w:r>
                                    <w:rPr>
                                      <w:sz w:val="18"/>
                                      <w:szCs w:val="18"/>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5" name="曲线连接符 715"/>
                            <wps:cNvCnPr/>
                            <wps:spPr>
                              <a:xfrm>
                                <a:off x="865909" y="1669473"/>
                                <a:ext cx="560717" cy="12700"/>
                              </a:xfrm>
                              <a:prstGeom prst="curvedConnector3">
                                <a:avLst/>
                              </a:prstGeom>
                              <a:noFill/>
                              <a:ln w="22225" cap="flat" cmpd="sng" algn="ctr">
                                <a:solidFill>
                                  <a:sysClr val="windowText" lastClr="000000">
                                    <a:shade val="95000"/>
                                    <a:satMod val="105000"/>
                                  </a:sysClr>
                                </a:solidFill>
                                <a:prstDash val="solid"/>
                                <a:tailEnd type="arrow"/>
                              </a:ln>
                              <a:effectLst/>
                            </wps:spPr>
                            <wps:bodyPr/>
                          </wps:wsp>
                          <wps:wsp>
                            <wps:cNvPr id="716" name="曲线连接符 716"/>
                            <wps:cNvCnPr/>
                            <wps:spPr>
                              <a:xfrm rot="10800000" flipV="1">
                                <a:off x="2860963" y="1717964"/>
                                <a:ext cx="448310" cy="197904"/>
                              </a:xfrm>
                              <a:prstGeom prst="curvedConnector3">
                                <a:avLst/>
                              </a:prstGeom>
                              <a:noFill/>
                              <a:ln w="22225" cap="flat" cmpd="sng" algn="ctr">
                                <a:solidFill>
                                  <a:sysClr val="windowText" lastClr="000000">
                                    <a:shade val="95000"/>
                                    <a:satMod val="105000"/>
                                  </a:sysClr>
                                </a:solidFill>
                                <a:prstDash val="solid"/>
                                <a:tailEnd type="arrow"/>
                              </a:ln>
                              <a:effectLst/>
                            </wps:spPr>
                            <wps:bodyPr/>
                          </wps:wsp>
                          <wps:wsp>
                            <wps:cNvPr id="717" name="直接连接符 717"/>
                            <wps:cNvCnPr/>
                            <wps:spPr>
                              <a:xfrm>
                                <a:off x="1544782" y="1717964"/>
                                <a:ext cx="258792" cy="181334"/>
                              </a:xfrm>
                              <a:prstGeom prst="line">
                                <a:avLst/>
                              </a:prstGeom>
                              <a:noFill/>
                              <a:ln w="9525" cap="flat" cmpd="sng" algn="ctr">
                                <a:solidFill>
                                  <a:sysClr val="windowText" lastClr="000000">
                                    <a:shade val="95000"/>
                                    <a:satMod val="105000"/>
                                  </a:sysClr>
                                </a:solidFill>
                                <a:prstDash val="solid"/>
                              </a:ln>
                              <a:effectLst/>
                            </wps:spPr>
                            <wps:bodyPr/>
                          </wps:wsp>
                          <wps:wsp>
                            <wps:cNvPr id="718" name="直接箭头连接符 718"/>
                            <wps:cNvCnPr/>
                            <wps:spPr>
                              <a:xfrm flipV="1">
                                <a:off x="1052945" y="2750128"/>
                                <a:ext cx="586105" cy="387985"/>
                              </a:xfrm>
                              <a:prstGeom prst="straightConnector1">
                                <a:avLst/>
                              </a:prstGeom>
                              <a:noFill/>
                              <a:ln w="22225" cap="flat" cmpd="sng" algn="ctr">
                                <a:solidFill>
                                  <a:sysClr val="windowText" lastClr="000000">
                                    <a:shade val="95000"/>
                                    <a:satMod val="105000"/>
                                  </a:sysClr>
                                </a:solidFill>
                                <a:prstDash val="solid"/>
                                <a:tailEnd type="arrow"/>
                              </a:ln>
                              <a:effectLst/>
                            </wps:spPr>
                            <wps:bodyPr/>
                          </wps:wsp>
                          <wps:wsp>
                            <wps:cNvPr id="719" name="文本框 719"/>
                            <wps:cNvSpPr txBox="1"/>
                            <wps:spPr>
                              <a:xfrm>
                                <a:off x="1683327" y="2556164"/>
                                <a:ext cx="896620" cy="310515"/>
                              </a:xfrm>
                              <a:prstGeom prst="rect">
                                <a:avLst/>
                              </a:prstGeom>
                              <a:solidFill>
                                <a:sysClr val="window" lastClr="FFFFFF"/>
                              </a:solidFill>
                              <a:ln w="6350">
                                <a:solidFill>
                                  <a:sysClr val="windowText" lastClr="000000"/>
                                </a:solidFill>
                              </a:ln>
                              <a:effectLst/>
                            </wps:spPr>
                            <wps:txbx>
                              <w:txbxContent>
                                <w:p>
                                  <w:pPr>
                                    <w:ind w:firstLine="180" w:firstLineChars="100"/>
                                    <w:rPr>
                                      <w:sz w:val="18"/>
                                      <w:szCs w:val="18"/>
                                    </w:rPr>
                                  </w:pPr>
                                  <w:r>
                                    <w:rPr>
                                      <w:rFonts w:hint="eastAsia"/>
                                      <w:sz w:val="18"/>
                                      <w:szCs w:val="18"/>
                                    </w:rPr>
                                    <w:t>资  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720" name="文本框 720"/>
                        <wps:cNvSpPr txBox="1"/>
                        <wps:spPr>
                          <a:xfrm>
                            <a:off x="1766454" y="2092036"/>
                            <a:ext cx="781685" cy="290830"/>
                          </a:xfrm>
                          <a:prstGeom prst="rect">
                            <a:avLst/>
                          </a:prstGeom>
                          <a:solidFill>
                            <a:sysClr val="window" lastClr="FFFFFF"/>
                          </a:solidFill>
                          <a:ln w="6350">
                            <a:solidFill>
                              <a:sysClr val="window" lastClr="FFFFFF"/>
                            </a:solidFill>
                          </a:ln>
                          <a:effectLst/>
                        </wps:spPr>
                        <wps:txbx>
                          <w:txbxContent>
                            <w:p>
                              <w:pPr>
                                <w:rPr>
                                  <w:sz w:val="18"/>
                                  <w:szCs w:val="18"/>
                                </w:rPr>
                              </w:pPr>
                              <w:r>
                                <w:rPr>
                                  <w:rFonts w:hint="eastAsia"/>
                                  <w:sz w:val="18"/>
                                  <w:szCs w:val="18"/>
                                </w:rPr>
                                <w:t>部分需求</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4pt;margin-top:65.8pt;height:254.25pt;width:327.4pt;mso-wrap-distance-bottom:0pt;mso-wrap-distance-top:0pt;z-index:251739136;mso-width-relative:page;mso-height-relative:page;" coordsize="4156363,3228167" o:gfxdata="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">
                <o:lock v:ext="edit" aspectratio="f"/>
                <v:group id="_x0000_s1026" o:spid="_x0000_s1026" o:spt="203" style="position:absolute;left:0;top:0;height:3228167;width:4156363;" coordsize="4156363,3228167" o:gfxdata="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5eS9vsAAAADcAAAADwAAAAAAAAABACAAAAAiAAAAZHJzL2Rvd25yZXYu&#10;eG1sUEsBAhQAFAAAAAgAh07iQDMvBZ47AAAAOQAAABUAAAAAAAAAAQAgAAAADwEAAGRycy9ncm91&#10;cHNoYXBleG1sLnhtbFBLBQYAAAAABgAGAGABAADMAwAAAAA=&#10;">
                  <o:lock v:ext="edit" aspectratio="f"/>
                  <v:shape id="_x0000_s1026" o:spid="_x0000_s1026" o:spt="202" type="#_x0000_t202" style="position:absolute;left:2708563;top:0;height:526415;width:796290;" fillcolor="#FFFFFF" filled="t" stroked="t" coordsize="21600,21600" o:gfxdata="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gvuq/&#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pPr>
                            <w:rPr>
                              <w:sz w:val="18"/>
                              <w:szCs w:val="18"/>
                            </w:rPr>
                          </w:pPr>
                          <w:r>
                            <w:rPr>
                              <w:rFonts w:hint="eastAsia"/>
                              <w:sz w:val="18"/>
                              <w:szCs w:val="18"/>
                            </w:rPr>
                            <w:t>马斯洛的</w:t>
                          </w:r>
                        </w:p>
                        <w:p>
                          <w:pPr>
                            <w:rPr>
                              <w:sz w:val="18"/>
                              <w:szCs w:val="18"/>
                            </w:rPr>
                          </w:pPr>
                          <w:r>
                            <w:rPr>
                              <w:rFonts w:hint="eastAsia"/>
                              <w:sz w:val="18"/>
                              <w:szCs w:val="18"/>
                            </w:rPr>
                            <w:t>需求层次</w:t>
                          </w:r>
                        </w:p>
                        <w:p/>
                      </w:txbxContent>
                    </v:textbox>
                  </v:shape>
                  <v:group id="_x0000_s1026" o:spid="_x0000_s1026" o:spt="203" style="position:absolute;left:0;top:90054;height:3138113;width:4156363;" coordsize="4156363,3138113" o:gfxdata="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VBgFG+AAAA3AAAAA8AAAAAAAAAAQAgAAAAIgAAAGRycy9kb3ducmV2Lnht&#10;bFBLAQIUABQAAAAIAIdO4kAzLwWeOwAAADkAAAAVAAAAAAAAAAEAIAAAAA0BAABkcnMvZ3JvdXBz&#10;aGFwZXhtbC54bWxQSwUGAAAAAAYABgBgAQAAygMAAAAA&#10;">
                    <o:lock v:ext="edit" aspectratio="f"/>
                    <v:shape id="_x0000_s1026" o:spid="_x0000_s1026" style="position:absolute;left:1115291;top:1253837;height:1656080;width:2052955;rotation:11796480f;v-text-anchor:middle;" fillcolor="#FFFFFF" filled="t" stroked="t" coordsize="2052955,1656080" o:gfxdata="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Nx&#10;q8EAAADcAAAADwAAAAAAAAABACAAAAAiAAAAZHJzL2Rvd25yZXYueG1sUEsBAhQAFAAAAAgAh07i&#10;QDMvBZ47AAAAOQAAABAAAAAAAAAAAQAgAAAAEAEAAGRycy9zaGFwZXhtbC54bWxQSwUGAAAAAAYA&#10;BgBbAQAAugMAAAAA&#10;" path="m0,1656080l414020,0,1638935,0,2052955,1656080xe">
                      <v:path o:connectlocs="1026477,0;207010,828040;1026477,1656080;1845945,828040" o:connectangles="247,164,82,0"/>
                      <v:fill on="t" focussize="0,0"/>
                      <v:stroke weight="2pt" color="#000000" joinstyle="round"/>
                      <v:imagedata o:title=""/>
                      <o:lock v:ext="edit" aspectratio="f"/>
                    </v:shape>
                    <v:shape id="_x0000_s1026" o:spid="_x0000_s1026" o:spt="3" type="#_x0000_t3" style="position:absolute;left:1641763;top:353291;height:897147;width:983411;v-text-anchor:middle;" fillcolor="#FFFFFF" filled="t" stroked="t" coordsize="21600,21600" o:gfxdata="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wgArsAAADc&#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shape>
                    <v:shape id="_x0000_s1026" o:spid="_x0000_s1026" style="position:absolute;left:1600200;top:0;height:577969;width:1052423;v-text-anchor:middle;" fillcolor="#FFFFFF" filled="t" stroked="t" coordsize="1052423,577969" o:gfxdata="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6y2vQAA&#10;ANwAAAAPAAAAAAAAAAEAIAAAACIAAABkcnMvZG93bnJldi54bWxQSwECFAAUAAAACACHTuJAMy8F&#10;njsAAAA5AAAAEAAAAAAAAAABACAAAAAMAQAAZHJzL3NoYXBleG1sLnhtbFBLBQYAAAAABgAGAFsB&#10;AAC2AwAAAAA=&#10;" path="m0,577969l144492,0,907930,0,1052423,577969xe">
                      <v:path o:connectlocs="526211,0;72246,288984;526211,577969;980176,288984" o:connectangles="247,164,82,0"/>
                      <v:fill on="t" focussize="0,0"/>
                      <v:stroke weight="2pt" color="#000000" joinstyle="round"/>
                      <v:imagedata o:title=""/>
                      <o:lock v:ext="edit" aspectratio="f"/>
                    </v:shape>
                    <v:shape id="_x0000_s1026" o:spid="_x0000_s1026" o:spt="202" type="#_x0000_t202" style="position:absolute;left:1801091;top:574964;height:325120;width:778856;" fillcolor="#FFFFFF" filled="t" stroked="t" coordsize="21600,21600" o:gfxdata="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fMQJugAAANwA&#10;AAAPAAAAAAAAAAEAIAAAACIAAABkcnMvZG93bnJldi54bWxQSwECFAAUAAAACACHTuJAMy8FnjsA&#10;AAA5AAAAEAAAAAAAAAABACAAAAAJAQAAZHJzL3NoYXBleG1sLnhtbFBLBQYAAAAABgAGAFsBAACz&#10;AwAAAAA=&#10;">
                      <v:fill on="t" focussize="0,0"/>
                      <v:stroke weight="0.5pt" color="#FFFFFF" joinstyle="round"/>
                      <v:imagedata o:title=""/>
                      <o:lock v:ext="edit" aspectratio="f"/>
                      <v:textbox>
                        <w:txbxContent>
                          <w:p>
                            <w:pPr>
                              <w:rPr>
                                <w:sz w:val="18"/>
                                <w:szCs w:val="18"/>
                              </w:rPr>
                            </w:pPr>
                            <w:r>
                              <w:rPr>
                                <w:rFonts w:hint="eastAsia"/>
                                <w:sz w:val="18"/>
                                <w:szCs w:val="18"/>
                              </w:rPr>
                              <w:t>最终需求</w:t>
                            </w:r>
                          </w:p>
                        </w:txbxContent>
                      </v:textbox>
                    </v:shape>
                    <v:shape id="_x0000_s1026" o:spid="_x0000_s1026" o:spt="120" type="#_x0000_t120" style="position:absolute;left:1427018;top:1565564;height:180975;width:172085;v-text-anchor:middle;" fillcolor="#000000" filled="t" stroked="t" coordsize="21600,21600" o:gfxdata="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bAOrvQAA&#10;ANw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shape>
                    <v:shape id="_x0000_s1026" o:spid="_x0000_s1026" o:spt="120" type="#_x0000_t120" style="position:absolute;left:1711036;top:1801091;height:180975;width:172085;v-text-anchor:middle;" fillcolor="#000000" filled="t" stroked="t" coordsize="21600,21600" o:gfxdata="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vp3cvQAA&#10;ANw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shape>
                    <v:shape id="_x0000_s1026" o:spid="_x0000_s1026" o:spt="120" type="#_x0000_t120" style="position:absolute;left:2105891;top:1849582;height:180975;width:172085;v-text-anchor:middle;" fillcolor="#000000" filled="t" stroked="t" coordsize="21600,21600" o:gfxdata="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jhHvQAA&#10;ANw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shape>
                    <v:shape id="_x0000_s1026" o:spid="_x0000_s1026" o:spt="120" type="#_x0000_t120" style="position:absolute;left:1925782;top:1489364;height:180975;width:172085;v-text-anchor:middle;" fillcolor="#000000" filled="t" stroked="t" coordsize="21600,21600" o:gfxdata="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G6AzvQAA&#10;ANw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shape>
                    <v:shape id="_x0000_s1026" o:spid="_x0000_s1026" o:spt="120" type="#_x0000_t120" style="position:absolute;left:2355272;top:1537855;height:180975;width:172085;v-text-anchor:middle;" fillcolor="#000000" filled="t" stroked="t" coordsize="21600,21600" o:gfxdata="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VwWovQAA&#10;ANw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shape>
                    <v:shape id="_x0000_s1026" o:spid="_x0000_s1026" o:spt="120" type="#_x0000_t120" style="position:absolute;left:2687782;top:1773382;height:180975;width:172085;v-text-anchor:middle;" fillcolor="#000000" filled="t" stroked="t" coordsize="21600,21600" o:gfxdata="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hZvfvQAA&#10;ANw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shape>
                    <v:line id="_x0000_s1026" o:spid="_x0000_s1026" o:spt="20" style="position:absolute;left:1808018;top:1898073;height:51435;width:387985;" filled="f" stroked="t" coordsize="21600,21600" o:gfxdata="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X8O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036618;top:1579418;height:43132;width:405442;" filled="f" stroked="t" coordsize="21600,21600" o:gfxdata="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wFfZ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445327;top:1607128;height:241540;width:353995;" filled="f" stroked="t" coordsize="21600,21600" o:gfxdata="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M8k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2618509;top:2750128;flip:x y;height:387985;width:551815;" filled="f" stroked="t" coordsize="21600,21600" o:gfxdata="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o5DC8AAAA&#10;3AAAAA8AAAAAAAAAAQAgAAAAIgAAAGRycy9kb3ducmV2LnhtbFBLAQIUABQAAAAIAIdO4kAzLwWe&#10;OwAAADkAAAAQAAAAAAAAAAEAIAAAAAsBAABkcnMvc2hhcGV4bWwueG1sUEsFBgAAAAAGAAYAWwEA&#10;ALUDAAAAAA==&#10;">
                      <v:fill on="f" focussize="0,0"/>
                      <v:stroke weight="1.75pt" color="#000000" joinstyle="round" endarrow="open"/>
                      <v:imagedata o:title=""/>
                      <o:lock v:ext="edit" aspectratio="f"/>
                    </v:shape>
                    <v:shape id="_x0000_s1026" o:spid="_x0000_s1026" o:spt="32" type="#_x0000_t32" style="position:absolute;left:872836;top:1953491;flip:x y;height:604173;width:776377;" filled="f" stroked="t" coordsize="21600,21600" o:gfxdata="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WiO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32" type="#_x0000_t32" style="position:absolute;left:2618509;top:1988128;flip:y;height:560417;width:776378;" filled="f" stroked="t" coordsize="21600,21600" o:gfxdata="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wnmW/&#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shape>
                    <v:shape id="_x0000_s1026" o:spid="_x0000_s1026" o:spt="202" type="#_x0000_t202" style="position:absolute;left:0;top:1565564;height:335915;width:867410;" fillcolor="#FFFFFF" filled="t" stroked="t" coordsize="21600,21600" o:gfxdata="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k3GS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rPr>
                                <w:sz w:val="18"/>
                                <w:szCs w:val="18"/>
                              </w:rPr>
                            </w:pPr>
                            <w:r>
                              <w:rPr>
                                <w:rFonts w:hint="eastAsia"/>
                                <w:sz w:val="18"/>
                                <w:szCs w:val="18"/>
                              </w:rPr>
                              <w:t>技术系统</w:t>
                            </w:r>
                            <w:r>
                              <w:rPr>
                                <w:sz w:val="18"/>
                                <w:szCs w:val="18"/>
                              </w:rPr>
                              <w:t>n</w:t>
                            </w:r>
                          </w:p>
                        </w:txbxContent>
                      </v:textbox>
                    </v:shape>
                    <v:shape id="_x0000_s1026" o:spid="_x0000_s1026" o:spt="202" type="#_x0000_t202" style="position:absolute;left:3345872;top:1565564;height:335915;width:810491;" fillcolor="#FFFFFF" filled="t" stroked="t" coordsize="21600,21600" o:gfxdata="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1EE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rPr>
                                <w:sz w:val="18"/>
                                <w:szCs w:val="18"/>
                              </w:rPr>
                            </w:pPr>
                            <w:r>
                              <w:rPr>
                                <w:rFonts w:hint="eastAsia"/>
                                <w:sz w:val="18"/>
                                <w:szCs w:val="18"/>
                              </w:rPr>
                              <w:t>技术系统</w:t>
                            </w:r>
                            <w:r>
                              <w:rPr>
                                <w:sz w:val="18"/>
                                <w:szCs w:val="18"/>
                              </w:rPr>
                              <w:t>i</w:t>
                            </w:r>
                          </w:p>
                        </w:txbxContent>
                      </v:textbox>
                    </v:shape>
                    <v:shape id="_x0000_s1026" o:spid="_x0000_s1026" o:spt="38" type="#_x0000_t38" style="position:absolute;left:865909;top:1669473;height:12700;width:560717;" filled="f" stroked="t" coordsize="21600,21600" o:gfxdata="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ig7LsAAADc&#10;AAAADwAAAAAAAAABACAAAAAiAAAAZHJzL2Rvd25yZXYueG1sUEsBAhQAFAAAAAgAh07iQDMvBZ47&#10;AAAAOQAAABAAAAAAAAAAAQAgAAAACgEAAGRycy9zaGFwZXhtbC54bWxQSwUGAAAAAAYABgBbAQAA&#10;tAMAAAAA&#10;" adj="10800">
                      <v:fill on="f" focussize="0,0"/>
                      <v:stroke weight="1.75pt" color="#000000" joinstyle="round" endarrow="open"/>
                      <v:imagedata o:title=""/>
                      <o:lock v:ext="edit" aspectratio="f"/>
                    </v:shape>
                    <v:shape id="_x0000_s1026" o:spid="_x0000_s1026" o:spt="38" type="#_x0000_t38" style="position:absolute;left:2860963;top:1717964;flip:y;height:197904;width:448310;rotation:11796480f;" filled="f" stroked="t" coordsize="21600,21600" o:gfxdata="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VS3b4A&#10;AADcAAAADwAAAAAAAAABACAAAAAiAAAAZHJzL2Rvd25yZXYueG1sUEsBAhQAFAAAAAgAh07iQDMv&#10;BZ47AAAAOQAAABAAAAAAAAAAAQAgAAAADQEAAGRycy9zaGFwZXhtbC54bWxQSwUGAAAAAAYABgBb&#10;AQAAtwMAAAAA&#10;" adj="10800">
                      <v:fill on="f" focussize="0,0"/>
                      <v:stroke weight="1.75pt" color="#000000" joinstyle="round" endarrow="open"/>
                      <v:imagedata o:title=""/>
                      <o:lock v:ext="edit" aspectratio="f"/>
                    </v:shape>
                    <v:line id="_x0000_s1026" o:spid="_x0000_s1026" o:spt="20" style="position:absolute;left:1544782;top:1717964;height:181334;width:258792;" filled="f" stroked="t" coordsize="21600,21600" o:gfxdata="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GVX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1052945;top:2750128;flip:y;height:387985;width:586105;" filled="f" stroked="t" coordsize="21600,21600" o:gfxdata="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aZqg7gAAADcAAAA&#10;DwAAAAAAAAABACAAAAAiAAAAZHJzL2Rvd25yZXYueG1sUEsBAhQAFAAAAAgAh07iQDMvBZ47AAAA&#10;OQAAABAAAAAAAAAAAQAgAAAABwEAAGRycy9zaGFwZXhtbC54bWxQSwUGAAAAAAYABgBbAQAAsQMA&#10;AAAA&#10;">
                      <v:fill on="f" focussize="0,0"/>
                      <v:stroke weight="1.75pt" color="#000000" joinstyle="round" endarrow="open"/>
                      <v:imagedata o:title=""/>
                      <o:lock v:ext="edit" aspectratio="f"/>
                    </v:shape>
                    <v:shape id="_x0000_s1026" o:spid="_x0000_s1026" o:spt="202" type="#_x0000_t202" style="position:absolute;left:1683327;top:2556164;height:310515;width:896620;" fillcolor="#FFFFFF" filled="t" stroked="t" coordsize="21600,21600" o:gfxdata="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M646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ind w:firstLine="180" w:firstLineChars="100"/>
                              <w:rPr>
                                <w:sz w:val="18"/>
                                <w:szCs w:val="18"/>
                              </w:rPr>
                            </w:pPr>
                            <w:r>
                              <w:rPr>
                                <w:rFonts w:hint="eastAsia"/>
                                <w:sz w:val="18"/>
                                <w:szCs w:val="18"/>
                              </w:rPr>
                              <w:t>资  源</w:t>
                            </w:r>
                          </w:p>
                        </w:txbxContent>
                      </v:textbox>
                    </v:shape>
                  </v:group>
                </v:group>
                <v:shape id="_x0000_s1026" o:spid="_x0000_s1026" o:spt="202" type="#_x0000_t202" style="position:absolute;left:1766454;top:2092036;height:290830;width:781685;" fillcolor="#FFFFFF" filled="t" stroked="t" coordsize="21600,21600" o:gfxdata="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yZhpugAAANwA&#10;AAAPAAAAAAAAAAEAIAAAACIAAABkcnMvZG93bnJldi54bWxQSwECFAAUAAAACACHTuJAMy8FnjsA&#10;AAA5AAAAEAAAAAAAAAABACAAAAAJAQAAZHJzL3NoYXBleG1sLnhtbFBLBQYAAAAABgAGAFsBAACz&#10;AwAAAAA=&#10;">
                  <v:fill on="t" focussize="0,0"/>
                  <v:stroke weight="0.5pt" color="#FFFFFF" joinstyle="round"/>
                  <v:imagedata o:title=""/>
                  <o:lock v:ext="edit" aspectratio="f"/>
                  <v:textbox>
                    <w:txbxContent>
                      <w:p>
                        <w:pPr>
                          <w:rPr>
                            <w:sz w:val="18"/>
                            <w:szCs w:val="18"/>
                          </w:rPr>
                        </w:pPr>
                        <w:r>
                          <w:rPr>
                            <w:rFonts w:hint="eastAsia"/>
                            <w:sz w:val="18"/>
                            <w:szCs w:val="18"/>
                          </w:rPr>
                          <w:t>部分需求</w:t>
                        </w:r>
                      </w:p>
                    </w:txbxContent>
                  </v:textbox>
                </v:shape>
                <w10:wrap type="topAndBottom"/>
              </v:group>
            </w:pict>
          </mc:Fallback>
        </mc:AlternateContent>
      </w:r>
      <w:r>
        <w:rPr>
          <w:rFonts w:hint="eastAsia"/>
          <w:color w:val="000000" w:themeColor="text1"/>
          <w14:textFill>
            <w14:solidFill>
              <w14:schemeClr w14:val="tx1"/>
            </w14:solidFill>
          </w14:textFill>
        </w:rPr>
        <w:t>该工具源自于对配置模式的辨别，现在已经满足或者部分地满足了特定的需求，此后，设计者在系统算符的超系统环境下，来研究与满足部分需求相关的技术系统，直到满足最终需求。除了要求设计者使用一种主观模型来分析这些配置模式之外，还必须考虑物料流和能量流。</w:t>
      </w:r>
    </w:p>
    <w:p>
      <w:pPr>
        <w:rPr>
          <w:color w:val="000000" w:themeColor="text1"/>
          <w14:textFill>
            <w14:solidFill>
              <w14:schemeClr w14:val="tx1"/>
            </w14:solidFill>
          </w14:textFill>
        </w:rPr>
      </w:pPr>
    </w:p>
    <w:p>
      <w:pPr>
        <w:ind w:firstLine="3060" w:firstLineChars="17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图1. 可持续性指南的主干结构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首先，可以用以上信息构建可持续性指南；接下来，对方案做出一组组定义；然后，设计者应该对新的研究做出进一步说明；第四，因为某些方案有时可以合并，因此会出现了一个新的“宏方案”，由于彼得罗夫提出的发展需求与工程系统进化定律的发展规律有很大的相似之处，所以，“宏方案”可以通过使用类似于工程系统进化定律的方法来识别</w:t>
      </w:r>
      <w:r>
        <w:rPr>
          <w:rFonts w:hint="eastAsia"/>
          <w:sz w:val="18"/>
          <w:szCs w:val="18"/>
          <w:vertAlign w:val="superscript"/>
        </w:rPr>
        <w:t>【11】</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后面的三个步骤分别与静力学、运动学和动力学相关。值得强调的是，分析的焦点是由元素之间的交互所构成，而不是元素本身。</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五，该工具快速检测到当前配置模式的改进方向，包括生态效率方向；第六，提出未来可能发生的、能够改变当前资源消耗与需求之间关系的方案；最后，在新技术、新工艺、新材料的引入下，将当前的配置模式转变为新的配置模式。以上所提议工具的总体流程如图2所示。</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2.2.1部分需求辨识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从给定技术系统的当前环境文开始，设计者将其动机定义为部分需求和与需求传递相关的要素。这里，经典TRIZ中“有效功能”的概念</w:t>
      </w:r>
      <w:r>
        <w:rPr>
          <w:rFonts w:hint="eastAsia"/>
          <w:sz w:val="18"/>
          <w:szCs w:val="18"/>
          <w:vertAlign w:val="superscript"/>
        </w:rPr>
        <w:t>【12】</w:t>
      </w:r>
      <w:r>
        <w:rPr>
          <w:rFonts w:hint="eastAsia"/>
          <w:color w:val="000000" w:themeColor="text1"/>
          <w14:textFill>
            <w14:solidFill>
              <w14:schemeClr w14:val="tx1"/>
            </w14:solidFill>
          </w14:textFill>
        </w:rPr>
        <w:t>，是指该工具具有满足部分需求的功能。当前环境的最终描述必须包括：</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（1）一个完整的有效功能模型：技术系统、目标对象（个体、集体等）以及功能参数；</w:t>
      </w:r>
    </w:p>
    <w:p>
      <w:pPr>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2）部分需求：因为识别顺序取决于不同的因素：问题类型、部分需要、设计者的个人态度等等，所以并不能说它是先验的；有效功能通常是设计者识别的第一要素，而后是技术系统、目标对象，最后是功能参数。</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2.2.2布局结构建模：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对当前的布局结构进行建模，涉及有效功能、潜在的能量流和物料流等要素；设计师可以利用自己擅长的技术背景和经验选择建模方法，如：草图，流程图等。</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2.2.3从部分需求到最终需求</w:t>
      </w:r>
    </w:p>
    <w:p>
      <w:pPr>
        <w:ind w:firstLine="3240" w:firstLineChars="18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w:t>
      </w:r>
      <w:r>
        <w:rPr>
          <w:rFonts w:hint="eastAsia"/>
          <w:color w:val="000000" w:themeColor="text1"/>
          <w:sz w:val="18"/>
          <w:szCs w:val="18"/>
          <w14:textFill>
            <w14:solidFill>
              <w14:schemeClr w14:val="tx1"/>
            </w14:solidFill>
          </w14:textFill>
        </w:rPr>
        <w:t>2. 工具流程图</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g">
            <w:drawing>
              <wp:anchor distT="0" distB="0" distL="114300" distR="114300" simplePos="0" relativeHeight="251743232" behindDoc="0" locked="0" layoutInCell="1" allowOverlap="1">
                <wp:simplePos x="0" y="0"/>
                <wp:positionH relativeFrom="column">
                  <wp:posOffset>1078865</wp:posOffset>
                </wp:positionH>
                <wp:positionV relativeFrom="paragraph">
                  <wp:posOffset>-15240</wp:posOffset>
                </wp:positionV>
                <wp:extent cx="3246755" cy="2696210"/>
                <wp:effectExtent l="57150" t="57150" r="48895" b="46990"/>
                <wp:wrapTopAndBottom/>
                <wp:docPr id="22" name="组合 22"/>
                <wp:cNvGraphicFramePr/>
                <a:graphic xmlns:a="http://schemas.openxmlformats.org/drawingml/2006/main">
                  <a:graphicData uri="http://schemas.microsoft.com/office/word/2010/wordprocessingGroup">
                    <wpg:wgp>
                      <wpg:cNvGrpSpPr/>
                      <wpg:grpSpPr>
                        <a:xfrm>
                          <a:off x="0" y="0"/>
                          <a:ext cx="3246755" cy="2696210"/>
                          <a:chOff x="0" y="0"/>
                          <a:chExt cx="3246120" cy="2697480"/>
                        </a:xfrm>
                        <a:effectLst>
                          <a:outerShdw blurRad="50800" dir="5400000" sx="1000" sy="1000" algn="ctr" rotWithShape="0">
                            <a:srgbClr val="000000">
                              <a:alpha val="90000"/>
                            </a:srgbClr>
                          </a:outerShdw>
                        </a:effectLst>
                      </wpg:grpSpPr>
                      <wps:wsp>
                        <wps:cNvPr id="7" name="文本框 7"/>
                        <wps:cNvSpPr txBox="1"/>
                        <wps:spPr>
                          <a:xfrm>
                            <a:off x="939800" y="0"/>
                            <a:ext cx="1463040" cy="284480"/>
                          </a:xfrm>
                          <a:prstGeom prst="rect">
                            <a:avLst/>
                          </a:prstGeom>
                          <a:solidFill>
                            <a:schemeClr val="lt1"/>
                          </a:solidFill>
                          <a:ln w="15875">
                            <a:solidFill>
                              <a:schemeClr val="tx1"/>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pPr>
                                <w:ind w:firstLine="360" w:firstLineChars="200"/>
                                <w:rPr>
                                  <w:sz w:val="18"/>
                                  <w:szCs w:val="18"/>
                                </w:rPr>
                              </w:pPr>
                              <w:r>
                                <w:rPr>
                                  <w:rFonts w:hint="eastAsia"/>
                                  <w:sz w:val="18"/>
                                  <w:szCs w:val="18"/>
                                </w:rPr>
                                <w:t>部分需求辨识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939800" y="457200"/>
                            <a:ext cx="1463040" cy="284480"/>
                          </a:xfrm>
                          <a:prstGeom prst="rect">
                            <a:avLst/>
                          </a:prstGeom>
                          <a:solidFill>
                            <a:sysClr val="window" lastClr="FFFFFF"/>
                          </a:solidFill>
                          <a:ln w="15875">
                            <a:solidFill>
                              <a:sysClr val="windowText" lastClr="000000"/>
                            </a:solidFill>
                          </a:ln>
                          <a:effectLst/>
                          <a:scene3d>
                            <a:camera prst="orthographicFront"/>
                            <a:lightRig rig="threePt" dir="t"/>
                          </a:scene3d>
                          <a:sp3d>
                            <a:bevelT/>
                          </a:sp3d>
                        </wps:spPr>
                        <wps:txbx>
                          <w:txbxContent>
                            <w:p>
                              <w:pPr>
                                <w:ind w:firstLine="360" w:firstLineChars="200"/>
                                <w:rPr>
                                  <w:sz w:val="18"/>
                                  <w:szCs w:val="18"/>
                                </w:rPr>
                              </w:pPr>
                              <w:r>
                                <w:rPr>
                                  <w:rFonts w:hint="eastAsia"/>
                                  <w:sz w:val="18"/>
                                  <w:szCs w:val="18"/>
                                </w:rPr>
                                <w:t>配置方式建模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939800" y="914400"/>
                            <a:ext cx="1463040" cy="284480"/>
                          </a:xfrm>
                          <a:prstGeom prst="rect">
                            <a:avLst/>
                          </a:prstGeom>
                          <a:solidFill>
                            <a:sysClr val="window" lastClr="FFFFFF"/>
                          </a:solidFill>
                          <a:ln w="15875">
                            <a:solidFill>
                              <a:sysClr val="windowText" lastClr="000000"/>
                            </a:solidFill>
                          </a:ln>
                          <a:effectLst/>
                          <a:scene3d>
                            <a:camera prst="orthographicFront"/>
                            <a:lightRig rig="threePt" dir="t"/>
                          </a:scene3d>
                          <a:sp3d>
                            <a:bevelT/>
                          </a:sp3d>
                        </wps:spPr>
                        <wps:txbx>
                          <w:txbxContent>
                            <w:p>
                              <w:pPr>
                                <w:rPr>
                                  <w:sz w:val="18"/>
                                  <w:szCs w:val="18"/>
                                </w:rPr>
                              </w:pPr>
                              <w:r>
                                <w:rPr>
                                  <w:rFonts w:hint="eastAsia"/>
                                  <w:sz w:val="18"/>
                                  <w:szCs w:val="18"/>
                                </w:rPr>
                                <w:t>从部分需求到最终需求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939800" y="1376680"/>
                            <a:ext cx="1463040" cy="284480"/>
                          </a:xfrm>
                          <a:prstGeom prst="rect">
                            <a:avLst/>
                          </a:prstGeom>
                          <a:solidFill>
                            <a:sysClr val="window" lastClr="FFFFFF"/>
                          </a:solidFill>
                          <a:ln w="15875">
                            <a:solidFill>
                              <a:sysClr val="windowText" lastClr="000000"/>
                            </a:solidFill>
                          </a:ln>
                          <a:effectLst/>
                          <a:scene3d>
                            <a:camera prst="orthographicFront"/>
                            <a:lightRig rig="threePt" dir="t"/>
                          </a:scene3d>
                          <a:sp3d>
                            <a:bevelT/>
                          </a:sp3d>
                        </wps:spPr>
                        <wps:txbx>
                          <w:txbxContent>
                            <w:p>
                              <w:pPr>
                                <w:rPr>
                                  <w:sz w:val="18"/>
                                  <w:szCs w:val="18"/>
                                </w:rPr>
                              </w:pPr>
                              <w:r>
                                <w:rPr>
                                  <w:rFonts w:hint="eastAsia"/>
                                  <w:sz w:val="18"/>
                                  <w:szCs w:val="18"/>
                                </w:rPr>
                                <w:t>从部分需求到最终需求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0" y="1960880"/>
                            <a:ext cx="1463040" cy="284480"/>
                          </a:xfrm>
                          <a:prstGeom prst="rect">
                            <a:avLst/>
                          </a:prstGeom>
                          <a:solidFill>
                            <a:sysClr val="window" lastClr="FFFFFF"/>
                          </a:solidFill>
                          <a:ln w="15875">
                            <a:solidFill>
                              <a:sysClr val="windowText" lastClr="000000"/>
                            </a:solidFill>
                          </a:ln>
                          <a:effectLst/>
                          <a:scene3d>
                            <a:camera prst="orthographicFront"/>
                            <a:lightRig rig="threePt" dir="t"/>
                          </a:scene3d>
                          <a:sp3d>
                            <a:bevelT/>
                          </a:sp3d>
                        </wps:spPr>
                        <wps:txbx>
                          <w:txbxContent>
                            <w:p>
                              <w:pPr>
                                <w:rPr>
                                  <w:sz w:val="18"/>
                                  <w:szCs w:val="18"/>
                                </w:rPr>
                              </w:pPr>
                              <w:r>
                                <w:rPr>
                                  <w:rFonts w:hint="eastAsia"/>
                                  <w:sz w:val="18"/>
                                  <w:szCs w:val="18"/>
                                </w:rPr>
                                <w:t>各系统层级资源重配路径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0" y="2413000"/>
                            <a:ext cx="1463040" cy="284480"/>
                          </a:xfrm>
                          <a:prstGeom prst="rect">
                            <a:avLst/>
                          </a:prstGeom>
                          <a:solidFill>
                            <a:sysClr val="window" lastClr="FFFFFF"/>
                          </a:solidFill>
                          <a:ln w="15875">
                            <a:solidFill>
                              <a:sysClr val="windowText" lastClr="000000"/>
                            </a:solidFill>
                          </a:ln>
                          <a:effectLst/>
                          <a:scene3d>
                            <a:camera prst="orthographicFront"/>
                            <a:lightRig rig="threePt" dir="t"/>
                          </a:scene3d>
                          <a:sp3d>
                            <a:bevelT/>
                          </a:sp3d>
                        </wps:spPr>
                        <wps:txbx>
                          <w:txbxContent>
                            <w:p>
                              <w:pPr>
                                <w:ind w:firstLine="540" w:firstLineChars="300"/>
                                <w:rPr>
                                  <w:sz w:val="18"/>
                                  <w:szCs w:val="18"/>
                                </w:rPr>
                              </w:pPr>
                              <w:r>
                                <w:rPr>
                                  <w:rFonts w:hint="eastAsia"/>
                                  <w:sz w:val="18"/>
                                  <w:szCs w:val="18"/>
                                </w:rPr>
                                <w:t>方案变化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783080" y="1955800"/>
                            <a:ext cx="1463040" cy="284480"/>
                          </a:xfrm>
                          <a:prstGeom prst="rect">
                            <a:avLst/>
                          </a:prstGeom>
                          <a:solidFill>
                            <a:sysClr val="window" lastClr="FFFFFF"/>
                          </a:solidFill>
                          <a:ln w="15875">
                            <a:solidFill>
                              <a:sysClr val="windowText" lastClr="000000"/>
                            </a:solidFill>
                          </a:ln>
                          <a:effectLst/>
                          <a:scene3d>
                            <a:camera prst="orthographicFront"/>
                            <a:lightRig rig="threePt" dir="t"/>
                          </a:scene3d>
                          <a:sp3d>
                            <a:bevelT/>
                          </a:sp3d>
                        </wps:spPr>
                        <wps:txbx>
                          <w:txbxContent>
                            <w:p>
                              <w:pPr>
                                <w:rPr>
                                  <w:sz w:val="18"/>
                                  <w:szCs w:val="18"/>
                                </w:rPr>
                              </w:pPr>
                              <w:r>
                                <w:rPr>
                                  <w:rFonts w:hint="eastAsia"/>
                                  <w:sz w:val="18"/>
                                  <w:szCs w:val="18"/>
                                </w:rPr>
                                <w:t>从交互返回到技术进步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14"/>
                        <wps:cNvCnPr/>
                        <wps:spPr>
                          <a:xfrm>
                            <a:off x="1666240" y="284480"/>
                            <a:ext cx="0" cy="172720"/>
                          </a:xfrm>
                          <a:prstGeom prst="straightConnector1">
                            <a:avLst/>
                          </a:prstGeom>
                          <a:ln>
                            <a:headEnd type="none" w="med" len="lg"/>
                            <a:tailEnd type="triangle" w="sm" len="lg"/>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wps:wsp>
                        <wps:cNvPr id="15" name="直接箭头连接符 15"/>
                        <wps:cNvCnPr/>
                        <wps:spPr>
                          <a:xfrm>
                            <a:off x="1666240" y="741680"/>
                            <a:ext cx="0" cy="172720"/>
                          </a:xfrm>
                          <a:prstGeom prst="straightConnector1">
                            <a:avLst/>
                          </a:prstGeom>
                          <a:noFill/>
                          <a:ln w="9525" cap="flat" cmpd="sng" algn="ctr">
                            <a:solidFill>
                              <a:sysClr val="windowText" lastClr="000000">
                                <a:shade val="95000"/>
                                <a:satMod val="105000"/>
                              </a:sysClr>
                            </a:solidFill>
                            <a:prstDash val="solid"/>
                            <a:headEnd type="none" w="med" len="lg"/>
                            <a:tailEnd type="triangle" w="sm" len="lg"/>
                          </a:ln>
                          <a:effectLst/>
                          <a:scene3d>
                            <a:camera prst="orthographicFront"/>
                            <a:lightRig rig="threePt" dir="t"/>
                          </a:scene3d>
                          <a:sp3d>
                            <a:bevelT/>
                          </a:sp3d>
                        </wps:spPr>
                        <wps:bodyPr/>
                      </wps:wsp>
                      <wps:wsp>
                        <wps:cNvPr id="16" name="直接箭头连接符 16"/>
                        <wps:cNvCnPr/>
                        <wps:spPr>
                          <a:xfrm>
                            <a:off x="1666240" y="1203960"/>
                            <a:ext cx="0" cy="172720"/>
                          </a:xfrm>
                          <a:prstGeom prst="straightConnector1">
                            <a:avLst/>
                          </a:prstGeom>
                          <a:noFill/>
                          <a:ln w="9525" cap="flat" cmpd="sng" algn="ctr">
                            <a:solidFill>
                              <a:sysClr val="windowText" lastClr="000000">
                                <a:shade val="95000"/>
                                <a:satMod val="105000"/>
                              </a:sysClr>
                            </a:solidFill>
                            <a:prstDash val="solid"/>
                            <a:headEnd type="none" w="med" len="lg"/>
                            <a:tailEnd type="triangle" w="sm" len="lg"/>
                          </a:ln>
                          <a:effectLst/>
                          <a:scene3d>
                            <a:camera prst="orthographicFront"/>
                            <a:lightRig rig="threePt" dir="t"/>
                          </a:scene3d>
                          <a:sp3d>
                            <a:bevelT/>
                          </a:sp3d>
                        </wps:spPr>
                        <wps:bodyPr/>
                      </wps:wsp>
                      <wps:wsp>
                        <wps:cNvPr id="17" name="直接箭头连接符 17"/>
                        <wps:cNvCnPr/>
                        <wps:spPr>
                          <a:xfrm>
                            <a:off x="741680" y="2245360"/>
                            <a:ext cx="0" cy="172720"/>
                          </a:xfrm>
                          <a:prstGeom prst="straightConnector1">
                            <a:avLst/>
                          </a:prstGeom>
                          <a:noFill/>
                          <a:ln w="9525" cap="flat" cmpd="sng" algn="ctr">
                            <a:solidFill>
                              <a:sysClr val="windowText" lastClr="000000">
                                <a:shade val="95000"/>
                                <a:satMod val="105000"/>
                              </a:sysClr>
                            </a:solidFill>
                            <a:prstDash val="solid"/>
                            <a:headEnd type="none" w="med" len="lg"/>
                            <a:tailEnd type="triangle" w="sm" len="lg"/>
                          </a:ln>
                          <a:effectLst/>
                          <a:scene3d>
                            <a:camera prst="orthographicFront"/>
                            <a:lightRig rig="threePt" dir="t"/>
                          </a:scene3d>
                          <a:sp3d>
                            <a:bevelT/>
                          </a:sp3d>
                        </wps:spPr>
                        <wps:bodyPr/>
                      </wps:wsp>
                      <wps:wsp>
                        <wps:cNvPr id="18" name="直接连接符 18"/>
                        <wps:cNvCnPr/>
                        <wps:spPr>
                          <a:xfrm>
                            <a:off x="767080" y="1788160"/>
                            <a:ext cx="1747520" cy="5080"/>
                          </a:xfrm>
                          <a:prstGeom prst="line">
                            <a:avLst/>
                          </a:prstGeom>
                          <a:ln>
                            <a:solidFill>
                              <a:schemeClr val="tx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1666240" y="1661160"/>
                            <a:ext cx="0" cy="132080"/>
                          </a:xfrm>
                          <a:prstGeom prst="line">
                            <a:avLst/>
                          </a:prstGeom>
                          <a:ln>
                            <a:solidFill>
                              <a:schemeClr val="tx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a:off x="767080" y="1788160"/>
                            <a:ext cx="0" cy="172720"/>
                          </a:xfrm>
                          <a:prstGeom prst="straightConnector1">
                            <a:avLst/>
                          </a:prstGeom>
                          <a:noFill/>
                          <a:ln w="9525" cap="flat" cmpd="sng" algn="ctr">
                            <a:solidFill>
                              <a:sysClr val="windowText" lastClr="000000">
                                <a:shade val="95000"/>
                                <a:satMod val="105000"/>
                              </a:sysClr>
                            </a:solidFill>
                            <a:prstDash val="solid"/>
                            <a:headEnd type="none" w="med" len="lg"/>
                            <a:tailEnd type="triangle" w="sm" len="lg"/>
                          </a:ln>
                          <a:effectLst/>
                          <a:scene3d>
                            <a:camera prst="orthographicFront"/>
                            <a:lightRig rig="threePt" dir="t"/>
                          </a:scene3d>
                          <a:sp3d>
                            <a:bevelT/>
                          </a:sp3d>
                        </wps:spPr>
                        <wps:bodyPr/>
                      </wps:wsp>
                      <wps:wsp>
                        <wps:cNvPr id="21" name="直接箭头连接符 21"/>
                        <wps:cNvCnPr/>
                        <wps:spPr>
                          <a:xfrm>
                            <a:off x="2514600" y="1788160"/>
                            <a:ext cx="0" cy="172720"/>
                          </a:xfrm>
                          <a:prstGeom prst="straightConnector1">
                            <a:avLst/>
                          </a:prstGeom>
                          <a:noFill/>
                          <a:ln w="9525" cap="flat" cmpd="sng" algn="ctr">
                            <a:solidFill>
                              <a:sysClr val="windowText" lastClr="000000">
                                <a:shade val="95000"/>
                                <a:satMod val="105000"/>
                              </a:sysClr>
                            </a:solidFill>
                            <a:prstDash val="solid"/>
                            <a:headEnd type="none" w="med" len="lg"/>
                            <a:tailEnd type="triangle" w="sm" len="lg"/>
                          </a:ln>
                          <a:effectLst/>
                          <a:scene3d>
                            <a:camera prst="orthographicFront"/>
                            <a:lightRig rig="threePt" dir="t"/>
                          </a:scene3d>
                          <a:sp3d>
                            <a:bevelT/>
                          </a:sp3d>
                        </wps:spPr>
                        <wps:bodyPr/>
                      </wps:wsp>
                    </wpg:wgp>
                  </a:graphicData>
                </a:graphic>
              </wp:anchor>
            </w:drawing>
          </mc:Choice>
          <mc:Fallback>
            <w:pict>
              <v:group id="_x0000_s1026" o:spid="_x0000_s1026" o:spt="203" style="position:absolute;left:0pt;margin-left:84.95pt;margin-top:-1.2pt;height:212.3pt;width:255.65pt;mso-wrap-distance-bottom:0pt;mso-wrap-distance-top:0pt;z-index:251743232;mso-width-relative:page;mso-height-relative:page;" coordsize="3246120,2697480" o:gfxdata="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">
                <o:lock v:ext="edit" aspectratio="f"/>
                <v:shape id="_x0000_s1026" o:spid="_x0000_s1026" o:spt="202" type="#_x0000_t202" style="position:absolute;left:939800;top:0;height:284480;width:1463040;" fillcolor="#FFFFFF [3201]" filled="t" stroked="t" coordsize="21600,21600" o:gfxdata="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GvKKvQAA&#10;ANoAAAAPAAAAAAAAAAEAIAAAACIAAABkcnMvZG93bnJldi54bWxQSwECFAAUAAAACACHTuJAMy8F&#10;njsAAAA5AAAAEAAAAAAAAAABACAAAAAMAQAAZHJzL3NoYXBleG1sLnhtbFBLBQYAAAAABgAGAFsB&#10;AAC2AwAAAAA=&#10;">
                  <v:fill on="t" focussize="0,0"/>
                  <v:stroke weight="1.25pt" color="#000000 [3213]" joinstyle="round"/>
                  <v:imagedata o:title=""/>
                  <o:lock v:ext="edit" aspectratio="f"/>
                  <v:textbox>
                    <w:txbxContent>
                      <w:p>
                        <w:pPr>
                          <w:ind w:firstLine="360" w:firstLineChars="200"/>
                          <w:rPr>
                            <w:sz w:val="18"/>
                            <w:szCs w:val="18"/>
                          </w:rPr>
                        </w:pPr>
                        <w:r>
                          <w:rPr>
                            <w:rFonts w:hint="eastAsia"/>
                            <w:sz w:val="18"/>
                            <w:szCs w:val="18"/>
                          </w:rPr>
                          <w:t>部分需求辨识</w:t>
                        </w:r>
                      </w:p>
                    </w:txbxContent>
                  </v:textbox>
                </v:shape>
                <v:shape id="_x0000_s1026" o:spid="_x0000_s1026" o:spt="202" type="#_x0000_t202" style="position:absolute;left:939800;top:457200;height:284480;width:1463040;" fillcolor="#FFFFFF" filled="t" stroked="t" coordsize="21600,21600" o:gfxdata="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FZvi2AAAA2gAAAA8A&#10;AAAAAAAAAQAgAAAAIgAAAGRycy9kb3ducmV2LnhtbFBLAQIUABQAAAAIAIdO4kAzLwWeOwAAADkA&#10;AAAQAAAAAAAAAAEAIAAAAAUBAABkcnMvc2hhcGV4bWwueG1sUEsFBgAAAAAGAAYAWwEAAK8DAAAA&#10;AA==&#10;">
                  <v:fill on="t" focussize="0,0"/>
                  <v:stroke weight="1.25pt" color="#000000" joinstyle="round"/>
                  <v:imagedata o:title=""/>
                  <o:lock v:ext="edit" aspectratio="f"/>
                  <v:textbox>
                    <w:txbxContent>
                      <w:p>
                        <w:pPr>
                          <w:ind w:firstLine="360" w:firstLineChars="200"/>
                          <w:rPr>
                            <w:sz w:val="18"/>
                            <w:szCs w:val="18"/>
                          </w:rPr>
                        </w:pPr>
                        <w:r>
                          <w:rPr>
                            <w:rFonts w:hint="eastAsia"/>
                            <w:sz w:val="18"/>
                            <w:szCs w:val="18"/>
                          </w:rPr>
                          <w:t>配置方式建模</w:t>
                        </w:r>
                      </w:p>
                    </w:txbxContent>
                  </v:textbox>
                </v:shape>
                <v:shape id="_x0000_s1026" o:spid="_x0000_s1026" o:spt="202" type="#_x0000_t202" style="position:absolute;left:939800;top:914400;height:284480;width:1463040;" fillcolor="#FFFFFF" filled="t" stroked="t" coordsize="21600,21600" o:gfxdata="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ycNjvQAA&#10;ANoAAAAPAAAAAAAAAAEAIAAAACIAAABkcnMvZG93bnJldi54bWxQSwECFAAUAAAACACHTuJAMy8F&#10;njsAAAA5AAAAEAAAAAAAAAABACAAAAAMAQAAZHJzL3NoYXBleG1sLnhtbFBLBQYAAAAABgAGAFsB&#10;AAC2AwAAAAA=&#10;">
                  <v:fill on="t" focussize="0,0"/>
                  <v:stroke weight="1.25pt" color="#000000" joinstyle="round"/>
                  <v:imagedata o:title=""/>
                  <o:lock v:ext="edit" aspectratio="f"/>
                  <v:textbox>
                    <w:txbxContent>
                      <w:p>
                        <w:pPr>
                          <w:rPr>
                            <w:sz w:val="18"/>
                            <w:szCs w:val="18"/>
                          </w:rPr>
                        </w:pPr>
                        <w:r>
                          <w:rPr>
                            <w:rFonts w:hint="eastAsia"/>
                            <w:sz w:val="18"/>
                            <w:szCs w:val="18"/>
                          </w:rPr>
                          <w:t>从部分需求到最终需求</w:t>
                        </w:r>
                      </w:p>
                    </w:txbxContent>
                  </v:textbox>
                </v:shape>
                <v:shape id="_x0000_s1026" o:spid="_x0000_s1026" o:spt="202" type="#_x0000_t202" style="position:absolute;left:939800;top:1376680;height:284480;width:1463040;" fillcolor="#FFFFFF" filled="t" stroked="t" coordsize="21600,21600" o:gfxdata="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FvYvQAA&#10;ANsAAAAPAAAAAAAAAAEAIAAAACIAAABkcnMvZG93bnJldi54bWxQSwECFAAUAAAACACHTuJAMy8F&#10;njsAAAA5AAAAEAAAAAAAAAABACAAAAAMAQAAZHJzL3NoYXBleG1sLnhtbFBLBQYAAAAABgAGAFsB&#10;AAC2AwAAAAA=&#10;">
                  <v:fill on="t" focussize="0,0"/>
                  <v:stroke weight="1.25pt" color="#000000" joinstyle="round"/>
                  <v:imagedata o:title=""/>
                  <o:lock v:ext="edit" aspectratio="f"/>
                  <v:textbox>
                    <w:txbxContent>
                      <w:p>
                        <w:pPr>
                          <w:rPr>
                            <w:sz w:val="18"/>
                            <w:szCs w:val="18"/>
                          </w:rPr>
                        </w:pPr>
                        <w:r>
                          <w:rPr>
                            <w:rFonts w:hint="eastAsia"/>
                            <w:sz w:val="18"/>
                            <w:szCs w:val="18"/>
                          </w:rPr>
                          <w:t>从部分需求到最终需求</w:t>
                        </w:r>
                      </w:p>
                    </w:txbxContent>
                  </v:textbox>
                </v:shape>
                <v:shape id="_x0000_s1026" o:spid="_x0000_s1026" o:spt="202" type="#_x0000_t202" style="position:absolute;left:0;top:1960880;height:284480;width:1463040;" fillcolor="#FFFFFF" filled="t" stroked="t" coordsize="21600,21600" o:gfxdata="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E/kO8AAAA&#10;2wAAAA8AAAAAAAAAAQAgAAAAIgAAAGRycy9kb3ducmV2LnhtbFBLAQIUABQAAAAIAIdO4kAzLwWe&#10;OwAAADkAAAAQAAAAAAAAAAEAIAAAAAsBAABkcnMvc2hhcGV4bWwueG1sUEsFBgAAAAAGAAYAWwEA&#10;ALUDAAAAAA==&#10;">
                  <v:fill on="t" focussize="0,0"/>
                  <v:stroke weight="1.25pt" color="#000000" joinstyle="round"/>
                  <v:imagedata o:title=""/>
                  <o:lock v:ext="edit" aspectratio="f"/>
                  <v:textbox>
                    <w:txbxContent>
                      <w:p>
                        <w:pPr>
                          <w:rPr>
                            <w:sz w:val="18"/>
                            <w:szCs w:val="18"/>
                          </w:rPr>
                        </w:pPr>
                        <w:r>
                          <w:rPr>
                            <w:rFonts w:hint="eastAsia"/>
                            <w:sz w:val="18"/>
                            <w:szCs w:val="18"/>
                          </w:rPr>
                          <w:t>各系统层级资源重配路径</w:t>
                        </w:r>
                      </w:p>
                    </w:txbxContent>
                  </v:textbox>
                </v:shape>
                <v:shape id="_x0000_s1026" o:spid="_x0000_s1026" o:spt="202" type="#_x0000_t202" style="position:absolute;left:0;top:2413000;height:284480;width:1463040;" fillcolor="#FFFFFF" filled="t" stroked="t" coordsize="21600,21600" o:gfxdata="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ZgNLsAAADb&#10;AAAADwAAAAAAAAABACAAAAAiAAAAZHJzL2Rvd25yZXYueG1sUEsBAhQAFAAAAAgAh07iQDMvBZ47&#10;AAAAOQAAABAAAAAAAAAAAQAgAAAACgEAAGRycy9zaGFwZXhtbC54bWxQSwUGAAAAAAYABgBbAQAA&#10;tAMAAAAA&#10;">
                  <v:fill on="t" focussize="0,0"/>
                  <v:stroke weight="1.25pt" color="#000000" joinstyle="round"/>
                  <v:imagedata o:title=""/>
                  <o:lock v:ext="edit" aspectratio="f"/>
                  <v:textbox>
                    <w:txbxContent>
                      <w:p>
                        <w:pPr>
                          <w:ind w:firstLine="540" w:firstLineChars="300"/>
                          <w:rPr>
                            <w:sz w:val="18"/>
                            <w:szCs w:val="18"/>
                          </w:rPr>
                        </w:pPr>
                        <w:r>
                          <w:rPr>
                            <w:rFonts w:hint="eastAsia"/>
                            <w:sz w:val="18"/>
                            <w:szCs w:val="18"/>
                          </w:rPr>
                          <w:t>方案变化</w:t>
                        </w:r>
                      </w:p>
                    </w:txbxContent>
                  </v:textbox>
                </v:shape>
                <v:shape id="_x0000_s1026" o:spid="_x0000_s1026" o:spt="202" type="#_x0000_t202" style="position:absolute;left:1783080;top:1955800;height:284480;width:1463040;" fillcolor="#FFFFFF" filled="t" stroked="t" coordsize="21600,21600" o:gfxdata="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1rFr7sAAADb&#10;AAAADwAAAAAAAAABACAAAAAiAAAAZHJzL2Rvd25yZXYueG1sUEsBAhQAFAAAAAgAh07iQDMvBZ47&#10;AAAAOQAAABAAAAAAAAAAAQAgAAAACgEAAGRycy9zaGFwZXhtbC54bWxQSwUGAAAAAAYABgBbAQAA&#10;tAMAAAAA&#10;">
                  <v:fill on="t" focussize="0,0"/>
                  <v:stroke weight="1.25pt" color="#000000" joinstyle="round"/>
                  <v:imagedata o:title=""/>
                  <o:lock v:ext="edit" aspectratio="f"/>
                  <v:textbox>
                    <w:txbxContent>
                      <w:p>
                        <w:pPr>
                          <w:rPr>
                            <w:sz w:val="18"/>
                            <w:szCs w:val="18"/>
                          </w:rPr>
                        </w:pPr>
                        <w:r>
                          <w:rPr>
                            <w:rFonts w:hint="eastAsia"/>
                            <w:sz w:val="18"/>
                            <w:szCs w:val="18"/>
                          </w:rPr>
                          <w:t>从交互返回到技术进步</w:t>
                        </w:r>
                      </w:p>
                    </w:txbxContent>
                  </v:textbox>
                </v:shape>
                <v:shape id="_x0000_s1026" o:spid="_x0000_s1026" o:spt="32" type="#_x0000_t32" style="position:absolute;left:1666240;top:284480;height:172720;width:0;" filled="f" stroked="t" coordsize="21600,21600" o:gfxdata="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EaHx+5AAAA2wAA&#10;AA8AAAAAAAAAAQAgAAAAIgAAAGRycy9kb3ducmV2LnhtbFBLAQIUABQAAAAIAIdO4kAzLwWeOwAA&#10;ADkAAAAQAAAAAAAAAAEAIAAAAAgBAABkcnMvc2hhcGV4bWwueG1sUEsFBgAAAAAGAAYAWwEAALID&#10;AAAAAA==&#10;">
                  <v:fill on="f" focussize="0,0"/>
                  <v:stroke color="#000000 [3200]" joinstyle="round" startarrowlength="long" endarrow="block" endarrowwidth="narrow" endarrowlength="long"/>
                  <v:imagedata o:title=""/>
                  <o:lock v:ext="edit" aspectratio="f"/>
                </v:shape>
                <v:shape id="_x0000_s1026" o:spid="_x0000_s1026" o:spt="32" type="#_x0000_t32" style="position:absolute;left:1666240;top:741680;height:172720;width:0;" filled="f" stroked="t" coordsize="21600,21600" o:gfxdata="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WuoS5AAAA2wAA&#10;AA8AAAAAAAAAAQAgAAAAIgAAAGRycy9kb3ducmV2LnhtbFBLAQIUABQAAAAIAIdO4kAzLwWeOwAA&#10;ADkAAAAQAAAAAAAAAAEAIAAAAAgBAABkcnMvc2hhcGV4bWwueG1sUEsFBgAAAAAGAAYAWwEAALID&#10;AAAAAA==&#10;">
                  <v:fill on="f" focussize="0,0"/>
                  <v:stroke color="#000000" joinstyle="round" startarrowlength="long" endarrow="block" endarrowwidth="narrow" endarrowlength="long"/>
                  <v:imagedata o:title=""/>
                  <o:lock v:ext="edit" aspectratio="f"/>
                </v:shape>
                <v:shape id="_x0000_s1026" o:spid="_x0000_s1026" o:spt="32" type="#_x0000_t32" style="position:absolute;left:1666240;top:1203960;height:172720;width:0;" filled="f" stroked="t" coordsize="21600,21600" o:gfxdata="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oQk87gAAADbAAAA&#10;DwAAAAAAAAABACAAAAAiAAAAZHJzL2Rvd25yZXYueG1sUEsBAhQAFAAAAAgAh07iQDMvBZ47AAAA&#10;OQAAABAAAAAAAAAAAQAgAAAABwEAAGRycy9zaGFwZXhtbC54bWxQSwUGAAAAAAYABgBbAQAAsQMA&#10;AAAA&#10;">
                  <v:fill on="f" focussize="0,0"/>
                  <v:stroke color="#000000" joinstyle="round" startarrowlength="long" endarrow="block" endarrowwidth="narrow" endarrowlength="long"/>
                  <v:imagedata o:title=""/>
                  <o:lock v:ext="edit" aspectratio="f"/>
                </v:shape>
                <v:shape id="_x0000_s1026" o:spid="_x0000_s1026" o:spt="32" type="#_x0000_t32" style="position:absolute;left:741680;top:2245360;height:172720;width:0;" filled="f" stroked="t" coordsize="21600,21600" o:gfxdata="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IgWi5AAAA2wAA&#10;AA8AAAAAAAAAAQAgAAAAIgAAAGRycy9kb3ducmV2LnhtbFBLAQIUABQAAAAIAIdO4kAzLwWeOwAA&#10;ADkAAAAQAAAAAAAAAAEAIAAAAAgBAABkcnMvc2hhcGV4bWwueG1sUEsFBgAAAAAGAAYAWwEAALID&#10;AAAAAA==&#10;">
                  <v:fill on="f" focussize="0,0"/>
                  <v:stroke color="#000000" joinstyle="round" startarrowlength="long" endarrow="block" endarrowwidth="narrow" endarrowlength="long"/>
                  <v:imagedata o:title=""/>
                  <o:lock v:ext="edit" aspectratio="f"/>
                </v:shape>
                <v:line id="_x0000_s1026" o:spid="_x0000_s1026" o:spt="20" style="position:absolute;left:767080;top:1788160;height:5080;width:174752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1666240;top:1661160;height:132080;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shape id="_x0000_s1026" o:spid="_x0000_s1026" o:spt="32" type="#_x0000_t32" style="position:absolute;left:767080;top:1788160;height:172720;width:0;" filled="f" stroked="t" coordsize="21600,21600" o:gfxdata="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dOhtwAAANsAAAAP&#10;AAAAAAAAAAEAIAAAACIAAABkcnMvZG93bnJldi54bWxQSwECFAAUAAAACACHTuJAMy8FnjsAAAA5&#10;AAAAEAAAAAAAAAABACAAAAAGAQAAZHJzL3NoYXBleG1sLnhtbFBLBQYAAAAABgAGAFsBAACwAwAA&#10;AAA=&#10;">
                  <v:fill on="f" focussize="0,0"/>
                  <v:stroke color="#000000" joinstyle="round" startarrowlength="long" endarrow="block" endarrowwidth="narrow" endarrowlength="long"/>
                  <v:imagedata o:title=""/>
                  <o:lock v:ext="edit" aspectratio="f"/>
                </v:shape>
                <v:shape id="_x0000_s1026" o:spid="_x0000_s1026" o:spt="32" type="#_x0000_t32" style="position:absolute;left:2514600;top:1788160;height:172720;width:0;" filled="f" stroked="t" coordsize="21600,21600" o:gfxdata="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F2OrsAAADb&#10;AAAADwAAAAAAAAABACAAAAAiAAAAZHJzL2Rvd25yZXYueG1sUEsBAhQAFAAAAAgAh07iQDMvBZ47&#10;AAAAOQAAABAAAAAAAAAAAQAgAAAACgEAAGRycy9zaGFwZXhtbC54bWxQSwUGAAAAAAYABgBbAQAA&#10;tAMAAAAA&#10;">
                  <v:fill on="f" focussize="0,0"/>
                  <v:stroke color="#000000" joinstyle="round" startarrowlength="long" endarrow="block" endarrowwidth="narrow" endarrowlength="long"/>
                  <v:imagedata o:title=""/>
                  <o:lock v:ext="edit" aspectratio="f"/>
                </v:shape>
                <w10:wrap type="topAndBottom"/>
              </v:group>
            </w:pict>
          </mc:Fallback>
        </mc:AlternateContent>
      </w:r>
      <w:r>
        <w:rPr>
          <w:rFonts w:hint="eastAsia"/>
          <w:color w:val="000000" w:themeColor="text1"/>
          <w14:textFill>
            <w14:solidFill>
              <w14:schemeClr w14:val="tx1"/>
            </w14:solidFill>
          </w14:textFill>
        </w:rPr>
        <w:t>（1）如果识别出的部分需求不是最终需求，就要像第一步那样，对超级系统布局结构进行分析；这个布局结构利用了在这一分析中确定的最终功能参数。</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（2）在对新的布局结构的识别中，设计者重复步骤2.2.1和2.2.2。</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（3）重复2.2.3，一直达到最终需求。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2.2.4可持续性指南</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可持续性指南表达了设计者现有的知识，它不需要通过阶段检索整合外部信息。从前几步顺序的底端开始，配置结构模型占据了可持续性指南的不同层次。根据TRIZ第一进化定律，可以以类似于能够传递一种功能的最小技术系统模型的方式来分解这些模型</w:t>
      </w:r>
      <w:r>
        <w:rPr>
          <w:rFonts w:hint="eastAsia"/>
          <w:sz w:val="18"/>
          <w:szCs w:val="18"/>
          <w:vertAlign w:val="superscript"/>
        </w:rPr>
        <w:t>【13】</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在每个层次上，设计人员都要详细地标识出工具、目标对象、使能者、供给和资源等：</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●工具是指在步骤2.2.1中标识的实现有用功能的技术系统；</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●目标是指步骤2.2.1中所定义的对象；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●使能者是指所有的技术系统，它们对工具进行有效补充，以保障其正确运行；</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●供给是指所有的服务或基础设施，这些供给能够使资源对工具或使能者发挥有效作用；</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●资源被标识为能量和物质流。</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如果一个要素位于两个或多个不同的图框中，设计者可以将其视为一个独特的元素，或者可以将其分离，以便进行更详细的分析。图3为可持续性指南的生成结构。</w:t>
      </w: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g">
            <w:drawing>
              <wp:anchor distT="0" distB="0" distL="114300" distR="114300" simplePos="0" relativeHeight="251709440" behindDoc="0" locked="0" layoutInCell="1" allowOverlap="1">
                <wp:simplePos x="0" y="0"/>
                <wp:positionH relativeFrom="column">
                  <wp:posOffset>1513840</wp:posOffset>
                </wp:positionH>
                <wp:positionV relativeFrom="paragraph">
                  <wp:posOffset>76200</wp:posOffset>
                </wp:positionV>
                <wp:extent cx="2489200" cy="1859280"/>
                <wp:effectExtent l="0" t="0" r="6350" b="45720"/>
                <wp:wrapNone/>
                <wp:docPr id="29" name="组合 29"/>
                <wp:cNvGraphicFramePr/>
                <a:graphic xmlns:a="http://schemas.openxmlformats.org/drawingml/2006/main">
                  <a:graphicData uri="http://schemas.microsoft.com/office/word/2010/wordprocessingGroup">
                    <wpg:wgp>
                      <wpg:cNvGrpSpPr/>
                      <wpg:grpSpPr>
                        <a:xfrm>
                          <a:off x="0" y="0"/>
                          <a:ext cx="2489200" cy="1859280"/>
                          <a:chOff x="0" y="0"/>
                          <a:chExt cx="2489200" cy="1859280"/>
                        </a:xfrm>
                      </wpg:grpSpPr>
                      <wps:wsp>
                        <wps:cNvPr id="1" name="直接连接符 1"/>
                        <wps:cNvCnPr/>
                        <wps:spPr>
                          <a:xfrm flipV="1">
                            <a:off x="0" y="0"/>
                            <a:ext cx="2463800" cy="20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接连接符 2"/>
                        <wps:cNvCnPr/>
                        <wps:spPr>
                          <a:xfrm flipV="1">
                            <a:off x="25400" y="289560"/>
                            <a:ext cx="2463800" cy="20320"/>
                          </a:xfrm>
                          <a:prstGeom prst="line">
                            <a:avLst/>
                          </a:prstGeom>
                          <a:noFill/>
                          <a:ln w="9525" cap="flat" cmpd="sng" algn="ctr">
                            <a:solidFill>
                              <a:sysClr val="windowText" lastClr="000000"/>
                            </a:solidFill>
                            <a:prstDash val="solid"/>
                          </a:ln>
                          <a:effectLst/>
                        </wps:spPr>
                        <wps:bodyPr/>
                      </wps:wsp>
                      <wps:wsp>
                        <wps:cNvPr id="3" name="直接连接符 3"/>
                        <wps:cNvCnPr/>
                        <wps:spPr>
                          <a:xfrm flipV="1">
                            <a:off x="0" y="1544320"/>
                            <a:ext cx="2463800" cy="20320"/>
                          </a:xfrm>
                          <a:prstGeom prst="line">
                            <a:avLst/>
                          </a:prstGeom>
                          <a:noFill/>
                          <a:ln w="9525" cap="flat" cmpd="sng" algn="ctr">
                            <a:solidFill>
                              <a:sysClr val="windowText" lastClr="000000"/>
                            </a:solidFill>
                            <a:prstDash val="solid"/>
                          </a:ln>
                          <a:effectLst/>
                        </wps:spPr>
                        <wps:bodyPr/>
                      </wps:wsp>
                      <wps:wsp>
                        <wps:cNvPr id="4" name="直接连接符 4"/>
                        <wps:cNvCnPr/>
                        <wps:spPr>
                          <a:xfrm flipV="1">
                            <a:off x="0" y="1838960"/>
                            <a:ext cx="2463800" cy="20320"/>
                          </a:xfrm>
                          <a:prstGeom prst="line">
                            <a:avLst/>
                          </a:prstGeom>
                          <a:noFill/>
                          <a:ln w="9525" cap="flat" cmpd="sng" algn="ctr">
                            <a:solidFill>
                              <a:sysClr val="windowText" lastClr="000000"/>
                            </a:solidFill>
                            <a:prstDash val="solid"/>
                          </a:ln>
                          <a:effectLst/>
                        </wps:spPr>
                        <wps:bodyPr/>
                      </wps:wsp>
                      <wps:wsp>
                        <wps:cNvPr id="5" name="直接连接符 5"/>
                        <wps:cNvCnPr/>
                        <wps:spPr>
                          <a:xfrm flipV="1">
                            <a:off x="0" y="604520"/>
                            <a:ext cx="2438400" cy="304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flipV="1">
                            <a:off x="25400" y="919480"/>
                            <a:ext cx="2438400" cy="30480"/>
                          </a:xfrm>
                          <a:prstGeom prst="line">
                            <a:avLst/>
                          </a:prstGeom>
                          <a:noFill/>
                          <a:ln w="9525" cap="flat" cmpd="sng" algn="ctr">
                            <a:solidFill>
                              <a:sysClr val="windowText" lastClr="000000"/>
                            </a:solidFill>
                            <a:prstDash val="dash"/>
                          </a:ln>
                          <a:effectLst/>
                        </wps:spPr>
                        <wps:bodyPr/>
                      </wps:wsp>
                      <wps:wsp>
                        <wps:cNvPr id="23" name="直接连接符 23"/>
                        <wps:cNvCnPr/>
                        <wps:spPr>
                          <a:xfrm flipV="1">
                            <a:off x="25400" y="1244600"/>
                            <a:ext cx="2438400" cy="30480"/>
                          </a:xfrm>
                          <a:prstGeom prst="line">
                            <a:avLst/>
                          </a:prstGeom>
                          <a:noFill/>
                          <a:ln w="9525" cap="flat" cmpd="sng" algn="ctr">
                            <a:solidFill>
                              <a:sysClr val="windowText" lastClr="000000"/>
                            </a:solidFill>
                            <a:prstDash val="dash"/>
                          </a:ln>
                          <a:effectLst/>
                        </wps:spPr>
                        <wps:bodyPr/>
                      </wps:wsp>
                      <wps:wsp>
                        <wps:cNvPr id="691" name="矩形 2"/>
                        <wps:cNvSpPr>
                          <a:spLocks noChangeArrowheads="1"/>
                        </wps:cNvSpPr>
                        <wps:spPr bwMode="auto">
                          <a:xfrm>
                            <a:off x="934720" y="30480"/>
                            <a:ext cx="609600" cy="259080"/>
                          </a:xfrm>
                          <a:prstGeom prst="rect">
                            <a:avLst/>
                          </a:prstGeom>
                          <a:noFill/>
                          <a:ln w="9525">
                            <a:solidFill>
                              <a:schemeClr val="bg1"/>
                            </a:solidFill>
                            <a:miter lim="800000"/>
                          </a:ln>
                        </wps:spPr>
                        <wps:txbx>
                          <w:txbxContent>
                            <w:p>
                              <w:pPr>
                                <w:pBdr>
                                  <w:left w:val="single" w:color="7BA0CD" w:themeColor="accent1" w:themeTint="BF" w:sz="12" w:space="10"/>
                                </w:pBdr>
                                <w:rPr>
                                  <w:rFonts w:eastAsia="宋体"/>
                                  <w:iCs/>
                                  <w:sz w:val="18"/>
                                  <w:szCs w:val="28"/>
                                </w:rPr>
                              </w:pPr>
                              <w:r>
                                <w:rPr>
                                  <w:rFonts w:hint="eastAsia" w:eastAsia="宋体"/>
                                  <w:iCs/>
                                  <w:sz w:val="18"/>
                                  <w:szCs w:val="28"/>
                                </w:rPr>
                                <w:t>需求层</w:t>
                              </w:r>
                            </w:p>
                          </w:txbxContent>
                        </wps:txbx>
                        <wps:bodyPr rot="0" vert="horz" wrap="square" lIns="0" tIns="0" rIns="228600" bIns="0" anchor="t" anchorCtr="0" upright="1">
                          <a:noAutofit/>
                        </wps:bodyPr>
                      </wps:wsp>
                      <wps:wsp>
                        <wps:cNvPr id="24" name="矩形 2"/>
                        <wps:cNvSpPr>
                          <a:spLocks noChangeArrowheads="1"/>
                        </wps:cNvSpPr>
                        <wps:spPr bwMode="auto">
                          <a:xfrm>
                            <a:off x="985520" y="335280"/>
                            <a:ext cx="574040" cy="259080"/>
                          </a:xfrm>
                          <a:prstGeom prst="rect">
                            <a:avLst/>
                          </a:prstGeom>
                          <a:noFill/>
                          <a:ln w="9525">
                            <a:solidFill>
                              <a:sysClr val="window" lastClr="FFFFFF"/>
                            </a:solidFill>
                            <a:miter lim="800000"/>
                          </a:ln>
                        </wps:spPr>
                        <wps:txbx>
                          <w:txbxContent>
                            <w:p>
                              <w:pPr>
                                <w:pBdr>
                                  <w:left w:val="single" w:color="7BA0CD" w:themeColor="accent1" w:themeTint="BF" w:sz="12" w:space="10"/>
                                </w:pBdr>
                                <w:rPr>
                                  <w:rFonts w:eastAsia="宋体"/>
                                  <w:iCs/>
                                  <w:color w:val="000000" w:themeColor="text1"/>
                                  <w:sz w:val="18"/>
                                  <w:szCs w:val="28"/>
                                  <w14:textFill>
                                    <w14:solidFill>
                                      <w14:schemeClr w14:val="tx1"/>
                                    </w14:solidFill>
                                  </w14:textFill>
                                </w:rPr>
                              </w:pPr>
                              <w:r>
                                <w:rPr>
                                  <w:rFonts w:hint="eastAsia" w:eastAsia="宋体"/>
                                  <w:iCs/>
                                  <w:color w:val="000000" w:themeColor="text1"/>
                                  <w:sz w:val="18"/>
                                  <w:szCs w:val="28"/>
                                  <w14:textFill>
                                    <w14:solidFill>
                                      <w14:schemeClr w14:val="tx1"/>
                                    </w14:solidFill>
                                  </w14:textFill>
                                </w:rPr>
                                <w:t>目标</w:t>
                              </w:r>
                            </w:p>
                          </w:txbxContent>
                        </wps:txbx>
                        <wps:bodyPr rot="0" vert="horz" wrap="square" lIns="0" tIns="0" rIns="228600" bIns="0" anchor="t" anchorCtr="0" upright="1">
                          <a:noAutofit/>
                        </wps:bodyPr>
                      </wps:wsp>
                      <wps:wsp>
                        <wps:cNvPr id="25" name="矩形 2"/>
                        <wps:cNvSpPr>
                          <a:spLocks noChangeArrowheads="1"/>
                        </wps:cNvSpPr>
                        <wps:spPr bwMode="auto">
                          <a:xfrm>
                            <a:off x="995680" y="670560"/>
                            <a:ext cx="548640" cy="259080"/>
                          </a:xfrm>
                          <a:prstGeom prst="rect">
                            <a:avLst/>
                          </a:prstGeom>
                          <a:noFill/>
                          <a:ln w="9525">
                            <a:solidFill>
                              <a:sysClr val="window" lastClr="FFFFFF"/>
                            </a:solidFill>
                            <a:miter lim="800000"/>
                          </a:ln>
                        </wps:spPr>
                        <wps:txbx>
                          <w:txbxContent>
                            <w:p>
                              <w:pPr>
                                <w:pBdr>
                                  <w:left w:val="single" w:color="7BA0CD" w:themeColor="accent1" w:themeTint="BF" w:sz="12" w:space="10"/>
                                </w:pBdr>
                                <w:rPr>
                                  <w:rFonts w:eastAsia="宋体"/>
                                  <w:iCs/>
                                  <w:sz w:val="18"/>
                                  <w:szCs w:val="28"/>
                                </w:rPr>
                              </w:pPr>
                              <w:r>
                                <w:rPr>
                                  <w:rFonts w:hint="eastAsia" w:eastAsia="宋体"/>
                                  <w:iCs/>
                                  <w:sz w:val="18"/>
                                  <w:szCs w:val="28"/>
                                </w:rPr>
                                <w:t>工具</w:t>
                              </w:r>
                            </w:p>
                          </w:txbxContent>
                        </wps:txbx>
                        <wps:bodyPr rot="0" vert="horz" wrap="square" lIns="0" tIns="0" rIns="228600" bIns="0" anchor="t" anchorCtr="0" upright="1">
                          <a:noAutofit/>
                        </wps:bodyPr>
                      </wps:wsp>
                      <wps:wsp>
                        <wps:cNvPr id="26" name="矩形 2"/>
                        <wps:cNvSpPr>
                          <a:spLocks noChangeArrowheads="1"/>
                        </wps:cNvSpPr>
                        <wps:spPr bwMode="auto">
                          <a:xfrm>
                            <a:off x="934720" y="985520"/>
                            <a:ext cx="878840" cy="259080"/>
                          </a:xfrm>
                          <a:prstGeom prst="rect">
                            <a:avLst/>
                          </a:prstGeom>
                          <a:noFill/>
                          <a:ln w="9525">
                            <a:solidFill>
                              <a:sysClr val="window" lastClr="FFFFFF"/>
                            </a:solidFill>
                            <a:miter lim="800000"/>
                          </a:ln>
                        </wps:spPr>
                        <wps:txbx>
                          <w:txbxContent>
                            <w:p>
                              <w:pPr>
                                <w:pBdr>
                                  <w:left w:val="single" w:color="7BA0CD" w:themeColor="accent1" w:themeTint="BF" w:sz="12" w:space="10"/>
                                </w:pBdr>
                                <w:rPr>
                                  <w:rFonts w:eastAsia="宋体"/>
                                  <w:iCs/>
                                  <w:sz w:val="18"/>
                                  <w:szCs w:val="28"/>
                                </w:rPr>
                              </w:pPr>
                              <w:r>
                                <w:rPr>
                                  <w:rFonts w:hint="eastAsia" w:eastAsia="宋体"/>
                                  <w:iCs/>
                                  <w:sz w:val="18"/>
                                  <w:szCs w:val="28"/>
                                </w:rPr>
                                <w:t>使能者</w:t>
                              </w:r>
                            </w:p>
                          </w:txbxContent>
                        </wps:txbx>
                        <wps:bodyPr rot="0" vert="horz" wrap="square" lIns="0" tIns="0" rIns="228600" bIns="0" anchor="t" anchorCtr="0" upright="1">
                          <a:noAutofit/>
                        </wps:bodyPr>
                      </wps:wsp>
                      <wps:wsp>
                        <wps:cNvPr id="27" name="矩形 2"/>
                        <wps:cNvSpPr>
                          <a:spLocks noChangeArrowheads="1"/>
                        </wps:cNvSpPr>
                        <wps:spPr bwMode="auto">
                          <a:xfrm>
                            <a:off x="995680" y="1285240"/>
                            <a:ext cx="492760" cy="259080"/>
                          </a:xfrm>
                          <a:prstGeom prst="rect">
                            <a:avLst/>
                          </a:prstGeom>
                          <a:noFill/>
                          <a:ln w="9525">
                            <a:solidFill>
                              <a:sysClr val="window" lastClr="FFFFFF"/>
                            </a:solidFill>
                            <a:miter lim="800000"/>
                          </a:ln>
                        </wps:spPr>
                        <wps:txbx>
                          <w:txbxContent>
                            <w:p>
                              <w:pPr>
                                <w:pBdr>
                                  <w:left w:val="single" w:color="7BA0CD" w:themeColor="accent1" w:themeTint="BF" w:sz="12" w:space="10"/>
                                </w:pBdr>
                                <w:rPr>
                                  <w:rFonts w:eastAsia="宋体"/>
                                  <w:iCs/>
                                  <w:sz w:val="18"/>
                                  <w:szCs w:val="28"/>
                                </w:rPr>
                              </w:pPr>
                              <w:r>
                                <w:rPr>
                                  <w:rFonts w:hint="eastAsia" w:eastAsia="宋体"/>
                                  <w:iCs/>
                                  <w:sz w:val="18"/>
                                  <w:szCs w:val="28"/>
                                </w:rPr>
                                <w:t>供给</w:t>
                              </w:r>
                            </w:p>
                          </w:txbxContent>
                        </wps:txbx>
                        <wps:bodyPr rot="0" vert="horz" wrap="square" lIns="0" tIns="0" rIns="228600" bIns="0" anchor="t" anchorCtr="0" upright="1">
                          <a:noAutofit/>
                        </wps:bodyPr>
                      </wps:wsp>
                      <wps:wsp>
                        <wps:cNvPr id="28" name="矩形 2"/>
                        <wps:cNvSpPr>
                          <a:spLocks noChangeArrowheads="1"/>
                        </wps:cNvSpPr>
                        <wps:spPr bwMode="auto">
                          <a:xfrm>
                            <a:off x="1000760" y="1574800"/>
                            <a:ext cx="543560" cy="259080"/>
                          </a:xfrm>
                          <a:prstGeom prst="rect">
                            <a:avLst/>
                          </a:prstGeom>
                          <a:noFill/>
                          <a:ln w="9525">
                            <a:solidFill>
                              <a:sysClr val="window" lastClr="FFFFFF"/>
                            </a:solidFill>
                            <a:miter lim="800000"/>
                          </a:ln>
                        </wps:spPr>
                        <wps:txbx>
                          <w:txbxContent>
                            <w:p>
                              <w:pPr>
                                <w:pBdr>
                                  <w:left w:val="single" w:color="7BA0CD" w:themeColor="accent1" w:themeTint="BF" w:sz="12" w:space="10"/>
                                </w:pBdr>
                                <w:rPr>
                                  <w:rFonts w:eastAsia="宋体"/>
                                  <w:iCs/>
                                  <w:sz w:val="18"/>
                                  <w:szCs w:val="28"/>
                                </w:rPr>
                              </w:pPr>
                              <w:r>
                                <w:rPr>
                                  <w:rFonts w:hint="eastAsia" w:eastAsia="宋体"/>
                                  <w:iCs/>
                                  <w:sz w:val="18"/>
                                  <w:szCs w:val="28"/>
                                </w:rPr>
                                <w:t>资源</w:t>
                              </w:r>
                            </w:p>
                          </w:txbxContent>
                        </wps:txbx>
                        <wps:bodyPr rot="0" vert="horz" wrap="square" lIns="0" tIns="0" rIns="228600" bIns="0" anchor="t" anchorCtr="0" upright="1">
                          <a:noAutofit/>
                        </wps:bodyPr>
                      </wps:wsp>
                    </wpg:wgp>
                  </a:graphicData>
                </a:graphic>
              </wp:anchor>
            </w:drawing>
          </mc:Choice>
          <mc:Fallback>
            <w:pict>
              <v:group id="_x0000_s1026" o:spid="_x0000_s1026" o:spt="203" style="position:absolute;left:0pt;margin-left:119.2pt;margin-top:6pt;height:146.4pt;width:196pt;z-index:251709440;mso-width-relative:page;mso-height-relative:page;" coordsize="2489200,1859280" o:gfxdata="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g6wF0dkAAAAKAQAA&#10;DwAAAAAAAAABACAAAAAiAAAAZHJzL2Rvd25yZXYueG1sUEsBAhQAFAAAAAgAh07iQItoqEyLBAAA&#10;Hh8AAA4AAAAAAAAAAQAgAAAAKAEAAGRycy9lMm9Eb2MueG1sUEsFBgAAAAAGAAYAWQEAACUIAAAA&#10;AA==&#10;">
                <o:lock v:ext="edit" aspectratio="f"/>
                <v:line id="_x0000_s1026" o:spid="_x0000_s1026" o:spt="20" style="position:absolute;left:0;top:0;flip:y;height:20320;width:246380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_x0000_s1026" o:spid="_x0000_s1026" o:spt="20" style="position:absolute;left:25400;top:289560;flip:y;height:20320;width:2463800;"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0;top:1544320;flip:y;height:20320;width:2463800;"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1838960;flip:y;height:20320;width:246380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0;top:604520;flip:y;height:30480;width:2438400;" filled="f" stroked="t" coordsize="21600,21600" o:gfxdata="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4A9q5AAAA2gAA&#10;AA8AAAAAAAAAAQAgAAAAIgAAAGRycy9kb3ducmV2LnhtbFBLAQIUABQAAAAIAIdO4kAzLwWeOwAA&#10;ADkAAAAQAAAAAAAAAAEAIAAAAAgBAABkcnMvc2hhcGV4bWwueG1sUEsFBgAAAAAGAAYAWwEAALID&#10;AAAAAA==&#10;">
                  <v:fill on="f" focussize="0,0"/>
                  <v:stroke color="#000000 [3213]" joinstyle="round" dashstyle="dash"/>
                  <v:imagedata o:title=""/>
                  <o:lock v:ext="edit" aspectratio="f"/>
                </v:line>
                <v:line id="_x0000_s1026" o:spid="_x0000_s1026" o:spt="20" style="position:absolute;left:25400;top:919480;flip:y;height:30480;width:2438400;" filled="f" stroked="t" coordsize="21600,21600" o:gfxdata="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qna25AAAA2gAA&#10;AA8AAAAAAAAAAQAgAAAAIgAAAGRycy9kb3ducmV2LnhtbFBLAQIUABQAAAAIAIdO4kAzLwWeOwAA&#10;ADkAAAAQAAAAAAAAAAEAIAAAAAgBAABkcnMvc2hhcGV4bWwueG1sUEsFBgAAAAAGAAYAWwEAALID&#10;AAAAAA==&#10;">
                  <v:fill on="f" focussize="0,0"/>
                  <v:stroke color="#000000" joinstyle="round" dashstyle="dash"/>
                  <v:imagedata o:title=""/>
                  <o:lock v:ext="edit" aspectratio="f"/>
                </v:line>
                <v:line id="_x0000_s1026" o:spid="_x0000_s1026" o:spt="20" style="position:absolute;left:25400;top:1244600;flip:y;height:30480;width:2438400;" filled="f" stroked="t" coordsize="21600,21600" o:gfxdata="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AjG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rect id="矩形 2" o:spid="_x0000_s1026" o:spt="1" style="position:absolute;left:934720;top:30480;height:259080;width:609600;" filled="f" stroked="t" coordsize="21600,21600" o:gfxdata="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KhPG/&#10;AAAA3AAAAA8AAAAAAAAAAQAgAAAAIgAAAGRycy9kb3ducmV2LnhtbFBLAQIUABQAAAAIAIdO4kAz&#10;LwWeOwAAADkAAAAQAAAAAAAAAAEAIAAAAA4BAABkcnMvc2hhcGV4bWwueG1sUEsFBgAAAAAGAAYA&#10;WwEAALgDAAAAAA==&#10;">
                  <v:fill on="f" focussize="0,0"/>
                  <v:stroke color="#FFFFFF [3212]" miterlimit="8" joinstyle="miter"/>
                  <v:imagedata o:title=""/>
                  <o:lock v:ext="edit" aspectratio="f"/>
                  <v:textbox inset="0mm,0mm,6.35mm,0mm">
                    <w:txbxContent>
                      <w:p>
                        <w:pPr>
                          <w:pBdr>
                            <w:left w:val="single" w:color="7BA0CD" w:themeColor="accent1" w:themeTint="BF" w:sz="12" w:space="10"/>
                          </w:pBdr>
                          <w:rPr>
                            <w:rFonts w:eastAsia="宋体"/>
                            <w:iCs/>
                            <w:sz w:val="18"/>
                            <w:szCs w:val="28"/>
                          </w:rPr>
                        </w:pPr>
                        <w:r>
                          <w:rPr>
                            <w:rFonts w:hint="eastAsia" w:eastAsia="宋体"/>
                            <w:iCs/>
                            <w:sz w:val="18"/>
                            <w:szCs w:val="28"/>
                          </w:rPr>
                          <w:t>需求层</w:t>
                        </w:r>
                      </w:p>
                    </w:txbxContent>
                  </v:textbox>
                </v:rect>
                <v:rect id="矩形 2" o:spid="_x0000_s1026" o:spt="1" style="position:absolute;left:985520;top:335280;height:259080;width:574040;" filled="f" stroked="t" coordsize="21600,21600" o:gfxdata="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8cnPy/&#10;AAAA2wAAAA8AAAAAAAAAAQAgAAAAIgAAAGRycy9kb3ducmV2LnhtbFBLAQIUABQAAAAIAIdO4kAz&#10;LwWeOwAAADkAAAAQAAAAAAAAAAEAIAAAAA4BAABkcnMvc2hhcGV4bWwueG1sUEsFBgAAAAAGAAYA&#10;WwEAALgDAAAAAA==&#10;">
                  <v:fill on="f" focussize="0,0"/>
                  <v:stroke color="#FFFFFF" miterlimit="8" joinstyle="miter"/>
                  <v:imagedata o:title=""/>
                  <o:lock v:ext="edit" aspectratio="f"/>
                  <v:textbox inset="0mm,0mm,6.35mm,0mm">
                    <w:txbxContent>
                      <w:p>
                        <w:pPr>
                          <w:pBdr>
                            <w:left w:val="single" w:color="7BA0CD" w:themeColor="accent1" w:themeTint="BF" w:sz="12" w:space="10"/>
                          </w:pBdr>
                          <w:rPr>
                            <w:rFonts w:eastAsia="宋体"/>
                            <w:iCs/>
                            <w:color w:val="000000" w:themeColor="text1"/>
                            <w:sz w:val="18"/>
                            <w:szCs w:val="28"/>
                            <w14:textFill>
                              <w14:solidFill>
                                <w14:schemeClr w14:val="tx1"/>
                              </w14:solidFill>
                            </w14:textFill>
                          </w:rPr>
                        </w:pPr>
                        <w:r>
                          <w:rPr>
                            <w:rFonts w:hint="eastAsia" w:eastAsia="宋体"/>
                            <w:iCs/>
                            <w:color w:val="000000" w:themeColor="text1"/>
                            <w:sz w:val="18"/>
                            <w:szCs w:val="28"/>
                            <w14:textFill>
                              <w14:solidFill>
                                <w14:schemeClr w14:val="tx1"/>
                              </w14:solidFill>
                            </w14:textFill>
                          </w:rPr>
                          <w:t>目标</w:t>
                        </w:r>
                      </w:p>
                    </w:txbxContent>
                  </v:textbox>
                </v:rect>
                <v:rect id="矩形 2" o:spid="_x0000_s1026" o:spt="1" style="position:absolute;left:995680;top:670560;height:259080;width:548640;" filled="f" stroked="t" coordsize="21600,21600" o:gfxdata="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QOWe/&#10;AAAA2wAAAA8AAAAAAAAAAQAgAAAAIgAAAGRycy9kb3ducmV2LnhtbFBLAQIUABQAAAAIAIdO4kAz&#10;LwWeOwAAADkAAAAQAAAAAAAAAAEAIAAAAA4BAABkcnMvc2hhcGV4bWwueG1sUEsFBgAAAAAGAAYA&#10;WwEAALgDAAAAAA==&#10;">
                  <v:fill on="f" focussize="0,0"/>
                  <v:stroke color="#FFFFFF" miterlimit="8" joinstyle="miter"/>
                  <v:imagedata o:title=""/>
                  <o:lock v:ext="edit" aspectratio="f"/>
                  <v:textbox inset="0mm,0mm,6.35mm,0mm">
                    <w:txbxContent>
                      <w:p>
                        <w:pPr>
                          <w:pBdr>
                            <w:left w:val="single" w:color="7BA0CD" w:themeColor="accent1" w:themeTint="BF" w:sz="12" w:space="10"/>
                          </w:pBdr>
                          <w:rPr>
                            <w:rFonts w:eastAsia="宋体"/>
                            <w:iCs/>
                            <w:sz w:val="18"/>
                            <w:szCs w:val="28"/>
                          </w:rPr>
                        </w:pPr>
                        <w:r>
                          <w:rPr>
                            <w:rFonts w:hint="eastAsia" w:eastAsia="宋体"/>
                            <w:iCs/>
                            <w:sz w:val="18"/>
                            <w:szCs w:val="28"/>
                          </w:rPr>
                          <w:t>工具</w:t>
                        </w:r>
                      </w:p>
                    </w:txbxContent>
                  </v:textbox>
                </v:rect>
                <v:rect id="矩形 2" o:spid="_x0000_s1026" o:spt="1" style="position:absolute;left:934720;top:985520;height:259080;width:878840;" filled="f" stroked="t" coordsize="21600,21600" o:gfxdata="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CpxC/&#10;AAAA2wAAAA8AAAAAAAAAAQAgAAAAIgAAAGRycy9kb3ducmV2LnhtbFBLAQIUABQAAAAIAIdO4kAz&#10;LwWeOwAAADkAAAAQAAAAAAAAAAEAIAAAAA4BAABkcnMvc2hhcGV4bWwueG1sUEsFBgAAAAAGAAYA&#10;WwEAALgDAAAAAA==&#10;">
                  <v:fill on="f" focussize="0,0"/>
                  <v:stroke color="#FFFFFF" miterlimit="8" joinstyle="miter"/>
                  <v:imagedata o:title=""/>
                  <o:lock v:ext="edit" aspectratio="f"/>
                  <v:textbox inset="0mm,0mm,6.35mm,0mm">
                    <w:txbxContent>
                      <w:p>
                        <w:pPr>
                          <w:pBdr>
                            <w:left w:val="single" w:color="7BA0CD" w:themeColor="accent1" w:themeTint="BF" w:sz="12" w:space="10"/>
                          </w:pBdr>
                          <w:rPr>
                            <w:rFonts w:eastAsia="宋体"/>
                            <w:iCs/>
                            <w:sz w:val="18"/>
                            <w:szCs w:val="28"/>
                          </w:rPr>
                        </w:pPr>
                        <w:r>
                          <w:rPr>
                            <w:rFonts w:hint="eastAsia" w:eastAsia="宋体"/>
                            <w:iCs/>
                            <w:sz w:val="18"/>
                            <w:szCs w:val="28"/>
                          </w:rPr>
                          <w:t>使能者</w:t>
                        </w:r>
                      </w:p>
                    </w:txbxContent>
                  </v:textbox>
                </v:rect>
                <v:rect id="矩形 2" o:spid="_x0000_s1026" o:spt="1" style="position:absolute;left:995680;top:1285240;height:259080;width:492760;" filled="f" stroked="t" coordsize="21600,21600" o:gfxdata="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84Ci74A&#10;AADbAAAADwAAAAAAAAABACAAAAAiAAAAZHJzL2Rvd25yZXYueG1sUEsBAhQAFAAAAAgAh07iQDMv&#10;BZ47AAAAOQAAABAAAAAAAAAAAQAgAAAADQEAAGRycy9zaGFwZXhtbC54bWxQSwUGAAAAAAYABgBb&#10;AQAAtwMAAAAA&#10;">
                  <v:fill on="f" focussize="0,0"/>
                  <v:stroke color="#FFFFFF" miterlimit="8" joinstyle="miter"/>
                  <v:imagedata o:title=""/>
                  <o:lock v:ext="edit" aspectratio="f"/>
                  <v:textbox inset="0mm,0mm,6.35mm,0mm">
                    <w:txbxContent>
                      <w:p>
                        <w:pPr>
                          <w:pBdr>
                            <w:left w:val="single" w:color="7BA0CD" w:themeColor="accent1" w:themeTint="BF" w:sz="12" w:space="10"/>
                          </w:pBdr>
                          <w:rPr>
                            <w:rFonts w:eastAsia="宋体"/>
                            <w:iCs/>
                            <w:sz w:val="18"/>
                            <w:szCs w:val="28"/>
                          </w:rPr>
                        </w:pPr>
                        <w:r>
                          <w:rPr>
                            <w:rFonts w:hint="eastAsia" w:eastAsia="宋体"/>
                            <w:iCs/>
                            <w:sz w:val="18"/>
                            <w:szCs w:val="28"/>
                          </w:rPr>
                          <w:t>供给</w:t>
                        </w:r>
                      </w:p>
                    </w:txbxContent>
                  </v:textbox>
                </v:rect>
                <v:rect id="矩形 2" o:spid="_x0000_s1026" o:spt="1" style="position:absolute;left:1000760;top:1574800;height:259080;width:543560;" filled="f" stroked="t" coordsize="21600,21600" o:gfxdata="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Zb5ugAAANsA&#10;AAAPAAAAAAAAAAEAIAAAACIAAABkcnMvZG93bnJldi54bWxQSwECFAAUAAAACACHTuJAMy8FnjsA&#10;AAA5AAAAEAAAAAAAAAABACAAAAAJAQAAZHJzL3NoYXBleG1sLnhtbFBLBQYAAAAABgAGAFsBAACz&#10;AwAAAAA=&#10;">
                  <v:fill on="f" focussize="0,0"/>
                  <v:stroke color="#FFFFFF" miterlimit="8" joinstyle="miter"/>
                  <v:imagedata o:title=""/>
                  <o:lock v:ext="edit" aspectratio="f"/>
                  <v:textbox inset="0mm,0mm,6.35mm,0mm">
                    <w:txbxContent>
                      <w:p>
                        <w:pPr>
                          <w:pBdr>
                            <w:left w:val="single" w:color="7BA0CD" w:themeColor="accent1" w:themeTint="BF" w:sz="12" w:space="10"/>
                          </w:pBdr>
                          <w:rPr>
                            <w:rFonts w:eastAsia="宋体"/>
                            <w:iCs/>
                            <w:sz w:val="18"/>
                            <w:szCs w:val="28"/>
                          </w:rPr>
                        </w:pPr>
                        <w:r>
                          <w:rPr>
                            <w:rFonts w:hint="eastAsia" w:eastAsia="宋体"/>
                            <w:iCs/>
                            <w:sz w:val="18"/>
                            <w:szCs w:val="28"/>
                          </w:rPr>
                          <w:t>资源</w:t>
                        </w:r>
                      </w:p>
                    </w:txbxContent>
                  </v:textbox>
                </v:rect>
              </v:group>
            </w:pict>
          </mc:Fallback>
        </mc:AlternateContent>
      </w: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360" w:firstLineChars="2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图3.可持续性指南结构</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该指南允许引入从资源流到需要满足的交互，对于每一个层次，设计人员要标识出元素之间的交互，然后，标识资源路径。资源路径从可持续性指南的左侧向右侧移动，它收集从资源移向需求的交互。它可以被分成不同的分支，例如，如果一个资源被两个元素所使用，那么这两个交互的分支都属于资源路径，就像图5中的案例所示的那样。</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2.2.5重新安排每个系统层级的资源路径</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检查元素之间、元素和资源之间是否缺乏交互，缺乏之处则是当前配置模式改进的潜在方向。工程系统进化第一定律指出，在进化过程中，提高资源路径的灵活性水平，可以实现每个资源路径从单项交互到多项交互、从一个分支到多个分支的变化，从而提高配置结构的可控性；</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（2）在当前要素的“供给-使能者-工具-对象”链中寻找路径跳转：一个跳转确定了一个新的调研方向，以利于改进配置模式的整体效率；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（3）每个资源路径都有其运行时间，它们的重叠显示了提高满意度的新方向。</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2.2.6方案变化</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这一步可以确认在配置模式中引发重要变化的各元素之间的相互作用。根据可持续指南所描述的当前发展层次，有两个可能的方向：一是提出增强各层次之间的相互作用的方案;二是根据工程系统进化定律描述的卷积趋势，来提出指南交互作用的“去物化”</w:t>
      </w:r>
      <w:r>
        <w:rPr>
          <w:rFonts w:hint="eastAsia"/>
          <w:sz w:val="18"/>
          <w:szCs w:val="18"/>
          <w:vertAlign w:val="superscript"/>
        </w:rPr>
        <w:t>【14】</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类型相似的元素（如工具）保留在可持续性指南的同一栏。交互占用了栏与栏之间的空间（例如使能者和工具之间的空间）。如果两栏之间有若干相互作用，那么这些相互作用就会整合它们的物理效应（例如用蒸汽取代水和热能）。如果一个元素位于两个栏中，那么在其上面和下面的交互作用将趋于整合。</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当可持续性指南刚刚覆盖前面步骤中所描述的进化路径时（如，只有一个层次可以满足最终需求），唯有工具与对象之间保持交互以利于需求传递过渡到超系统。资源路径消失并非因为缺乏，而是因为它们隐藏于超系统中。</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通过后面提出的案例研究，最终进化方向便更容易理解。但是很明显，过渡到超系统可能会导致服务需求的增容，因此必须强调，过渡可能是由最终需求之间的相互关系来导向的。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2.2.7从交互返回到技术开发</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在建立新的可持续性指南以适应新的改进方向之后，常常会需要设计一个或多个技术系统，这一阶段继续使用产品开发的标准技术。</w:t>
      </w:r>
    </w:p>
    <w:p>
      <w:pPr>
        <w:ind w:firstLine="420"/>
        <w:rPr>
          <w:b/>
          <w:color w:val="000000" w:themeColor="text1"/>
          <w14:textFill>
            <w14:solidFill>
              <w14:schemeClr w14:val="tx1"/>
            </w14:solidFill>
          </w14:textFill>
        </w:rPr>
      </w:pPr>
      <w:r>
        <w:rPr>
          <w:rFonts w:hint="eastAsia"/>
          <w:b/>
          <w:color w:val="000000" w:themeColor="text1"/>
          <w14:textFill>
            <w14:solidFill>
              <w14:schemeClr w14:val="tx1"/>
            </w14:solidFill>
          </w14:textFill>
        </w:rPr>
        <w:t>3.案例研究：清洗衣物</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为了更好地阐明所提出的工具，这里引用了一个衣物清洗领域的案例研究。家用电器龙头企业之间的相互竞争，首先要完成的任务是，实现资源消费的彻底变化。这是一个有趣的案例，因为洗衣机的批量投放，导致了区域核算的大量资源消耗，而且技术系统与人类重大需求的满足有很大关系。该案例研究是国家级节能节水项目的一个子项目，它既重视主要步骤，也强调了更加关键的环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3.1 部分需求辨识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以一个普通的、通常都用洗衣机来清洗衣物的城市家庭作为参考背景，清洗过程要实现“消除污渍、去除异味和病原体”的目的。一个通用的功能参数“衣物清洁度”可以涵盖这些目的，于是，清洗后的衣物的可用性就成为部分需求，这里衣物是对象，而有用功能就是“清洁”。</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3.2 布局结构建模</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衣物清洗模式的构建由“收集”、“分类”、“清洁”、“干燥”和“熨烫”等几个步骤组成。该案例中，用凯斯克茵所提出的模型进行技术系统分析，并整合了其他参考模型中的能量、材料和信号模型</w:t>
      </w:r>
      <w:r>
        <w:rPr>
          <w:rFonts w:hint="eastAsia"/>
          <w:sz w:val="18"/>
          <w:szCs w:val="18"/>
          <w:vertAlign w:val="superscript"/>
        </w:rPr>
        <w:t>【15】</w:t>
      </w:r>
      <w:r>
        <w:rPr>
          <w:rFonts w:hint="eastAsia"/>
          <w:color w:val="000000" w:themeColor="text1"/>
          <w14:textFill>
            <w14:solidFill>
              <w14:schemeClr w14:val="tx1"/>
            </w14:solidFill>
          </w14:textFill>
        </w:rPr>
        <w:t>。图4描述了衣物清洗的一般技术系统的功能模型。</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3.3 从部分需求到最终需求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在当前情境下，男士们会把干净衣服（部分需要）从衣柜里拿出来穿上。从功能的角度来看，是人（即对象）穿着（功能参数）干净的衣服。用马斯洛的层次理论可以确定最终的需求是:“衣服”。</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g">
            <w:drawing>
              <wp:anchor distT="0" distB="0" distL="114300" distR="114300" simplePos="0" relativeHeight="251737088" behindDoc="0" locked="0" layoutInCell="1" allowOverlap="1">
                <wp:simplePos x="0" y="0"/>
                <wp:positionH relativeFrom="column">
                  <wp:posOffset>-10160</wp:posOffset>
                </wp:positionH>
                <wp:positionV relativeFrom="paragraph">
                  <wp:posOffset>91440</wp:posOffset>
                </wp:positionV>
                <wp:extent cx="5278120" cy="741680"/>
                <wp:effectExtent l="0" t="0" r="17780" b="20320"/>
                <wp:wrapNone/>
                <wp:docPr id="696" name="组合 696"/>
                <wp:cNvGraphicFramePr/>
                <a:graphic xmlns:a="http://schemas.openxmlformats.org/drawingml/2006/main">
                  <a:graphicData uri="http://schemas.microsoft.com/office/word/2010/wordprocessingGroup">
                    <wpg:wgp>
                      <wpg:cNvGrpSpPr/>
                      <wpg:grpSpPr>
                        <a:xfrm>
                          <a:off x="0" y="0"/>
                          <a:ext cx="5278120" cy="741680"/>
                          <a:chOff x="0" y="0"/>
                          <a:chExt cx="5278120" cy="741680"/>
                        </a:xfrm>
                      </wpg:grpSpPr>
                      <wpg:grpSp>
                        <wpg:cNvPr id="695" name="组合 695"/>
                        <wpg:cNvGrpSpPr/>
                        <wpg:grpSpPr>
                          <a:xfrm>
                            <a:off x="0" y="0"/>
                            <a:ext cx="5278120" cy="741680"/>
                            <a:chOff x="0" y="0"/>
                            <a:chExt cx="5278120" cy="741680"/>
                          </a:xfrm>
                        </wpg:grpSpPr>
                        <wpg:grpSp>
                          <wpg:cNvPr id="694" name="组合 694"/>
                          <wpg:cNvGrpSpPr/>
                          <wpg:grpSpPr>
                            <a:xfrm>
                              <a:off x="0" y="0"/>
                              <a:ext cx="5278120" cy="741680"/>
                              <a:chOff x="0" y="0"/>
                              <a:chExt cx="5278120" cy="741680"/>
                            </a:xfrm>
                          </wpg:grpSpPr>
                          <wpg:grpSp>
                            <wpg:cNvPr id="693" name="组合 693"/>
                            <wpg:cNvGrpSpPr/>
                            <wpg:grpSpPr>
                              <a:xfrm>
                                <a:off x="0" y="0"/>
                                <a:ext cx="5278120" cy="741680"/>
                                <a:chOff x="0" y="0"/>
                                <a:chExt cx="5278120" cy="741680"/>
                              </a:xfrm>
                            </wpg:grpSpPr>
                            <wpg:grpSp>
                              <wpg:cNvPr id="692" name="组合 692"/>
                              <wpg:cNvGrpSpPr/>
                              <wpg:grpSpPr>
                                <a:xfrm>
                                  <a:off x="0" y="0"/>
                                  <a:ext cx="5278120" cy="741680"/>
                                  <a:chOff x="0" y="0"/>
                                  <a:chExt cx="5278120" cy="741680"/>
                                </a:xfrm>
                              </wpg:grpSpPr>
                              <wpg:grpSp>
                                <wpg:cNvPr id="690" name="组合 690"/>
                                <wpg:cNvGrpSpPr/>
                                <wpg:grpSpPr>
                                  <a:xfrm>
                                    <a:off x="0" y="0"/>
                                    <a:ext cx="5278120" cy="741680"/>
                                    <a:chOff x="0" y="0"/>
                                    <a:chExt cx="5278120" cy="741680"/>
                                  </a:xfrm>
                                </wpg:grpSpPr>
                                <wps:wsp>
                                  <wps:cNvPr id="31" name="圆角矩形 31"/>
                                  <wps:cNvSpPr/>
                                  <wps:spPr>
                                    <a:xfrm>
                                      <a:off x="187960" y="152400"/>
                                      <a:ext cx="523240" cy="294640"/>
                                    </a:xfrm>
                                    <a:prstGeom prst="round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color w:val="000000" w:themeColor="text1"/>
                                            <w:sz w:val="18"/>
                                            <w:szCs w:val="18"/>
                                            <w14:textFill>
                                              <w14:solidFill>
                                                <w14:schemeClr w14:val="tx1"/>
                                              </w14:solidFill>
                                            </w14:textFill>
                                          </w:rPr>
                                          <w:t>收集</w:t>
                                        </w:r>
                                        <w:r>
                                          <w:rPr>
                                            <w:rFonts w:hint="eastAsia"/>
                                          </w:rPr>
                                          <w:t>收集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圆角矩形 30"/>
                                  <wps:cNvSpPr/>
                                  <wps:spPr>
                                    <a:xfrm>
                                      <a:off x="0" y="0"/>
                                      <a:ext cx="5278120" cy="741680"/>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6" name="圆角矩形 676"/>
                                  <wps:cNvSpPr/>
                                  <wps:spPr>
                                    <a:xfrm>
                                      <a:off x="1056640" y="152400"/>
                                      <a:ext cx="523240" cy="294640"/>
                                    </a:xfrm>
                                    <a:prstGeom prst="roundRect">
                                      <a:avLst/>
                                    </a:prstGeom>
                                    <a:noFill/>
                                    <a:ln w="12700" cap="flat" cmpd="sng" algn="ctr">
                                      <a:solidFill>
                                        <a:sysClr val="windowText" lastClr="000000"/>
                                      </a:solidFill>
                                      <a:prstDash val="solid"/>
                                    </a:ln>
                                    <a:effectLst/>
                                  </wps:spPr>
                                  <wps:txbx>
                                    <w:txbxContent>
                                      <w:p>
                                        <w:pPr>
                                          <w:jc w:val="center"/>
                                        </w:pPr>
                                        <w:r>
                                          <w:rPr>
                                            <w:rFonts w:hint="eastAsia"/>
                                            <w:color w:val="000000" w:themeColor="text1"/>
                                            <w:sz w:val="18"/>
                                            <w:szCs w:val="18"/>
                                            <w14:textFill>
                                              <w14:solidFill>
                                                <w14:schemeClr w14:val="tx1"/>
                                              </w14:solidFill>
                                            </w14:textFill>
                                          </w:rPr>
                                          <w:t>分类</w:t>
                                        </w:r>
                                        <w:r>
                                          <w:rPr>
                                            <w:rFonts w:hint="eastAsia"/>
                                          </w:rPr>
                                          <w:t>收集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7" name="圆角矩形 677"/>
                                  <wps:cNvSpPr/>
                                  <wps:spPr>
                                    <a:xfrm>
                                      <a:off x="1996440" y="152400"/>
                                      <a:ext cx="523240" cy="294640"/>
                                    </a:xfrm>
                                    <a:prstGeom prst="roundRect">
                                      <a:avLst/>
                                    </a:prstGeom>
                                    <a:noFill/>
                                    <a:ln w="12700" cap="flat" cmpd="sng" algn="ctr">
                                      <a:solidFill>
                                        <a:sysClr val="windowText" lastClr="000000"/>
                                      </a:solidFill>
                                      <a:prstDash val="solid"/>
                                    </a:ln>
                                    <a:effectLst/>
                                  </wps:spPr>
                                  <wps:txbx>
                                    <w:txbxContent>
                                      <w:p>
                                        <w:pPr>
                                          <w:jc w:val="center"/>
                                        </w:pPr>
                                        <w:r>
                                          <w:rPr>
                                            <w:rFonts w:hint="eastAsia"/>
                                            <w:color w:val="000000" w:themeColor="text1"/>
                                            <w:sz w:val="18"/>
                                            <w:szCs w:val="18"/>
                                            <w14:textFill>
                                              <w14:solidFill>
                                                <w14:schemeClr w14:val="tx1"/>
                                              </w14:solidFill>
                                            </w14:textFill>
                                          </w:rPr>
                                          <w:t>清洁</w:t>
                                        </w:r>
                                        <w:r>
                                          <w:rPr>
                                            <w:rFonts w:hint="eastAsia"/>
                                          </w:rPr>
                                          <w:t>收集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8" name="圆角矩形 678"/>
                                  <wps:cNvSpPr/>
                                  <wps:spPr>
                                    <a:xfrm>
                                      <a:off x="2941320" y="137160"/>
                                      <a:ext cx="523240" cy="294640"/>
                                    </a:xfrm>
                                    <a:prstGeom prst="roundRect">
                                      <a:avLst/>
                                    </a:prstGeom>
                                    <a:noFill/>
                                    <a:ln w="12700" cap="flat" cmpd="sng" algn="ctr">
                                      <a:solidFill>
                                        <a:sysClr val="windowText" lastClr="000000"/>
                                      </a:solidFill>
                                      <a:prstDash val="solid"/>
                                    </a:ln>
                                    <a:effectLst/>
                                  </wps:spPr>
                                  <wps:txbx>
                                    <w:txbxContent>
                                      <w:p>
                                        <w:pPr>
                                          <w:jc w:val="center"/>
                                        </w:pPr>
                                        <w:r>
                                          <w:rPr>
                                            <w:rFonts w:hint="eastAsia"/>
                                            <w:color w:val="000000" w:themeColor="text1"/>
                                            <w:sz w:val="18"/>
                                            <w:szCs w:val="18"/>
                                            <w14:textFill>
                                              <w14:solidFill>
                                                <w14:schemeClr w14:val="tx1"/>
                                              </w14:solidFill>
                                            </w14:textFill>
                                          </w:rPr>
                                          <w:t>干燥</w:t>
                                        </w:r>
                                        <w:r>
                                          <w:rPr>
                                            <w:rFonts w:hint="eastAsia"/>
                                          </w:rPr>
                                          <w:t>收集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9" name="圆角矩形 679"/>
                                  <wps:cNvSpPr/>
                                  <wps:spPr>
                                    <a:xfrm>
                                      <a:off x="3881120" y="137160"/>
                                      <a:ext cx="523240" cy="294640"/>
                                    </a:xfrm>
                                    <a:prstGeom prst="roundRect">
                                      <a:avLst/>
                                    </a:prstGeom>
                                    <a:noFill/>
                                    <a:ln w="12700" cap="flat" cmpd="sng" algn="ctr">
                                      <a:solidFill>
                                        <a:sysClr val="windowText" lastClr="000000"/>
                                      </a:solidFill>
                                      <a:prstDash val="solid"/>
                                    </a:ln>
                                    <a:effectLst/>
                                  </wps:spPr>
                                  <wps:txbx>
                                    <w:txbxContent>
                                      <w:p>
                                        <w:pPr>
                                          <w:jc w:val="center"/>
                                        </w:pPr>
                                        <w:r>
                                          <w:rPr>
                                            <w:rFonts w:hint="eastAsia"/>
                                            <w:color w:val="000000" w:themeColor="text1"/>
                                            <w:sz w:val="18"/>
                                            <w:szCs w:val="18"/>
                                            <w14:textFill>
                                              <w14:solidFill>
                                                <w14:schemeClr w14:val="tx1"/>
                                              </w14:solidFill>
                                            </w14:textFill>
                                          </w:rPr>
                                          <w:t>熨烫</w:t>
                                        </w:r>
                                        <w:r>
                                          <w:rPr>
                                            <w:rFonts w:hint="eastAsia"/>
                                          </w:rPr>
                                          <w:t>收集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0" name="燕尾形箭头 680"/>
                                  <wps:cNvSpPr/>
                                  <wps:spPr>
                                    <a:xfrm>
                                      <a:off x="736600" y="198120"/>
                                      <a:ext cx="309880" cy="45085"/>
                                    </a:xfrm>
                                    <a:prstGeom prst="notchedRightArrow">
                                      <a:avLst/>
                                    </a:prstGeom>
                                    <a:noFill/>
                                    <a:ln w="158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1" name="燕尾形箭头 681"/>
                                  <wps:cNvSpPr/>
                                  <wps:spPr>
                                    <a:xfrm>
                                      <a:off x="1595120" y="198120"/>
                                      <a:ext cx="386080" cy="45085"/>
                                    </a:xfrm>
                                    <a:prstGeom prst="notchedRightArrow">
                                      <a:avLst/>
                                    </a:prstGeom>
                                    <a:noFill/>
                                    <a:ln w="158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82" name="燕尾形箭头 682"/>
                                  <wps:cNvSpPr/>
                                  <wps:spPr>
                                    <a:xfrm>
                                      <a:off x="2540000" y="198120"/>
                                      <a:ext cx="381000" cy="45085"/>
                                    </a:xfrm>
                                    <a:prstGeom prst="notchedRightArrow">
                                      <a:avLst/>
                                    </a:prstGeom>
                                    <a:noFill/>
                                    <a:ln w="158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83" name="燕尾形箭头 683"/>
                                  <wps:cNvSpPr/>
                                  <wps:spPr>
                                    <a:xfrm>
                                      <a:off x="3484880" y="198120"/>
                                      <a:ext cx="375920" cy="45085"/>
                                    </a:xfrm>
                                    <a:prstGeom prst="notchedRightArrow">
                                      <a:avLst/>
                                    </a:prstGeom>
                                    <a:noFill/>
                                    <a:ln w="158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84" name="燕尾形箭头 684"/>
                                  <wps:cNvSpPr/>
                                  <wps:spPr>
                                    <a:xfrm>
                                      <a:off x="4429760" y="198120"/>
                                      <a:ext cx="386080" cy="45085"/>
                                    </a:xfrm>
                                    <a:prstGeom prst="notchedRightArrow">
                                      <a:avLst/>
                                    </a:prstGeom>
                                    <a:noFill/>
                                    <a:ln w="158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685" name="矩形 685"/>
                                <wps:cNvSpPr/>
                                <wps:spPr>
                                  <a:xfrm>
                                    <a:off x="756920" y="279400"/>
                                    <a:ext cx="269240" cy="41148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140" w:lineRule="exact"/>
                                        <w:jc w:val="center"/>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收集的脏、皱衣物</w:t>
                                      </w:r>
                                    </w:p>
                                  </w:txbxContent>
                                </wps:txbx>
                                <wps:bodyPr rot="0" spcFirstLastPara="0" vertOverflow="overflow" horzOverflow="overflow" vert="horz" wrap="square" lIns="0" tIns="0" rIns="36000" bIns="36000" numCol="1" spcCol="0" rtlCol="0" fromWordArt="0" anchor="ctr" anchorCtr="0" forceAA="0" compatLnSpc="1">
                                  <a:noAutofit/>
                                </wps:bodyPr>
                              </wps:wsp>
                            </wpg:grpSp>
                            <wps:wsp>
                              <wps:cNvPr id="686" name="矩形 686"/>
                              <wps:cNvSpPr/>
                              <wps:spPr>
                                <a:xfrm>
                                  <a:off x="1661160" y="264160"/>
                                  <a:ext cx="269240" cy="411480"/>
                                </a:xfrm>
                                <a:prstGeom prst="rect">
                                  <a:avLst/>
                                </a:prstGeom>
                                <a:noFill/>
                                <a:ln w="9525" cap="flat" cmpd="sng" algn="ctr">
                                  <a:noFill/>
                                  <a:prstDash val="solid"/>
                                </a:ln>
                                <a:effectLst/>
                              </wps:spPr>
                              <wps:txbx>
                                <w:txbxContent>
                                  <w:p>
                                    <w:pPr>
                                      <w:spacing w:line="140" w:lineRule="exact"/>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分类后的脏、皱衣物</w:t>
                                    </w:r>
                                  </w:p>
                                </w:txbxContent>
                              </wps:txbx>
                              <wps:bodyPr rot="0" spcFirstLastPara="0" vertOverflow="overflow" horzOverflow="overflow" vert="horz" wrap="square" lIns="0" tIns="0" rIns="36000" bIns="36000" numCol="1" spcCol="0" rtlCol="0" fromWordArt="0" anchor="ctr" anchorCtr="0" forceAA="0" compatLnSpc="1">
                                <a:noAutofit/>
                              </wps:bodyPr>
                            </wps:wsp>
                          </wpg:grpSp>
                          <wps:wsp>
                            <wps:cNvPr id="687" name="矩形 687"/>
                            <wps:cNvSpPr/>
                            <wps:spPr>
                              <a:xfrm>
                                <a:off x="2606040" y="254000"/>
                                <a:ext cx="269240" cy="411480"/>
                              </a:xfrm>
                              <a:prstGeom prst="rect">
                                <a:avLst/>
                              </a:prstGeom>
                              <a:noFill/>
                              <a:ln w="9525" cap="flat" cmpd="sng" algn="ctr">
                                <a:noFill/>
                                <a:prstDash val="solid"/>
                              </a:ln>
                              <a:effectLst/>
                            </wps:spPr>
                            <wps:txbx>
                              <w:txbxContent>
                                <w:p>
                                  <w:pPr>
                                    <w:spacing w:line="140" w:lineRule="exact"/>
                                    <w:jc w:val="center"/>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分类的净、湿衣物</w:t>
                                  </w:r>
                                </w:p>
                              </w:txbxContent>
                            </wps:txbx>
                            <wps:bodyPr rot="0" spcFirstLastPara="0" vertOverflow="overflow" horzOverflow="overflow" vert="horz" wrap="square" lIns="0" tIns="0" rIns="36000" bIns="36000" numCol="1" spcCol="0" rtlCol="0" fromWordArt="0" anchor="ctr" anchorCtr="0" forceAA="0" compatLnSpc="1">
                              <a:noAutofit/>
                            </wps:bodyPr>
                          </wps:wsp>
                        </wpg:grpSp>
                        <wps:wsp>
                          <wps:cNvPr id="688" name="矩形 688"/>
                          <wps:cNvSpPr/>
                          <wps:spPr>
                            <a:xfrm>
                              <a:off x="3520440" y="243840"/>
                              <a:ext cx="269240" cy="411480"/>
                            </a:xfrm>
                            <a:prstGeom prst="rect">
                              <a:avLst/>
                            </a:prstGeom>
                            <a:noFill/>
                            <a:ln w="9525" cap="flat" cmpd="sng" algn="ctr">
                              <a:noFill/>
                              <a:prstDash val="solid"/>
                            </a:ln>
                            <a:effectLst/>
                          </wps:spPr>
                          <wps:txbx>
                            <w:txbxContent>
                              <w:p>
                                <w:pPr>
                                  <w:spacing w:line="140" w:lineRule="exact"/>
                                  <w:jc w:val="center"/>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分类的净、干衣物</w:t>
                                </w:r>
                              </w:p>
                            </w:txbxContent>
                          </wps:txbx>
                          <wps:bodyPr rot="0" spcFirstLastPara="0" vertOverflow="overflow" horzOverflow="overflow" vert="horz" wrap="square" lIns="0" tIns="0" rIns="36000" bIns="36000" numCol="1" spcCol="0" rtlCol="0" fromWordArt="0" anchor="ctr" anchorCtr="0" forceAA="0" compatLnSpc="1">
                            <a:noAutofit/>
                          </wps:bodyPr>
                        </wps:wsp>
                      </wpg:grpSp>
                      <wps:wsp>
                        <wps:cNvPr id="689" name="矩形 689"/>
                        <wps:cNvSpPr/>
                        <wps:spPr>
                          <a:xfrm>
                            <a:off x="4861560" y="106680"/>
                            <a:ext cx="269240" cy="411480"/>
                          </a:xfrm>
                          <a:prstGeom prst="rect">
                            <a:avLst/>
                          </a:prstGeom>
                          <a:noFill/>
                          <a:ln w="9525" cap="flat" cmpd="sng" algn="ctr">
                            <a:noFill/>
                            <a:prstDash val="solid"/>
                          </a:ln>
                          <a:effectLst/>
                        </wps:spPr>
                        <wps:txbx>
                          <w:txbxContent>
                            <w:p>
                              <w:pPr>
                                <w:spacing w:line="140" w:lineRule="exact"/>
                                <w:jc w:val="center"/>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干净平整分类衣物</w:t>
                              </w:r>
                            </w:p>
                          </w:txbxContent>
                        </wps:txbx>
                        <wps:bodyPr rot="0" spcFirstLastPara="0" vertOverflow="overflow" horzOverflow="overflow" vert="horz" wrap="square" lIns="0" tIns="0" rIns="36000" bIns="36000" numCol="1" spcCol="0" rtlCol="0" fromWordArt="0" anchor="ctr" anchorCtr="0" forceAA="0" compatLnSpc="1">
                          <a:noAutofit/>
                        </wps:bodyPr>
                      </wps:wsp>
                    </wpg:wgp>
                  </a:graphicData>
                </a:graphic>
              </wp:anchor>
            </w:drawing>
          </mc:Choice>
          <mc:Fallback>
            <w:pict>
              <v:group id="_x0000_s1026" o:spid="_x0000_s1026" o:spt="203" style="position:absolute;left:0pt;margin-left:-0.8pt;margin-top:7.2pt;height:58.4pt;width:415.6pt;z-index:251737088;mso-width-relative:page;mso-height-relative:page;" coordsize="5278120,741680" o:gfxdata="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EriVvjZAAAACQEAAA8A&#10;AAAAAAAAAQAgAAAAIgAAAGRycy9kb3ducmV2LnhtbFBLAQIUABQAAAAIAIdO4kD6V4KzpgUAAGo4&#10;AAAOAAAAAAAAAAEAIAAAACgBAABkcnMvZTJvRG9jLnhtbFBLBQYAAAAABgAGAFkBAABACQAAAAA=&#10;">
                <o:lock v:ext="edit" aspectratio="f"/>
                <v:group id="_x0000_s1026" o:spid="_x0000_s1026" o:spt="203" style="position:absolute;left:0;top:0;height:741680;width:5278120;" coordsize="5278120,741680" o:gfxdata="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VNZqu+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741680;width:5278120;" coordsize="5278120,741680" o:gfxdata="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AcMw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741680;width:5278120;" coordsize="5278120,741680" o:gfxdata="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ehbR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0;height:741680;width:5278120;" coordsize="5278120,741680" o:gfxdata="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pP7f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741680;width:5278120;" coordsize="5278120,741680" o:gfxdata="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OsUz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187960;top:152400;height:294640;width:523240;v-text-anchor:middle;" filled="f" stroked="t" coordsize="21600,21600" arcsize="0.166666666666667" o:gfxdata="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p6tC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pPr>
                                  <w:r>
                                    <w:rPr>
                                      <w:rFonts w:hint="eastAsia"/>
                                      <w:color w:val="000000" w:themeColor="text1"/>
                                      <w:sz w:val="18"/>
                                      <w:szCs w:val="18"/>
                                      <w14:textFill>
                                        <w14:solidFill>
                                          <w14:schemeClr w14:val="tx1"/>
                                        </w14:solidFill>
                                      </w14:textFill>
                                    </w:rPr>
                                    <w:t>收集</w:t>
                                  </w:r>
                                  <w:r>
                                    <w:rPr>
                                      <w:rFonts w:hint="eastAsia"/>
                                    </w:rPr>
                                    <w:t>收集</w:t>
                                  </w:r>
                                </w:p>
                              </w:txbxContent>
                            </v:textbox>
                          </v:roundrect>
                          <v:roundrect id="_x0000_s1026" o:spid="_x0000_s1026" o:spt="2" style="position:absolute;left:0;top:0;height:741680;width:5278120;v-text-anchor:middle;" filled="f" stroked="t" coordsize="21600,21600" arcsize="0.166666666666667" o:gfxdata="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jlv7sAAADb&#10;AAAADwAAAAAAAAABACAAAAAiAAAAZHJzL2Rvd25yZXYueG1sUEsBAhQAFAAAAAgAh07iQDMvBZ47&#10;AAAAOQAAABAAAAAAAAAAAQAgAAAACgEAAGRycy9zaGFwZXhtbC54bWxQSwUGAAAAAAYABgBbAQAA&#10;tAMAAAAA&#10;">
                            <v:fill on="f" focussize="0,0"/>
                            <v:stroke color="#000000 [3213]" joinstyle="round" dashstyle="dash"/>
                            <v:imagedata o:title=""/>
                            <o:lock v:ext="edit" aspectratio="f"/>
                          </v:roundrect>
                          <v:roundrect id="_x0000_s1026" o:spid="_x0000_s1026" o:spt="2" style="position:absolute;left:1056640;top:152400;height:294640;width:523240;v-text-anchor:middle;" filled="f" stroked="t" coordsize="21600,21600" arcsize="0.166666666666667" o:gfxdata="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bWON&#10;wAAAANw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textbox>
                              <w:txbxContent>
                                <w:p>
                                  <w:pPr>
                                    <w:jc w:val="center"/>
                                  </w:pPr>
                                  <w:r>
                                    <w:rPr>
                                      <w:rFonts w:hint="eastAsia"/>
                                      <w:color w:val="000000" w:themeColor="text1"/>
                                      <w:sz w:val="18"/>
                                      <w:szCs w:val="18"/>
                                      <w14:textFill>
                                        <w14:solidFill>
                                          <w14:schemeClr w14:val="tx1"/>
                                        </w14:solidFill>
                                      </w14:textFill>
                                    </w:rPr>
                                    <w:t>分类</w:t>
                                  </w:r>
                                  <w:r>
                                    <w:rPr>
                                      <w:rFonts w:hint="eastAsia"/>
                                    </w:rPr>
                                    <w:t>收集</w:t>
                                  </w:r>
                                </w:p>
                              </w:txbxContent>
                            </v:textbox>
                          </v:roundrect>
                          <v:roundrect id="_x0000_s1026" o:spid="_x0000_s1026" o:spt="2" style="position:absolute;left:1996440;top:152400;height:294640;width:523240;v-text-anchor:middle;" filled="f" stroked="t" coordsize="21600,21600" arcsize="0.166666666666667" o:gfxdata="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hxha/&#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textbox>
                              <w:txbxContent>
                                <w:p>
                                  <w:pPr>
                                    <w:jc w:val="center"/>
                                  </w:pPr>
                                  <w:r>
                                    <w:rPr>
                                      <w:rFonts w:hint="eastAsia"/>
                                      <w:color w:val="000000" w:themeColor="text1"/>
                                      <w:sz w:val="18"/>
                                      <w:szCs w:val="18"/>
                                      <w14:textFill>
                                        <w14:solidFill>
                                          <w14:schemeClr w14:val="tx1"/>
                                        </w14:solidFill>
                                      </w14:textFill>
                                    </w:rPr>
                                    <w:t>清洁</w:t>
                                  </w:r>
                                  <w:r>
                                    <w:rPr>
                                      <w:rFonts w:hint="eastAsia"/>
                                    </w:rPr>
                                    <w:t>收集</w:t>
                                  </w:r>
                                </w:p>
                              </w:txbxContent>
                            </v:textbox>
                          </v:roundrect>
                          <v:roundrect id="_x0000_s1026" o:spid="_x0000_s1026" o:spt="2" style="position:absolute;left:2941320;top:137160;height:294640;width:523240;v-text-anchor:middle;" filled="f" stroked="t" coordsize="21600,21600" arcsize="0.166666666666667" o:gfxdata="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vlJk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pPr>
                                  <w:r>
                                    <w:rPr>
                                      <w:rFonts w:hint="eastAsia"/>
                                      <w:color w:val="000000" w:themeColor="text1"/>
                                      <w:sz w:val="18"/>
                                      <w:szCs w:val="18"/>
                                      <w14:textFill>
                                        <w14:solidFill>
                                          <w14:schemeClr w14:val="tx1"/>
                                        </w14:solidFill>
                                      </w14:textFill>
                                    </w:rPr>
                                    <w:t>干燥</w:t>
                                  </w:r>
                                  <w:r>
                                    <w:rPr>
                                      <w:rFonts w:hint="eastAsia"/>
                                    </w:rPr>
                                    <w:t>收集</w:t>
                                  </w:r>
                                </w:p>
                              </w:txbxContent>
                            </v:textbox>
                          </v:roundrect>
                          <v:roundrect id="_x0000_s1026" o:spid="_x0000_s1026" o:spt="2" style="position:absolute;left:3881120;top:137160;height:294640;width:523240;v-text-anchor:middle;" filled="f" stroked="t" coordsize="21600,21600" arcsize="0.166666666666667" o:gfxdata="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8vf/&#10;wAAAANw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textbox>
                              <w:txbxContent>
                                <w:p>
                                  <w:pPr>
                                    <w:jc w:val="center"/>
                                  </w:pPr>
                                  <w:r>
                                    <w:rPr>
                                      <w:rFonts w:hint="eastAsia"/>
                                      <w:color w:val="000000" w:themeColor="text1"/>
                                      <w:sz w:val="18"/>
                                      <w:szCs w:val="18"/>
                                      <w14:textFill>
                                        <w14:solidFill>
                                          <w14:schemeClr w14:val="tx1"/>
                                        </w14:solidFill>
                                      </w14:textFill>
                                    </w:rPr>
                                    <w:t>熨烫</w:t>
                                  </w:r>
                                  <w:r>
                                    <w:rPr>
                                      <w:rFonts w:hint="eastAsia"/>
                                    </w:rPr>
                                    <w:t>收集</w:t>
                                  </w:r>
                                </w:p>
                              </w:txbxContent>
                            </v:textbox>
                          </v:roundrect>
                          <v:shape id="_x0000_s1026" o:spid="_x0000_s1026" o:spt="94" type="#_x0000_t94" style="position:absolute;left:736600;top:198120;height:45085;width:309880;v-text-anchor:middle;" filled="f" stroked="t" coordsize="21600,21600" o:gfxdata="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BvILbgAAADcAAAA&#10;DwAAAAAAAAABACAAAAAiAAAAZHJzL2Rvd25yZXYueG1sUEsBAhQAFAAAAAgAh07iQDMvBZ47AAAA&#10;OQAAABAAAAAAAAAAAQAgAAAABwEAAGRycy9zaGFwZXhtbC54bWxQSwUGAAAAAAYABgBbAQAAsQMA&#10;AAAA&#10;" adj="20029,5400">
                            <v:fill on="f" focussize="0,0"/>
                            <v:stroke weight="1.25pt" color="#000000 [3213]" linestyle="thinThin" joinstyle="round"/>
                            <v:imagedata o:title=""/>
                            <o:lock v:ext="edit" aspectratio="f"/>
                          </v:shape>
                          <v:shape id="_x0000_s1026" o:spid="_x0000_s1026" o:spt="94" type="#_x0000_t94" style="position:absolute;left:1595120;top:198120;height:45085;width:386080;v-text-anchor:middle;" filled="f" stroked="t" coordsize="21600,21600" o:gfxdata="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deRnvQAA&#10;ANwAAAAPAAAAAAAAAAEAIAAAACIAAABkcnMvZG93bnJldi54bWxQSwECFAAUAAAACACHTuJAMy8F&#10;njsAAAA5AAAAEAAAAAAAAAABACAAAAAMAQAAZHJzL3NoYXBleG1sLnhtbFBLBQYAAAAABgAGAFsB&#10;AAC2AwAAAAA=&#10;" adj="20339,5400">
                            <v:fill on="f" focussize="0,0"/>
                            <v:stroke weight="1.25pt" color="#000000" linestyle="thinThin" joinstyle="round"/>
                            <v:imagedata o:title=""/>
                            <o:lock v:ext="edit" aspectratio="f"/>
                          </v:shape>
                          <v:shape id="_x0000_s1026" o:spid="_x0000_s1026" o:spt="94" type="#_x0000_t94" style="position:absolute;left:2540000;top:198120;height:45085;width:381000;v-text-anchor:middle;" filled="f" stroked="t" coordsize="21600,21600" o:gfxdata="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zSYbsAAADc&#10;AAAADwAAAAAAAAABACAAAAAiAAAAZHJzL2Rvd25yZXYueG1sUEsBAhQAFAAAAAgAh07iQDMvBZ47&#10;AAAAOQAAABAAAAAAAAAAAQAgAAAACgEAAGRycy9zaGFwZXhtbC54bWxQSwUGAAAAAAYABgBbAQAA&#10;tAMAAAAA&#10;" adj="20322,5400">
                            <v:fill on="f" focussize="0,0"/>
                            <v:stroke weight="1.25pt" color="#000000" linestyle="thinThin" joinstyle="round"/>
                            <v:imagedata o:title=""/>
                            <o:lock v:ext="edit" aspectratio="f"/>
                          </v:shape>
                          <v:shape id="_x0000_s1026" o:spid="_x0000_s1026" o:spt="94" type="#_x0000_t94" style="position:absolute;left:3484880;top:198120;height:45085;width:375920;v-text-anchor:middle;" filled="f" stroked="t" coordsize="21600,21600" o:gfxdata="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BGMSrsAAADc&#10;AAAADwAAAAAAAAABACAAAAAiAAAAZHJzL2Rvd25yZXYueG1sUEsBAhQAFAAAAAgAh07iQDMvBZ47&#10;AAAAOQAAABAAAAAAAAAAAQAgAAAACgEAAGRycy9zaGFwZXhtbC54bWxQSwUGAAAAAAYABgBbAQAA&#10;tAMAAAAA&#10;" adj="20305,5400">
                            <v:fill on="f" focussize="0,0"/>
                            <v:stroke weight="1.25pt" color="#000000" linestyle="thinThin" joinstyle="round"/>
                            <v:imagedata o:title=""/>
                            <o:lock v:ext="edit" aspectratio="f"/>
                          </v:shape>
                          <v:shape id="_x0000_s1026" o:spid="_x0000_s1026" o:spt="94" type="#_x0000_t94" style="position:absolute;left:4429760;top:198120;height:45085;width:386080;v-text-anchor:middle;" filled="f" stroked="t" coordsize="21600,21600" o:gfxdata="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Akf/vQAA&#10;ANwAAAAPAAAAAAAAAAEAIAAAACIAAABkcnMvZG93bnJldi54bWxQSwECFAAUAAAACACHTuJAMy8F&#10;njsAAAA5AAAAEAAAAAAAAAABACAAAAAMAQAAZHJzL3NoYXBleG1sLnhtbFBLBQYAAAAABgAGAFsB&#10;AAC2AwAAAAA=&#10;" adj="20339,5400">
                            <v:fill on="f" focussize="0,0"/>
                            <v:stroke weight="1.25pt" color="#000000" linestyle="thinThin" joinstyle="round"/>
                            <v:imagedata o:title=""/>
                            <o:lock v:ext="edit" aspectratio="f"/>
                          </v:shape>
                        </v:group>
                        <v:rect id="_x0000_s1026" o:spid="_x0000_s1026" o:spt="1" style="position:absolute;left:756920;top:279400;height:411480;width:269240;v-text-anchor:middle;" filled="f" stroked="f" coordsize="21600,21600" o:gfxdata="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z3kL4A&#10;AADcAAAADwAAAAAAAAABACAAAAAiAAAAZHJzL2Rvd25yZXYueG1sUEsBAhQAFAAAAAgAh07iQDMv&#10;BZ47AAAAOQAAABAAAAAAAAAAAQAgAAAADQEAAGRycy9zaGFwZXhtbC54bWxQSwUGAAAAAAYABgBb&#10;AQAAtwMAAAAA&#10;">
                          <v:fill on="f" focussize="0,0"/>
                          <v:stroke on="f"/>
                          <v:imagedata o:title=""/>
                          <o:lock v:ext="edit" aspectratio="f"/>
                          <v:textbox inset="0mm,0mm,1mm,1mm">
                            <w:txbxContent>
                              <w:p>
                                <w:pPr>
                                  <w:spacing w:line="140" w:lineRule="exact"/>
                                  <w:jc w:val="center"/>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收集的脏、皱衣物</w:t>
                                </w:r>
                              </w:p>
                            </w:txbxContent>
                          </v:textbox>
                        </v:rect>
                      </v:group>
                      <v:rect id="_x0000_s1026" o:spid="_x0000_s1026" o:spt="1" style="position:absolute;left:1661160;top:264160;height:411480;width:269240;v-text-anchor:middle;" filled="f" stroked="f" coordsize="21600,21600" o:gfxdata="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5p574A&#10;AADcAAAADwAAAAAAAAABACAAAAAiAAAAZHJzL2Rvd25yZXYueG1sUEsBAhQAFAAAAAgAh07iQDMv&#10;BZ47AAAAOQAAABAAAAAAAAAAAQAgAAAADQEAAGRycy9zaGFwZXhtbC54bWxQSwUGAAAAAAYABgBb&#10;AQAAtwMAAAAA&#10;">
                        <v:fill on="f" focussize="0,0"/>
                        <v:stroke on="f"/>
                        <v:imagedata o:title=""/>
                        <o:lock v:ext="edit" aspectratio="f"/>
                        <v:textbox inset="0mm,0mm,1mm,1mm">
                          <w:txbxContent>
                            <w:p>
                              <w:pPr>
                                <w:spacing w:line="140" w:lineRule="exact"/>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分类后的脏、皱衣物</w:t>
                              </w:r>
                            </w:p>
                          </w:txbxContent>
                        </v:textbox>
                      </v:rect>
                    </v:group>
                    <v:rect id="_x0000_s1026" o:spid="_x0000_s1026" o:spt="1" style="position:absolute;left:2606040;top:254000;height:411480;width:269240;v-text-anchor:middle;" filled="f" stroked="f" coordsize="21600,21600" o:gfxdata="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Isx8vQAA&#10;ANwAAAAPAAAAAAAAAAEAIAAAACIAAABkcnMvZG93bnJldi54bWxQSwECFAAUAAAACACHTuJAMy8F&#10;njsAAAA5AAAAEAAAAAAAAAABACAAAAAMAQAAZHJzL3NoYXBleG1sLnhtbFBLBQYAAAAABgAGAFsB&#10;AAC2AwAAAAA=&#10;">
                      <v:fill on="f" focussize="0,0"/>
                      <v:stroke on="f"/>
                      <v:imagedata o:title=""/>
                      <o:lock v:ext="edit" aspectratio="f"/>
                      <v:textbox inset="0mm,0mm,1mm,1mm">
                        <w:txbxContent>
                          <w:p>
                            <w:pPr>
                              <w:spacing w:line="140" w:lineRule="exact"/>
                              <w:jc w:val="center"/>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分类的净、湿衣物</w:t>
                            </w:r>
                          </w:p>
                        </w:txbxContent>
                      </v:textbox>
                    </v:rect>
                  </v:group>
                  <v:rect id="_x0000_s1026" o:spid="_x0000_s1026" o:spt="1" style="position:absolute;left:3520440;top:243840;height:411480;width:269240;v-text-anchor:middle;" filled="f" stroked="f" coordsize="21600,21600" o:gfxdata="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vVgOugAAANwA&#10;AAAPAAAAAAAAAAEAIAAAACIAAABkcnMvZG93bnJldi54bWxQSwECFAAUAAAACACHTuJAMy8FnjsA&#10;AAA5AAAAEAAAAAAAAAABACAAAAAJAQAAZHJzL3NoYXBleG1sLnhtbFBLBQYAAAAABgAGAFsBAACz&#10;AwAAAAA=&#10;">
                    <v:fill on="f" focussize="0,0"/>
                    <v:stroke on="f"/>
                    <v:imagedata o:title=""/>
                    <o:lock v:ext="edit" aspectratio="f"/>
                    <v:textbox inset="0mm,0mm,1mm,1mm">
                      <w:txbxContent>
                        <w:p>
                          <w:pPr>
                            <w:spacing w:line="140" w:lineRule="exact"/>
                            <w:jc w:val="center"/>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分类的净、干衣物</w:t>
                          </w:r>
                        </w:p>
                      </w:txbxContent>
                    </v:textbox>
                  </v:rect>
                </v:group>
                <v:rect id="_x0000_s1026" o:spid="_x0000_s1026" o:spt="1" style="position:absolute;left:4861560;top:106680;height:411480;width:269240;v-text-anchor:middle;" filled="f" stroked="f" coordsize="21600,21600" o:gfxdata="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8f2VvQAA&#10;ANwAAAAPAAAAAAAAAAEAIAAAACIAAABkcnMvZG93bnJldi54bWxQSwECFAAUAAAACACHTuJAMy8F&#10;njsAAAA5AAAAEAAAAAAAAAABACAAAAAMAQAAZHJzL3NoYXBleG1sLnhtbFBLBQYAAAAABgAGAFsB&#10;AAC2AwAAAAA=&#10;">
                  <v:fill on="f" focussize="0,0"/>
                  <v:stroke on="f"/>
                  <v:imagedata o:title=""/>
                  <o:lock v:ext="edit" aspectratio="f"/>
                  <v:textbox inset="0mm,0mm,1mm,1mm">
                    <w:txbxContent>
                      <w:p>
                        <w:pPr>
                          <w:spacing w:line="140" w:lineRule="exact"/>
                          <w:jc w:val="center"/>
                          <w:rPr>
                            <w:color w:val="000000" w:themeColor="text1"/>
                            <w:sz w:val="11"/>
                            <w14:textFill>
                              <w14:solidFill>
                                <w14:schemeClr w14:val="tx1"/>
                              </w14:solidFill>
                            </w14:textFill>
                          </w:rPr>
                        </w:pPr>
                        <w:r>
                          <w:rPr>
                            <w:rFonts w:hint="eastAsia"/>
                            <w:color w:val="000000" w:themeColor="text1"/>
                            <w:sz w:val="11"/>
                            <w14:textFill>
                              <w14:solidFill>
                                <w14:schemeClr w14:val="tx1"/>
                              </w14:solidFill>
                            </w14:textFill>
                          </w:rPr>
                          <w:t>干净平整分类衣物</w:t>
                        </w:r>
                      </w:p>
                    </w:txbxContent>
                  </v:textbox>
                </v:rect>
              </v:group>
            </w:pict>
          </mc:Fallback>
        </mc:AlternateContent>
      </w:r>
    </w:p>
    <w:p>
      <w:pPr>
        <w:ind w:firstLine="420" w:firstLineChars="200"/>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360" w:firstLineChars="2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图4. 衣物清洗通用技术系统功能模型</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3.4 可持续性指南</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图5所示的可持续性指南本身概括了元素及其交互状况的识别过程，而模型的建立主要基于家用电器的通用信息。</w:t>
      </w:r>
    </w:p>
    <w:p>
      <w:pPr>
        <w:ind w:firstLine="420" w:firstLineChars="200"/>
        <w:rPr>
          <w:color w:val="000000" w:themeColor="text1"/>
          <w14:textFill>
            <w14:solidFill>
              <w14:schemeClr w14:val="tx1"/>
            </w14:solidFill>
          </w14:textFill>
        </w:rPr>
      </w:pPr>
      <w:r>
        <mc:AlternateContent>
          <mc:Choice Requires="wpg">
            <w:drawing>
              <wp:anchor distT="0" distB="0" distL="114300" distR="114300" simplePos="0" relativeHeight="251741184" behindDoc="0" locked="0" layoutInCell="1" allowOverlap="1">
                <wp:simplePos x="0" y="0"/>
                <wp:positionH relativeFrom="column">
                  <wp:posOffset>215265</wp:posOffset>
                </wp:positionH>
                <wp:positionV relativeFrom="paragraph">
                  <wp:posOffset>520700</wp:posOffset>
                </wp:positionV>
                <wp:extent cx="4946015" cy="4053205"/>
                <wp:effectExtent l="0" t="0" r="26035" b="23495"/>
                <wp:wrapTopAndBottom/>
                <wp:docPr id="721" name="组合 721"/>
                <wp:cNvGraphicFramePr/>
                <a:graphic xmlns:a="http://schemas.openxmlformats.org/drawingml/2006/main">
                  <a:graphicData uri="http://schemas.microsoft.com/office/word/2010/wordprocessingGroup">
                    <wpg:wgp>
                      <wpg:cNvGrpSpPr/>
                      <wpg:grpSpPr>
                        <a:xfrm>
                          <a:off x="0" y="0"/>
                          <a:ext cx="4946015" cy="4053205"/>
                          <a:chOff x="0" y="0"/>
                          <a:chExt cx="4945380" cy="4051935"/>
                        </a:xfrm>
                      </wpg:grpSpPr>
                      <wps:wsp>
                        <wps:cNvPr id="722" name="直接连接符 722"/>
                        <wps:cNvCnPr/>
                        <wps:spPr>
                          <a:xfrm flipV="1">
                            <a:off x="2034540" y="2415540"/>
                            <a:ext cx="650240" cy="113030"/>
                          </a:xfrm>
                          <a:prstGeom prst="line">
                            <a:avLst/>
                          </a:prstGeom>
                          <a:noFill/>
                          <a:ln w="19050" cap="flat" cmpd="sng" algn="ctr">
                            <a:solidFill>
                              <a:sysClr val="windowText" lastClr="000000">
                                <a:shade val="95000"/>
                                <a:satMod val="105000"/>
                              </a:sysClr>
                            </a:solidFill>
                            <a:prstDash val="solid"/>
                          </a:ln>
                          <a:effectLst/>
                        </wps:spPr>
                        <wps:bodyPr/>
                      </wps:wsp>
                      <wps:wsp>
                        <wps:cNvPr id="723" name="直接连接符 723"/>
                        <wps:cNvCnPr/>
                        <wps:spPr>
                          <a:xfrm flipV="1">
                            <a:off x="3779520" y="2270760"/>
                            <a:ext cx="615950" cy="144145"/>
                          </a:xfrm>
                          <a:prstGeom prst="line">
                            <a:avLst/>
                          </a:prstGeom>
                          <a:noFill/>
                          <a:ln w="19050" cap="flat" cmpd="sng" algn="ctr">
                            <a:solidFill>
                              <a:sysClr val="windowText" lastClr="000000">
                                <a:shade val="95000"/>
                                <a:satMod val="105000"/>
                              </a:sysClr>
                            </a:solidFill>
                            <a:prstDash val="solid"/>
                          </a:ln>
                          <a:effectLst/>
                        </wps:spPr>
                        <wps:bodyPr/>
                      </wps:wsp>
                      <wps:wsp>
                        <wps:cNvPr id="724" name="直接连接符 724"/>
                        <wps:cNvCnPr/>
                        <wps:spPr>
                          <a:xfrm flipV="1">
                            <a:off x="2453640" y="2331720"/>
                            <a:ext cx="1946910" cy="662305"/>
                          </a:xfrm>
                          <a:prstGeom prst="line">
                            <a:avLst/>
                          </a:prstGeom>
                          <a:noFill/>
                          <a:ln w="19050" cap="flat" cmpd="sng" algn="ctr">
                            <a:solidFill>
                              <a:sysClr val="windowText" lastClr="000000">
                                <a:shade val="95000"/>
                                <a:satMod val="105000"/>
                              </a:sysClr>
                            </a:solidFill>
                            <a:prstDash val="solid"/>
                          </a:ln>
                          <a:effectLst/>
                        </wps:spPr>
                        <wps:bodyPr/>
                      </wps:wsp>
                      <wpg:grpSp>
                        <wpg:cNvPr id="725" name="组合 725"/>
                        <wpg:cNvGrpSpPr/>
                        <wpg:grpSpPr>
                          <a:xfrm>
                            <a:off x="0" y="0"/>
                            <a:ext cx="4945380" cy="4051935"/>
                            <a:chOff x="0" y="0"/>
                            <a:chExt cx="4945380" cy="4051935"/>
                          </a:xfrm>
                        </wpg:grpSpPr>
                        <wps:wsp>
                          <wps:cNvPr id="726" name="直接连接符 726"/>
                          <wps:cNvCnPr/>
                          <wps:spPr>
                            <a:xfrm>
                              <a:off x="0" y="150495"/>
                              <a:ext cx="0" cy="3807460"/>
                            </a:xfrm>
                            <a:prstGeom prst="line">
                              <a:avLst/>
                            </a:prstGeom>
                            <a:noFill/>
                            <a:ln w="9525" cap="flat" cmpd="sng" algn="ctr">
                              <a:solidFill>
                                <a:sysClr val="windowText" lastClr="000000">
                                  <a:shade val="95000"/>
                                  <a:satMod val="105000"/>
                                </a:sysClr>
                              </a:solidFill>
                              <a:prstDash val="solid"/>
                            </a:ln>
                            <a:effectLst/>
                          </wps:spPr>
                          <wps:bodyPr/>
                        </wps:wsp>
                        <wps:wsp>
                          <wps:cNvPr id="727" name="直接连接符 727"/>
                          <wps:cNvCnPr/>
                          <wps:spPr>
                            <a:xfrm>
                              <a:off x="746760" y="165735"/>
                              <a:ext cx="0" cy="3792220"/>
                            </a:xfrm>
                            <a:prstGeom prst="line">
                              <a:avLst/>
                            </a:prstGeom>
                            <a:noFill/>
                            <a:ln w="9525" cap="flat" cmpd="sng" algn="ctr">
                              <a:solidFill>
                                <a:sysClr val="windowText" lastClr="000000">
                                  <a:shade val="95000"/>
                                  <a:satMod val="105000"/>
                                </a:sysClr>
                              </a:solidFill>
                              <a:prstDash val="solid"/>
                            </a:ln>
                            <a:effectLst/>
                          </wps:spPr>
                          <wps:bodyPr/>
                        </wps:wsp>
                        <wps:wsp>
                          <wps:cNvPr id="728" name="文本框 728"/>
                          <wps:cNvSpPr txBox="1"/>
                          <wps:spPr>
                            <a:xfrm>
                              <a:off x="4411980" y="1476375"/>
                              <a:ext cx="487680" cy="25908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能量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9" name="文本框 729"/>
                          <wps:cNvSpPr txBox="1"/>
                          <wps:spPr>
                            <a:xfrm>
                              <a:off x="4404360" y="2169795"/>
                              <a:ext cx="289560" cy="2222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0" name="文本框 730"/>
                          <wps:cNvSpPr txBox="1"/>
                          <wps:spPr>
                            <a:xfrm>
                              <a:off x="4389120" y="2863215"/>
                              <a:ext cx="556260" cy="23622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洗涤剂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1" name="文本框 731"/>
                          <wps:cNvSpPr txBox="1"/>
                          <wps:spPr>
                            <a:xfrm>
                              <a:off x="4404360" y="3533775"/>
                              <a:ext cx="419100" cy="27432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空气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2" name="文本框 732"/>
                          <wps:cNvSpPr txBox="1"/>
                          <wps:spPr>
                            <a:xfrm>
                              <a:off x="30480" y="874395"/>
                              <a:ext cx="693420" cy="29718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自我实现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3" name="文本框 733"/>
                          <wps:cNvSpPr txBox="1"/>
                          <wps:spPr>
                            <a:xfrm>
                              <a:off x="137160" y="1522095"/>
                              <a:ext cx="466725" cy="26289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尊重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4" name="文本框 734"/>
                          <wps:cNvSpPr txBox="1"/>
                          <wps:spPr>
                            <a:xfrm>
                              <a:off x="121920" y="2177415"/>
                              <a:ext cx="502920" cy="26797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属性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5" name="文本框 735"/>
                          <wps:cNvSpPr txBox="1"/>
                          <wps:spPr>
                            <a:xfrm>
                              <a:off x="160020" y="2847975"/>
                              <a:ext cx="466725" cy="27432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安全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6" name="文本框 736"/>
                          <wps:cNvSpPr txBox="1"/>
                          <wps:spPr>
                            <a:xfrm>
                              <a:off x="38100" y="3488055"/>
                              <a:ext cx="693420" cy="27432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生理需求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7" name="直接连接符 737"/>
                          <wps:cNvCnPr/>
                          <wps:spPr>
                            <a:xfrm>
                              <a:off x="731520" y="798195"/>
                              <a:ext cx="3611880" cy="0"/>
                            </a:xfrm>
                            <a:prstGeom prst="line">
                              <a:avLst/>
                            </a:prstGeom>
                            <a:noFill/>
                            <a:ln w="9525" cap="flat" cmpd="sng" algn="ctr">
                              <a:solidFill>
                                <a:sysClr val="windowText" lastClr="000000">
                                  <a:shade val="95000"/>
                                  <a:satMod val="105000"/>
                                </a:sysClr>
                              </a:solidFill>
                              <a:prstDash val="lgDash"/>
                            </a:ln>
                            <a:effectLst/>
                          </wps:spPr>
                          <wps:bodyPr/>
                        </wps:wsp>
                        <wps:wsp>
                          <wps:cNvPr id="738" name="椭圆 738"/>
                          <wps:cNvSpPr/>
                          <wps:spPr>
                            <a:xfrm>
                              <a:off x="777240" y="1095375"/>
                              <a:ext cx="920750" cy="4572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39" name="椭圆 739"/>
                          <wps:cNvSpPr/>
                          <wps:spPr>
                            <a:xfrm rot="19867360">
                              <a:off x="1127760" y="2078355"/>
                              <a:ext cx="1706245" cy="44577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0" name="椭圆 740"/>
                          <wps:cNvSpPr/>
                          <wps:spPr>
                            <a:xfrm>
                              <a:off x="2659380" y="3533775"/>
                              <a:ext cx="1200785" cy="4667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1" name="椭圆 741"/>
                          <wps:cNvSpPr/>
                          <wps:spPr>
                            <a:xfrm>
                              <a:off x="2682240" y="2185035"/>
                              <a:ext cx="1092200" cy="40767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2" name="椭圆 742"/>
                          <wps:cNvSpPr/>
                          <wps:spPr>
                            <a:xfrm>
                              <a:off x="2575560" y="1194435"/>
                              <a:ext cx="1283335" cy="47767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3" name="文本框 743"/>
                          <wps:cNvSpPr txBox="1"/>
                          <wps:spPr>
                            <a:xfrm>
                              <a:off x="1051560" y="1156335"/>
                              <a:ext cx="327660" cy="299720"/>
                            </a:xfrm>
                            <a:prstGeom prst="rect">
                              <a:avLst/>
                            </a:prstGeom>
                            <a:solidFill>
                              <a:sysClr val="window" lastClr="FFFFFF"/>
                            </a:solidFill>
                            <a:ln w="6350">
                              <a:solidFill>
                                <a:sysClr val="window" lastClr="FFFFFF"/>
                              </a:solidFill>
                            </a:ln>
                            <a:effectLst/>
                          </wps:spPr>
                          <wps:txbx>
                            <w:txbxContent>
                              <w:p>
                                <w:pPr>
                                  <w:rPr>
                                    <w:sz w:val="18"/>
                                    <w:szCs w:val="18"/>
                                  </w:rPr>
                                </w:pPr>
                                <w:r>
                                  <w:rPr>
                                    <w:rFonts w:hint="eastAsia"/>
                                    <w:sz w:val="18"/>
                                    <w:szCs w:val="18"/>
                                  </w:rPr>
                                  <w:t>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4" name="文本框 744"/>
                          <wps:cNvSpPr txBox="1"/>
                          <wps:spPr>
                            <a:xfrm>
                              <a:off x="3017520" y="1301115"/>
                              <a:ext cx="434340" cy="252095"/>
                            </a:xfrm>
                            <a:prstGeom prst="rect">
                              <a:avLst/>
                            </a:prstGeom>
                            <a:solidFill>
                              <a:sysClr val="window" lastClr="FFFFFF"/>
                            </a:solidFill>
                            <a:ln w="6350">
                              <a:solidFill>
                                <a:sysClr val="window" lastClr="FFFFFF"/>
                              </a:solidFill>
                            </a:ln>
                            <a:effectLst/>
                          </wps:spPr>
                          <wps:txbx>
                            <w:txbxContent>
                              <w:p>
                                <w:pPr>
                                  <w:rPr>
                                    <w:sz w:val="18"/>
                                    <w:szCs w:val="18"/>
                                  </w:rPr>
                                </w:pPr>
                                <w:r>
                                  <w:rPr>
                                    <w:rFonts w:hint="eastAsia"/>
                                    <w:sz w:val="18"/>
                                    <w:szCs w:val="18"/>
                                  </w:rPr>
                                  <w:t>衣橱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5" name="文本框 745"/>
                          <wps:cNvSpPr txBox="1"/>
                          <wps:spPr>
                            <a:xfrm>
                              <a:off x="2979420" y="2268855"/>
                              <a:ext cx="511175" cy="258445"/>
                            </a:xfrm>
                            <a:prstGeom prst="rect">
                              <a:avLst/>
                            </a:prstGeom>
                            <a:solidFill>
                              <a:sysClr val="window" lastClr="FFFFFF"/>
                            </a:solidFill>
                            <a:ln w="6350">
                              <a:solidFill>
                                <a:sysClr val="window" lastClr="FFFFFF"/>
                              </a:solidFill>
                            </a:ln>
                            <a:effectLst/>
                          </wps:spPr>
                          <wps:txbx>
                            <w:txbxContent>
                              <w:p>
                                <w:pPr>
                                  <w:rPr>
                                    <w:sz w:val="18"/>
                                    <w:szCs w:val="18"/>
                                  </w:rPr>
                                </w:pPr>
                                <w:r>
                                  <w:rPr>
                                    <w:rFonts w:hint="eastAsia"/>
                                    <w:sz w:val="18"/>
                                    <w:szCs w:val="18"/>
                                  </w:rPr>
                                  <w:t>熨斗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6" name="文本框 746"/>
                          <wps:cNvSpPr txBox="1"/>
                          <wps:spPr>
                            <a:xfrm>
                              <a:off x="3017520" y="3609975"/>
                              <a:ext cx="535940" cy="251460"/>
                            </a:xfrm>
                            <a:prstGeom prst="rect">
                              <a:avLst/>
                            </a:prstGeom>
                            <a:solidFill>
                              <a:sysClr val="window" lastClr="FFFFFF"/>
                            </a:solidFill>
                            <a:ln w="6350">
                              <a:solidFill>
                                <a:sysClr val="window" lastClr="FFFFFF"/>
                              </a:solidFill>
                            </a:ln>
                            <a:effectLst/>
                          </wps:spPr>
                          <wps:txbx>
                            <w:txbxContent>
                              <w:p>
                                <w:pPr>
                                  <w:rPr>
                                    <w:sz w:val="18"/>
                                    <w:szCs w:val="18"/>
                                  </w:rPr>
                                </w:pPr>
                                <w:r>
                                  <w:rPr>
                                    <w:rFonts w:hint="eastAsia"/>
                                    <w:sz w:val="18"/>
                                    <w:szCs w:val="18"/>
                                  </w:rPr>
                                  <w:t>衣架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7" name="文本框 747"/>
                          <wps:cNvSpPr txBox="1"/>
                          <wps:spPr>
                            <a:xfrm rot="19781044">
                              <a:off x="1600200" y="2177415"/>
                              <a:ext cx="785495" cy="264160"/>
                            </a:xfrm>
                            <a:prstGeom prst="rect">
                              <a:avLst/>
                            </a:prstGeom>
                            <a:solidFill>
                              <a:sysClr val="window" lastClr="FFFFFF"/>
                            </a:solidFill>
                            <a:ln w="6350">
                              <a:solidFill>
                                <a:sysClr val="window" lastClr="FFFFFF"/>
                              </a:solidFill>
                            </a:ln>
                            <a:effectLst/>
                          </wps:spPr>
                          <wps:txbx>
                            <w:txbxContent>
                              <w:p>
                                <w:pPr>
                                  <w:rPr>
                                    <w:sz w:val="18"/>
                                    <w:szCs w:val="18"/>
                                  </w:rPr>
                                </w:pPr>
                                <w:r>
                                  <w:rPr>
                                    <w:rFonts w:hint="eastAsia"/>
                                    <w:sz w:val="18"/>
                                    <w:szCs w:val="18"/>
                                  </w:rPr>
                                  <w:t>衣物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8" name="直接连接符 748"/>
                          <wps:cNvCnPr/>
                          <wps:spPr>
                            <a:xfrm flipH="1">
                              <a:off x="678180" y="1598295"/>
                              <a:ext cx="614045" cy="1817370"/>
                            </a:xfrm>
                            <a:prstGeom prst="line">
                              <a:avLst/>
                            </a:prstGeom>
                            <a:noFill/>
                            <a:ln w="19050" cap="flat" cmpd="sng" algn="ctr">
                              <a:solidFill>
                                <a:sysClr val="windowText" lastClr="000000">
                                  <a:shade val="95000"/>
                                  <a:satMod val="105000"/>
                                </a:sysClr>
                              </a:solidFill>
                              <a:prstDash val="dash"/>
                            </a:ln>
                            <a:effectLst/>
                          </wps:spPr>
                          <wps:bodyPr/>
                        </wps:wsp>
                        <wps:wsp>
                          <wps:cNvPr id="749" name="直接连接符 749"/>
                          <wps:cNvCnPr/>
                          <wps:spPr>
                            <a:xfrm>
                              <a:off x="1691640" y="1301115"/>
                              <a:ext cx="880745" cy="134620"/>
                            </a:xfrm>
                            <a:prstGeom prst="line">
                              <a:avLst/>
                            </a:prstGeom>
                            <a:noFill/>
                            <a:ln w="19050" cap="flat" cmpd="sng" algn="ctr">
                              <a:solidFill>
                                <a:sysClr val="windowText" lastClr="000000">
                                  <a:shade val="95000"/>
                                  <a:satMod val="105000"/>
                                </a:sysClr>
                              </a:solidFill>
                              <a:prstDash val="solid"/>
                            </a:ln>
                            <a:effectLst/>
                          </wps:spPr>
                          <wps:bodyPr/>
                        </wps:wsp>
                        <wps:wsp>
                          <wps:cNvPr id="750" name="直接连接符 750"/>
                          <wps:cNvCnPr/>
                          <wps:spPr>
                            <a:xfrm>
                              <a:off x="1691640" y="1423035"/>
                              <a:ext cx="643890" cy="462915"/>
                            </a:xfrm>
                            <a:prstGeom prst="line">
                              <a:avLst/>
                            </a:prstGeom>
                            <a:noFill/>
                            <a:ln w="19050" cap="flat" cmpd="sng" algn="ctr">
                              <a:solidFill>
                                <a:sysClr val="windowText" lastClr="000000">
                                  <a:shade val="95000"/>
                                  <a:satMod val="105000"/>
                                </a:sysClr>
                              </a:solidFill>
                              <a:prstDash val="solid"/>
                            </a:ln>
                            <a:effectLst/>
                          </wps:spPr>
                          <wps:bodyPr/>
                        </wps:wsp>
                        <wps:wsp>
                          <wps:cNvPr id="751" name="直接连接符 751"/>
                          <wps:cNvCnPr/>
                          <wps:spPr>
                            <a:xfrm flipH="1">
                              <a:off x="2346960" y="1560195"/>
                              <a:ext cx="307975" cy="322580"/>
                            </a:xfrm>
                            <a:prstGeom prst="line">
                              <a:avLst/>
                            </a:prstGeom>
                            <a:noFill/>
                            <a:ln w="19050" cap="flat" cmpd="sng" algn="ctr">
                              <a:solidFill>
                                <a:sysClr val="windowText" lastClr="000000">
                                  <a:shade val="95000"/>
                                  <a:satMod val="105000"/>
                                </a:sysClr>
                              </a:solidFill>
                              <a:prstDash val="solid"/>
                            </a:ln>
                            <a:effectLst/>
                          </wps:spPr>
                          <wps:bodyPr/>
                        </wps:wsp>
                        <wps:wsp>
                          <wps:cNvPr id="752" name="椭圆 752"/>
                          <wps:cNvSpPr/>
                          <wps:spPr>
                            <a:xfrm>
                              <a:off x="1699260" y="2969895"/>
                              <a:ext cx="991235" cy="41846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53" name="文本框 753"/>
                          <wps:cNvSpPr txBox="1"/>
                          <wps:spPr>
                            <a:xfrm>
                              <a:off x="1866900" y="3076575"/>
                              <a:ext cx="655320" cy="236220"/>
                            </a:xfrm>
                            <a:prstGeom prst="rect">
                              <a:avLst/>
                            </a:prstGeom>
                            <a:solidFill>
                              <a:sysClr val="window" lastClr="FFFFFF"/>
                            </a:solidFill>
                            <a:ln w="6350">
                              <a:solidFill>
                                <a:sysClr val="window" lastClr="FFFFFF"/>
                              </a:solidFill>
                            </a:ln>
                            <a:effectLst/>
                          </wps:spPr>
                          <wps:txbx>
                            <w:txbxContent>
                              <w:p>
                                <w:r>
                                  <w:rPr>
                                    <w:rFonts w:hint="eastAsia"/>
                                    <w:sz w:val="18"/>
                                    <w:szCs w:val="18"/>
                                  </w:rPr>
                                  <w:t>洗衣机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4" name="直接连接符 754"/>
                          <wps:cNvCnPr/>
                          <wps:spPr>
                            <a:xfrm>
                              <a:off x="1630680" y="2672715"/>
                              <a:ext cx="403860" cy="297180"/>
                            </a:xfrm>
                            <a:prstGeom prst="line">
                              <a:avLst/>
                            </a:prstGeom>
                            <a:noFill/>
                            <a:ln w="19050" cap="flat" cmpd="sng" algn="ctr">
                              <a:solidFill>
                                <a:sysClr val="windowText" lastClr="000000">
                                  <a:shade val="95000"/>
                                  <a:satMod val="105000"/>
                                </a:sysClr>
                              </a:solidFill>
                              <a:prstDash val="solid"/>
                            </a:ln>
                            <a:effectLst/>
                          </wps:spPr>
                          <wps:bodyPr/>
                        </wps:wsp>
                        <wps:wsp>
                          <wps:cNvPr id="755" name="弧形 755"/>
                          <wps:cNvSpPr/>
                          <wps:spPr>
                            <a:xfrm rot="12377233">
                              <a:off x="1226820" y="2649855"/>
                              <a:ext cx="2041525" cy="1284605"/>
                            </a:xfrm>
                            <a:prstGeom prst="arc">
                              <a:avLst>
                                <a:gd name="adj1" fmla="val 11931809"/>
                                <a:gd name="adj2" fmla="val 370564"/>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56" name="直接连接符 756"/>
                          <wps:cNvCnPr/>
                          <wps:spPr>
                            <a:xfrm flipV="1">
                              <a:off x="3779520" y="1590675"/>
                              <a:ext cx="624840" cy="740410"/>
                            </a:xfrm>
                            <a:prstGeom prst="line">
                              <a:avLst/>
                            </a:prstGeom>
                            <a:noFill/>
                            <a:ln w="19050" cap="flat" cmpd="sng" algn="ctr">
                              <a:solidFill>
                                <a:srgbClr val="00B050"/>
                              </a:solidFill>
                              <a:prstDash val="solid"/>
                            </a:ln>
                            <a:effectLst/>
                          </wps:spPr>
                          <wps:bodyPr/>
                        </wps:wsp>
                        <wps:wsp>
                          <wps:cNvPr id="757" name="任意多边形 757"/>
                          <wps:cNvSpPr/>
                          <wps:spPr>
                            <a:xfrm>
                              <a:off x="2575560" y="1674495"/>
                              <a:ext cx="1828800" cy="1402080"/>
                            </a:xfrm>
                            <a:custGeom>
                              <a:avLst/>
                              <a:gdLst>
                                <a:gd name="connsiteX0" fmla="*/ 0 w 1514650"/>
                                <a:gd name="connsiteY0" fmla="*/ 1707912 h 1707912"/>
                                <a:gd name="connsiteX1" fmla="*/ 1239769 w 1514650"/>
                                <a:gd name="connsiteY1" fmla="*/ 1399372 h 1707912"/>
                                <a:gd name="connsiteX2" fmla="*/ 1346356 w 1514650"/>
                                <a:gd name="connsiteY2" fmla="*/ 389605 h 1707912"/>
                                <a:gd name="connsiteX3" fmla="*/ 1514650 w 1514650"/>
                                <a:gd name="connsiteY3" fmla="*/ 2528 h 1707912"/>
                              </a:gdLst>
                              <a:ahLst/>
                              <a:cxnLst>
                                <a:cxn ang="0">
                                  <a:pos x="connsiteX0" y="connsiteY0"/>
                                </a:cxn>
                                <a:cxn ang="0">
                                  <a:pos x="connsiteX1" y="connsiteY1"/>
                                </a:cxn>
                                <a:cxn ang="0">
                                  <a:pos x="connsiteX2" y="connsiteY2"/>
                                </a:cxn>
                                <a:cxn ang="0">
                                  <a:pos x="connsiteX3" y="connsiteY3"/>
                                </a:cxn>
                              </a:cxnLst>
                              <a:rect l="l" t="t" r="r" b="b"/>
                              <a:pathLst>
                                <a:path w="1514650" h="1707912">
                                  <a:moveTo>
                                    <a:pt x="0" y="1707912"/>
                                  </a:moveTo>
                                  <a:cubicBezTo>
                                    <a:pt x="507688" y="1663501"/>
                                    <a:pt x="1015376" y="1619090"/>
                                    <a:pt x="1239769" y="1399372"/>
                                  </a:cubicBezTo>
                                  <a:cubicBezTo>
                                    <a:pt x="1464162" y="1179654"/>
                                    <a:pt x="1300542" y="622412"/>
                                    <a:pt x="1346356" y="389605"/>
                                  </a:cubicBezTo>
                                  <a:cubicBezTo>
                                    <a:pt x="1392170" y="156798"/>
                                    <a:pt x="1514650" y="-23651"/>
                                    <a:pt x="1514650" y="2528"/>
                                  </a:cubicBezTo>
                                </a:path>
                              </a:pathLst>
                            </a:custGeom>
                            <a:noFill/>
                            <a:ln w="190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58" name="直接连接符 758"/>
                          <wps:cNvCnPr/>
                          <wps:spPr>
                            <a:xfrm flipV="1">
                              <a:off x="3863340" y="3670935"/>
                              <a:ext cx="535940" cy="109220"/>
                            </a:xfrm>
                            <a:prstGeom prst="line">
                              <a:avLst/>
                            </a:prstGeom>
                            <a:noFill/>
                            <a:ln w="19050" cap="flat" cmpd="sng" algn="ctr">
                              <a:solidFill>
                                <a:srgbClr val="FF0000"/>
                              </a:solidFill>
                              <a:prstDash val="solid"/>
                            </a:ln>
                            <a:effectLst/>
                          </wps:spPr>
                          <wps:bodyPr/>
                        </wps:wsp>
                        <wps:wsp>
                          <wps:cNvPr id="759" name="直接连接符 759"/>
                          <wps:cNvCnPr/>
                          <wps:spPr>
                            <a:xfrm flipV="1">
                              <a:off x="2689860" y="2992755"/>
                              <a:ext cx="1699895" cy="129540"/>
                            </a:xfrm>
                            <a:prstGeom prst="line">
                              <a:avLst/>
                            </a:prstGeom>
                            <a:noFill/>
                            <a:ln w="19050" cap="flat" cmpd="sng" algn="ctr">
                              <a:solidFill>
                                <a:srgbClr val="00B0F0"/>
                              </a:solidFill>
                              <a:prstDash val="solid"/>
                            </a:ln>
                            <a:effectLst/>
                          </wps:spPr>
                          <wps:bodyPr/>
                        </wps:wsp>
                        <wps:wsp>
                          <wps:cNvPr id="760" name="文本框 760"/>
                          <wps:cNvSpPr txBox="1"/>
                          <wps:spPr>
                            <a:xfrm rot="5400000">
                              <a:off x="4392930" y="161925"/>
                              <a:ext cx="449580" cy="320040"/>
                            </a:xfrm>
                            <a:prstGeom prst="rect">
                              <a:avLst/>
                            </a:prstGeom>
                            <a:solidFill>
                              <a:sysClr val="window" lastClr="FFFFFF"/>
                            </a:solidFill>
                            <a:ln w="6350">
                              <a:noFill/>
                            </a:ln>
                            <a:effectLst/>
                          </wps:spPr>
                          <wps:txbx>
                            <w:txbxContent>
                              <w:p>
                                <w:pPr>
                                  <w:rPr>
                                    <w:sz w:val="18"/>
                                    <w:szCs w:val="18"/>
                                  </w:rPr>
                                </w:pPr>
                                <w:r>
                                  <w:rPr>
                                    <w:rFonts w:hint="eastAsia"/>
                                    <w:sz w:val="18"/>
                                    <w:szCs w:val="18"/>
                                  </w:rPr>
                                  <w:t>资源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1" name="文本框 761"/>
                          <wps:cNvSpPr txBox="1"/>
                          <wps:spPr>
                            <a:xfrm rot="5400000">
                              <a:off x="3829050" y="161925"/>
                              <a:ext cx="449580" cy="320040"/>
                            </a:xfrm>
                            <a:prstGeom prst="rect">
                              <a:avLst/>
                            </a:prstGeom>
                            <a:solidFill>
                              <a:sysClr val="window" lastClr="FFFFFF"/>
                            </a:solidFill>
                            <a:ln w="6350">
                              <a:noFill/>
                            </a:ln>
                            <a:effectLst/>
                          </wps:spPr>
                          <wps:txbx>
                            <w:txbxContent>
                              <w:p>
                                <w:pPr>
                                  <w:rPr>
                                    <w:sz w:val="18"/>
                                    <w:szCs w:val="18"/>
                                  </w:rPr>
                                </w:pPr>
                                <w:r>
                                  <w:rPr>
                                    <w:rFonts w:hint="eastAsia"/>
                                    <w:sz w:val="18"/>
                                    <w:szCs w:val="18"/>
                                  </w:rPr>
                                  <w:t>供给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2" name="文本框 762"/>
                          <wps:cNvSpPr txBox="1"/>
                          <wps:spPr>
                            <a:xfrm rot="5400000">
                              <a:off x="2868930" y="207645"/>
                              <a:ext cx="601980" cy="320040"/>
                            </a:xfrm>
                            <a:prstGeom prst="rect">
                              <a:avLst/>
                            </a:prstGeom>
                            <a:solidFill>
                              <a:sysClr val="window" lastClr="FFFFFF"/>
                            </a:solidFill>
                            <a:ln w="6350">
                              <a:noFill/>
                            </a:ln>
                            <a:effectLst/>
                          </wps:spPr>
                          <wps:txbx>
                            <w:txbxContent>
                              <w:p>
                                <w:pPr>
                                  <w:rPr>
                                    <w:sz w:val="18"/>
                                    <w:szCs w:val="18"/>
                                  </w:rPr>
                                </w:pPr>
                                <w:r>
                                  <w:rPr>
                                    <w:rFonts w:hint="eastAsia"/>
                                    <w:sz w:val="18"/>
                                    <w:szCs w:val="18"/>
                                  </w:rPr>
                                  <w:t>使能者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3" name="文本框 763"/>
                          <wps:cNvSpPr txBox="1"/>
                          <wps:spPr>
                            <a:xfrm rot="5400000">
                              <a:off x="1969770" y="169545"/>
                              <a:ext cx="449580" cy="320040"/>
                            </a:xfrm>
                            <a:prstGeom prst="rect">
                              <a:avLst/>
                            </a:prstGeom>
                            <a:solidFill>
                              <a:sysClr val="window" lastClr="FFFFFF"/>
                            </a:solidFill>
                            <a:ln w="6350">
                              <a:noFill/>
                            </a:ln>
                            <a:effectLst/>
                          </wps:spPr>
                          <wps:txbx>
                            <w:txbxContent>
                              <w:p>
                                <w:pPr>
                                  <w:rPr>
                                    <w:sz w:val="18"/>
                                    <w:szCs w:val="18"/>
                                  </w:rPr>
                                </w:pPr>
                                <w:r>
                                  <w:rPr>
                                    <w:rFonts w:hint="eastAsia"/>
                                    <w:sz w:val="18"/>
                                    <w:szCs w:val="18"/>
                                  </w:rPr>
                                  <w:t>工具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4" name="文本框 764"/>
                          <wps:cNvSpPr txBox="1"/>
                          <wps:spPr>
                            <a:xfrm rot="5400000">
                              <a:off x="1047750" y="184785"/>
                              <a:ext cx="449580" cy="320040"/>
                            </a:xfrm>
                            <a:prstGeom prst="rect">
                              <a:avLst/>
                            </a:prstGeom>
                            <a:solidFill>
                              <a:sysClr val="window" lastClr="FFFFFF"/>
                            </a:solidFill>
                            <a:ln w="6350">
                              <a:noFill/>
                            </a:ln>
                            <a:effectLst/>
                          </wps:spPr>
                          <wps:txbx>
                            <w:txbxContent>
                              <w:p>
                                <w:pPr>
                                  <w:rPr>
                                    <w:sz w:val="18"/>
                                    <w:szCs w:val="18"/>
                                  </w:rPr>
                                </w:pPr>
                                <w:r>
                                  <w:rPr>
                                    <w:rFonts w:hint="eastAsia"/>
                                    <w:sz w:val="18"/>
                                    <w:szCs w:val="18"/>
                                  </w:rPr>
                                  <w:t>对象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5" name="文本框 765"/>
                          <wps:cNvSpPr txBox="1"/>
                          <wps:spPr>
                            <a:xfrm rot="5400000">
                              <a:off x="-41910" y="230505"/>
                              <a:ext cx="781050" cy="320040"/>
                            </a:xfrm>
                            <a:prstGeom prst="rect">
                              <a:avLst/>
                            </a:prstGeom>
                            <a:solidFill>
                              <a:sysClr val="window" lastClr="FFFFFF"/>
                            </a:solidFill>
                            <a:ln w="6350">
                              <a:noFill/>
                            </a:ln>
                            <a:effectLst/>
                          </wps:spPr>
                          <wps:txbx>
                            <w:txbxContent>
                              <w:p>
                                <w:pPr>
                                  <w:rPr>
                                    <w:sz w:val="18"/>
                                    <w:szCs w:val="18"/>
                                  </w:rPr>
                                </w:pPr>
                                <w:r>
                                  <w:rPr>
                                    <w:rFonts w:hint="eastAsia"/>
                                    <w:sz w:val="18"/>
                                    <w:szCs w:val="18"/>
                                  </w:rPr>
                                  <w:t>需求层次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6" name="直接连接符 766"/>
                          <wps:cNvCnPr/>
                          <wps:spPr>
                            <a:xfrm>
                              <a:off x="4343400" y="112395"/>
                              <a:ext cx="0" cy="3876040"/>
                            </a:xfrm>
                            <a:prstGeom prst="line">
                              <a:avLst/>
                            </a:prstGeom>
                            <a:noFill/>
                            <a:ln w="9525" cap="flat" cmpd="sng" algn="ctr">
                              <a:solidFill>
                                <a:sysClr val="windowText" lastClr="000000"/>
                              </a:solidFill>
                              <a:prstDash val="solid"/>
                            </a:ln>
                            <a:effectLst/>
                          </wps:spPr>
                          <wps:bodyPr/>
                        </wps:wsp>
                        <wps:wsp>
                          <wps:cNvPr id="767" name="直接连接符 767"/>
                          <wps:cNvCnPr/>
                          <wps:spPr>
                            <a:xfrm>
                              <a:off x="731520" y="2253615"/>
                              <a:ext cx="3611880" cy="0"/>
                            </a:xfrm>
                            <a:prstGeom prst="line">
                              <a:avLst/>
                            </a:prstGeom>
                            <a:noFill/>
                            <a:ln w="9525" cap="flat" cmpd="sng" algn="ctr">
                              <a:solidFill>
                                <a:sysClr val="windowText" lastClr="000000">
                                  <a:shade val="95000"/>
                                  <a:satMod val="105000"/>
                                </a:sysClr>
                              </a:solidFill>
                              <a:prstDash val="lgDash"/>
                            </a:ln>
                            <a:effectLst/>
                          </wps:spPr>
                          <wps:bodyPr/>
                        </wps:wsp>
                        <wps:wsp>
                          <wps:cNvPr id="768" name="直接连接符 768"/>
                          <wps:cNvCnPr/>
                          <wps:spPr>
                            <a:xfrm>
                              <a:off x="1691640" y="135255"/>
                              <a:ext cx="7620" cy="3865245"/>
                            </a:xfrm>
                            <a:prstGeom prst="line">
                              <a:avLst/>
                            </a:prstGeom>
                            <a:noFill/>
                            <a:ln w="9525" cap="flat" cmpd="sng" algn="ctr">
                              <a:solidFill>
                                <a:sysClr val="windowText" lastClr="000000"/>
                              </a:solidFill>
                              <a:prstDash val="lgDash"/>
                            </a:ln>
                            <a:effectLst/>
                          </wps:spPr>
                          <wps:bodyPr/>
                        </wps:wsp>
                        <wps:wsp>
                          <wps:cNvPr id="769" name="直接连接符 769"/>
                          <wps:cNvCnPr/>
                          <wps:spPr>
                            <a:xfrm>
                              <a:off x="2644140" y="104775"/>
                              <a:ext cx="15240" cy="3947160"/>
                            </a:xfrm>
                            <a:prstGeom prst="line">
                              <a:avLst/>
                            </a:prstGeom>
                            <a:noFill/>
                            <a:ln w="9525" cap="flat" cmpd="sng" algn="ctr">
                              <a:solidFill>
                                <a:sysClr val="windowText" lastClr="000000"/>
                              </a:solidFill>
                              <a:prstDash val="lgDash"/>
                            </a:ln>
                            <a:effectLst/>
                          </wps:spPr>
                          <wps:bodyPr/>
                        </wps:wsp>
                        <wps:wsp>
                          <wps:cNvPr id="770" name="直接连接符 770"/>
                          <wps:cNvCnPr/>
                          <wps:spPr>
                            <a:xfrm>
                              <a:off x="3848100" y="104775"/>
                              <a:ext cx="7620" cy="3865245"/>
                            </a:xfrm>
                            <a:prstGeom prst="line">
                              <a:avLst/>
                            </a:prstGeom>
                            <a:noFill/>
                            <a:ln w="9525" cap="flat" cmpd="sng" algn="ctr">
                              <a:solidFill>
                                <a:sysClr val="windowText" lastClr="000000"/>
                              </a:solidFill>
                              <a:prstDash val="lgDash"/>
                            </a:ln>
                            <a:effectLst/>
                          </wps:spPr>
                          <wps:bodyPr/>
                        </wps:wsp>
                      </wpg:grpSp>
                    </wpg:wgp>
                  </a:graphicData>
                </a:graphic>
              </wp:anchor>
            </w:drawing>
          </mc:Choice>
          <mc:Fallback>
            <w:pict>
              <v:group id="_x0000_s1026" o:spid="_x0000_s1026" o:spt="203" style="position:absolute;left:0pt;margin-left:16.95pt;margin-top:41pt;height:319.15pt;width:389.45pt;mso-wrap-distance-bottom:0pt;mso-wrap-distance-top:0pt;z-index:251741184;mso-width-relative:page;mso-height-relative:page;" coordsize="4945380,4051935" o:gfxdata="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">
                <o:lock v:ext="edit" aspectratio="f"/>
                <v:line id="_x0000_s1026" o:spid="_x0000_s1026" o:spt="20" style="position:absolute;left:2034540;top:2415540;flip:y;height:113030;width:650240;" filled="f" stroked="t" coordsize="21600,21600" o:gfxdata="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0JMcL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_x0000_s1026" o:spid="_x0000_s1026" o:spt="20" style="position:absolute;left:3779520;top:2270760;flip:y;height:144145;width:615950;" filled="f" stroked="t" coordsize="21600,21600" o:gfxdata="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A7p67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_x0000_s1026" o:spid="_x0000_s1026" o:spt="20" style="position:absolute;left:2453640;top:2331720;flip:y;height:662305;width:1946910;" filled="f" stroked="t" coordsize="21600,21600" o:gfxdata="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dxn7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group id="_x0000_s1026" o:spid="_x0000_s1026" o:spt="203" style="position:absolute;left:0;top:0;height:4051935;width:4945380;" coordsize="4945380,4051935" o:gfxdata="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ToNG+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150495;height:3807460;width:0;" filled="f" stroked="t" coordsize="21600,21600" o:gfxdata="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pjp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6760;top:165735;height:3792220;width:0;" filled="f" stroked="t" coordsize="21600,21600" o:gfxdata="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qf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4411980;top:1476375;height:259080;width:487680;" fillcolor="#FFFFFF" filled="t" stroked="t" coordsize="21600,21600" o:gfxdata="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yyEq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rPr>
                              <w:sz w:val="18"/>
                              <w:szCs w:val="18"/>
                            </w:rPr>
                          </w:pPr>
                          <w:r>
                            <w:rPr>
                              <w:rFonts w:hint="eastAsia"/>
                              <w:sz w:val="18"/>
                              <w:szCs w:val="18"/>
                            </w:rPr>
                            <w:t>能量</w:t>
                          </w:r>
                        </w:p>
                      </w:txbxContent>
                    </v:textbox>
                  </v:shape>
                  <v:shape id="_x0000_s1026" o:spid="_x0000_s1026" o:spt="202" type="#_x0000_t202" style="position:absolute;left:4404360;top:2169795;height:222250;width:289560;" fillcolor="#FFFFFF" filled="t" stroked="t" coordsize="21600,21600" o:gfxdata="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gITO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rPr>
                              <w:sz w:val="18"/>
                              <w:szCs w:val="18"/>
                            </w:rPr>
                          </w:pPr>
                          <w:r>
                            <w:rPr>
                              <w:rFonts w:hint="eastAsia"/>
                              <w:sz w:val="18"/>
                              <w:szCs w:val="18"/>
                            </w:rPr>
                            <w:t>水</w:t>
                          </w:r>
                        </w:p>
                      </w:txbxContent>
                    </v:textbox>
                  </v:shape>
                  <v:shape id="_x0000_s1026" o:spid="_x0000_s1026" o:spt="202" type="#_x0000_t202" style="position:absolute;left:4389120;top:2863215;height:236220;width:556260;" fillcolor="#FFFFFF" filled="t" stroked="t" coordsize="21600,21600" o:gfxdata="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IMec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rPr>
                              <w:sz w:val="18"/>
                              <w:szCs w:val="18"/>
                            </w:rPr>
                          </w:pPr>
                          <w:r>
                            <w:rPr>
                              <w:rFonts w:hint="eastAsia"/>
                              <w:sz w:val="18"/>
                              <w:szCs w:val="18"/>
                            </w:rPr>
                            <w:t>洗涤剂</w:t>
                          </w:r>
                        </w:p>
                      </w:txbxContent>
                    </v:textbox>
                  </v:shape>
                  <v:shape id="_x0000_s1026" o:spid="_x0000_s1026" o:spt="202" type="#_x0000_t202" style="position:absolute;left:4404360;top:3533775;height:274320;width:419100;" fillcolor="#FFFFFF" filled="t" stroked="t" coordsize="21600,21600" o:gfxdata="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Pu+i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rPr>
                              <w:sz w:val="18"/>
                              <w:szCs w:val="18"/>
                            </w:rPr>
                          </w:pPr>
                          <w:r>
                            <w:rPr>
                              <w:rFonts w:hint="eastAsia"/>
                              <w:sz w:val="18"/>
                              <w:szCs w:val="18"/>
                            </w:rPr>
                            <w:t>空气</w:t>
                          </w:r>
                        </w:p>
                      </w:txbxContent>
                    </v:textbox>
                  </v:shape>
                  <v:shape id="_x0000_s1026" o:spid="_x0000_s1026" o:spt="202" type="#_x0000_t202" style="position:absolute;left:30480;top:874395;height:297180;width:693420;" fillcolor="#FFFFFF" filled="t" stroked="t" coordsize="21600,21600" o:gfxdata="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HSWf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rPr>
                              <w:sz w:val="18"/>
                              <w:szCs w:val="18"/>
                            </w:rPr>
                          </w:pPr>
                          <w:r>
                            <w:rPr>
                              <w:rFonts w:hint="eastAsia"/>
                              <w:sz w:val="18"/>
                              <w:szCs w:val="18"/>
                            </w:rPr>
                            <w:t>自我实现</w:t>
                          </w:r>
                        </w:p>
                      </w:txbxContent>
                    </v:textbox>
                  </v:shape>
                  <v:shape id="_x0000_s1026" o:spid="_x0000_s1026" o:spt="202" type="#_x0000_t202" style="position:absolute;left:137160;top:1522095;height:262890;width:466725;" fillcolor="#FFFFFF" filled="t" stroked="t" coordsize="21600,21600" o:gfxdata="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UYAEtwAAANw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sz w:val="18"/>
                              <w:szCs w:val="18"/>
                            </w:rPr>
                          </w:pPr>
                          <w:r>
                            <w:rPr>
                              <w:rFonts w:hint="eastAsia"/>
                              <w:sz w:val="18"/>
                              <w:szCs w:val="18"/>
                            </w:rPr>
                            <w:t>尊重</w:t>
                          </w:r>
                        </w:p>
                      </w:txbxContent>
                    </v:textbox>
                  </v:shape>
                  <v:shape id="_x0000_s1026" o:spid="_x0000_s1026" o:spt="202" type="#_x0000_t202" style="position:absolute;left:121920;top:2177415;height:267970;width:502920;" fillcolor="#FFFFFF" filled="t" stroked="t" coordsize="21600,21600" o:gfxdata="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4GHC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rPr>
                              <w:sz w:val="18"/>
                              <w:szCs w:val="18"/>
                            </w:rPr>
                          </w:pPr>
                          <w:r>
                            <w:rPr>
                              <w:rFonts w:hint="eastAsia"/>
                              <w:sz w:val="18"/>
                              <w:szCs w:val="18"/>
                            </w:rPr>
                            <w:t>属性</w:t>
                          </w:r>
                        </w:p>
                      </w:txbxContent>
                    </v:textbox>
                  </v:shape>
                  <v:shape id="_x0000_s1026" o:spid="_x0000_s1026" o:spt="202" type="#_x0000_t202" style="position:absolute;left:160020;top:2847975;height:274320;width:466725;" fillcolor="#FFFFFF" filled="t" stroked="t" coordsize="21600,21600" o:gfxdata="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0veu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rPr>
                              <w:sz w:val="18"/>
                              <w:szCs w:val="18"/>
                            </w:rPr>
                          </w:pPr>
                          <w:r>
                            <w:rPr>
                              <w:rFonts w:hint="eastAsia"/>
                              <w:sz w:val="18"/>
                              <w:szCs w:val="18"/>
                            </w:rPr>
                            <w:t>安全</w:t>
                          </w:r>
                        </w:p>
                      </w:txbxContent>
                    </v:textbox>
                  </v:shape>
                  <v:shape id="_x0000_s1026" o:spid="_x0000_s1026" o:spt="202" type="#_x0000_t202" style="position:absolute;left:38100;top:3488055;height:274320;width:693420;" fillcolor="#FFFFFF" filled="t" stroked="t" coordsize="21600,21600" o:gfxdata="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mI5y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rPr>
                              <w:sz w:val="18"/>
                              <w:szCs w:val="18"/>
                            </w:rPr>
                          </w:pPr>
                          <w:r>
                            <w:rPr>
                              <w:rFonts w:hint="eastAsia"/>
                              <w:sz w:val="18"/>
                              <w:szCs w:val="18"/>
                            </w:rPr>
                            <w:t>生理需求</w:t>
                          </w:r>
                        </w:p>
                      </w:txbxContent>
                    </v:textbox>
                  </v:shape>
                  <v:line id="_x0000_s1026" o:spid="_x0000_s1026" o:spt="20" style="position:absolute;left:731520;top:798195;height:0;width:3611880;" filled="f" stroked="t" coordsize="21600,21600" o:gfxdata="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BL+m/&#10;AAAA3AAAAA8AAAAAAAAAAQAgAAAAIgAAAGRycy9kb3ducmV2LnhtbFBLAQIUABQAAAAIAIdO4kAz&#10;LwWeOwAAADkAAAAQAAAAAAAAAAEAIAAAAA4BAABkcnMvc2hhcGV4bWwueG1sUEsFBgAAAAAGAAYA&#10;WwEAALgDAAAAAA==&#10;">
                    <v:fill on="f" focussize="0,0"/>
                    <v:stroke color="#000000" joinstyle="round" dashstyle="longDash"/>
                    <v:imagedata o:title=""/>
                    <o:lock v:ext="edit" aspectratio="f"/>
                  </v:line>
                  <v:shape id="_x0000_s1026" o:spid="_x0000_s1026" o:spt="3" type="#_x0000_t3" style="position:absolute;left:777240;top:1095375;height:457200;width:920750;v-text-anchor:middle;" fillcolor="#FFFFFF" filled="t" stroked="t" coordsize="21600,21600" o:gfxdata="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LcKW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shape>
                  <v:shape id="_x0000_s1026" o:spid="_x0000_s1026" o:spt="3" type="#_x0000_t3" style="position:absolute;left:1127760;top:2078355;height:445770;width:1706245;rotation:-1892505f;v-text-anchor:middle;" fillcolor="#FFFFFF" filled="t" stroked="t" coordsize="21600,21600" o:gfxdata="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QFQ&#10;wAAAANwAAAAPAAAAAAAAAAEAIAAAACIAAABkcnMvZG93bnJldi54bWxQSwECFAAUAAAACACHTuJA&#10;My8FnjsAAAA5AAAAEAAAAAAAAAABACAAAAAPAQAAZHJzL3NoYXBleG1sLnhtbFBLBQYAAAAABgAG&#10;AFsBAAC5AwAAAAA=&#10;">
                    <v:fill on="t" focussize="0,0"/>
                    <v:stroke weight="2pt" color="#000000" joinstyle="round"/>
                    <v:imagedata o:title=""/>
                    <o:lock v:ext="edit" aspectratio="f"/>
                  </v:shape>
                  <v:shape id="_x0000_s1026" o:spid="_x0000_s1026" o:spt="3" type="#_x0000_t3" style="position:absolute;left:2659380;top:3533775;height:466725;width:1200785;v-text-anchor:middle;" fillcolor="#FFFFFF" filled="t" stroked="t" coordsize="21600,21600" o:gfxdata="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7D965AAAA3A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shape>
                  <v:shape id="_x0000_s1026" o:spid="_x0000_s1026" o:spt="3" type="#_x0000_t3" style="position:absolute;left:2682240;top:2185035;height:407670;width:1092200;v-text-anchor:middle;" fillcolor="#FFFFFF" filled="t" stroked="t" coordsize="21600,21600" o:gfxdata="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eqRb4A&#10;AADc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shape>
                  <v:shape id="_x0000_s1026" o:spid="_x0000_s1026" o:spt="3" type="#_x0000_t3" style="position:absolute;left:2575560;top:1194435;height:477672;width:1283335;v-text-anchor:middle;" fillcolor="#FFFFFF" filled="t" stroked="t" coordsize="21600,21600" o:gfxdata="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pTQyvQAA&#10;ANw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shape>
                  <v:shape id="_x0000_s1026" o:spid="_x0000_s1026" o:spt="202" type="#_x0000_t202" style="position:absolute;left:1051560;top:1156335;height:299720;width:327660;" fillcolor="#FFFFFF" filled="t" stroked="t" coordsize="21600,21600" o:gfxdata="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E476/&#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pPr>
                            <w:rPr>
                              <w:sz w:val="18"/>
                              <w:szCs w:val="18"/>
                            </w:rPr>
                          </w:pPr>
                          <w:r>
                            <w:rPr>
                              <w:rFonts w:hint="eastAsia"/>
                              <w:sz w:val="18"/>
                              <w:szCs w:val="18"/>
                            </w:rPr>
                            <w:t>人</w:t>
                          </w:r>
                        </w:p>
                      </w:txbxContent>
                    </v:textbox>
                  </v:shape>
                  <v:shape id="_x0000_s1026" o:spid="_x0000_s1026" o:spt="202" type="#_x0000_t202" style="position:absolute;left:3017520;top:1301115;height:252095;width:434340;" fillcolor="#FFFFFF" filled="t" stroked="t" coordsize="21600,21600" o:gfxdata="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LXvKvQAA&#10;ANw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rPr>
                              <w:sz w:val="18"/>
                              <w:szCs w:val="18"/>
                            </w:rPr>
                          </w:pPr>
                          <w:r>
                            <w:rPr>
                              <w:rFonts w:hint="eastAsia"/>
                              <w:sz w:val="18"/>
                              <w:szCs w:val="18"/>
                            </w:rPr>
                            <w:t>衣橱</w:t>
                          </w:r>
                        </w:p>
                      </w:txbxContent>
                    </v:textbox>
                  </v:shape>
                  <v:shape id="_x0000_s1026" o:spid="_x0000_s1026" o:spt="202" type="#_x0000_t202" style="position:absolute;left:2979420;top:2268855;height:258445;width:511175;" fillcolor="#FFFFFF" filled="t" stroked="t" coordsize="21600,21600" o:gfxdata="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h3lG/&#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pPr>
                            <w:rPr>
                              <w:sz w:val="18"/>
                              <w:szCs w:val="18"/>
                            </w:rPr>
                          </w:pPr>
                          <w:r>
                            <w:rPr>
                              <w:rFonts w:hint="eastAsia"/>
                              <w:sz w:val="18"/>
                              <w:szCs w:val="18"/>
                            </w:rPr>
                            <w:t>熨斗</w:t>
                          </w:r>
                        </w:p>
                      </w:txbxContent>
                    </v:textbox>
                  </v:shape>
                  <v:shape id="_x0000_s1026" o:spid="_x0000_s1026" o:spt="202" type="#_x0000_t202" style="position:absolute;left:3017520;top:3609975;height:251460;width:535940;" fillcolor="#FFFFFF" filled="t" stroked="t" coordsize="21600,21600" o:gfxdata="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zQCa/&#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pPr>
                            <w:rPr>
                              <w:sz w:val="18"/>
                              <w:szCs w:val="18"/>
                            </w:rPr>
                          </w:pPr>
                          <w:r>
                            <w:rPr>
                              <w:rFonts w:hint="eastAsia"/>
                              <w:sz w:val="18"/>
                              <w:szCs w:val="18"/>
                            </w:rPr>
                            <w:t>衣架</w:t>
                          </w:r>
                        </w:p>
                      </w:txbxContent>
                    </v:textbox>
                  </v:shape>
                  <v:shape id="_x0000_s1026" o:spid="_x0000_s1026" o:spt="202" type="#_x0000_t202" style="position:absolute;left:1600200;top:2177415;height:264160;width:785495;rotation:-1986785f;" fillcolor="#FFFFFF" filled="t" stroked="t" coordsize="21600,21600" o:gfxdata="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WL3h&#10;wAAAANwAAAAPAAAAAAAAAAEAIAAAACIAAABkcnMvZG93bnJldi54bWxQSwECFAAUAAAACACHTuJA&#10;My8FnjsAAAA5AAAAEAAAAAAAAAABACAAAAAPAQAAZHJzL3NoYXBleG1sLnhtbFBLBQYAAAAABgAG&#10;AFsBAAC5AwAAAAA=&#10;">
                    <v:fill on="t" focussize="0,0"/>
                    <v:stroke weight="0.5pt" color="#FFFFFF" joinstyle="round"/>
                    <v:imagedata o:title=""/>
                    <o:lock v:ext="edit" aspectratio="f"/>
                    <v:textbox>
                      <w:txbxContent>
                        <w:p>
                          <w:pPr>
                            <w:rPr>
                              <w:sz w:val="18"/>
                              <w:szCs w:val="18"/>
                            </w:rPr>
                          </w:pPr>
                          <w:r>
                            <w:rPr>
                              <w:rFonts w:hint="eastAsia"/>
                              <w:sz w:val="18"/>
                              <w:szCs w:val="18"/>
                            </w:rPr>
                            <w:t>衣物</w:t>
                          </w:r>
                        </w:p>
                      </w:txbxContent>
                    </v:textbox>
                  </v:shape>
                  <v:line id="_x0000_s1026" o:spid="_x0000_s1026" o:spt="20" style="position:absolute;left:678180;top:1598295;flip:x;height:1817370;width:614045;" filled="f" stroked="t" coordsize="21600,21600" o:gfxdata="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75ubsAAADc&#10;AAAADwAAAAAAAAABACAAAAAiAAAAZHJzL2Rvd25yZXYueG1sUEsBAhQAFAAAAAgAh07iQDMvBZ47&#10;AAAAOQAAABAAAAAAAAAAAQAgAAAACgEAAGRycy9zaGFwZXhtbC54bWxQSwUGAAAAAAYABgBbAQAA&#10;tAMAAAAA&#10;">
                    <v:fill on="f" focussize="0,0"/>
                    <v:stroke weight="1.5pt" color="#000000" joinstyle="round" dashstyle="dash"/>
                    <v:imagedata o:title=""/>
                    <o:lock v:ext="edit" aspectratio="f"/>
                  </v:line>
                  <v:line id="_x0000_s1026" o:spid="_x0000_s1026" o:spt="20" style="position:absolute;left:1691640;top:1301115;height:134620;width:880745;" filled="f" stroked="t" coordsize="21600,21600" o:gfxdata="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kjmu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691640;top:1423035;height:462915;width:643890;" filled="f" stroked="t" coordsize="21600,21600" o:gfxdata="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exK7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2346960;top:1560195;flip:x;height:322580;width:307975;" filled="f" stroked="t" coordsize="21600,21600" o:gfxdata="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5aher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shape id="_x0000_s1026" o:spid="_x0000_s1026" o:spt="3" type="#_x0000_t3" style="position:absolute;left:1699260;top:2969895;height:418465;width:991235;v-text-anchor:middle;" fillcolor="#FFFFFF" filled="t" stroked="t" coordsize="21600,21600" o:gfxdata="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fKLvvQAA&#10;ANw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shape>
                  <v:shape id="_x0000_s1026" o:spid="_x0000_s1026" o:spt="202" type="#_x0000_t202" style="position:absolute;left:1866900;top:3076575;height:236220;width:655320;" fillcolor="#FFFFFF" filled="t" stroked="t" coordsize="21600,21600" o:gfxdata="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ddWO/&#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r>
                            <w:rPr>
                              <w:rFonts w:hint="eastAsia"/>
                              <w:sz w:val="18"/>
                              <w:szCs w:val="18"/>
                            </w:rPr>
                            <w:t>洗衣机</w:t>
                          </w:r>
                        </w:p>
                      </w:txbxContent>
                    </v:textbox>
                  </v:shape>
                  <v:line id="_x0000_s1026" o:spid="_x0000_s1026" o:spt="20" style="position:absolute;left:1630680;top:2672715;height:297180;width:403860;" filled="f" stroked="t" coordsize="21600,21600" o:gfxdata="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Lco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shape id="_x0000_s1026" o:spid="_x0000_s1026" style="position:absolute;left:1226820;top:2649855;height:1284605;width:2041525;rotation:-10073721f;v-text-anchor:middle;" filled="f" stroked="t" coordsize="2041525,1284605" o:gfxdata="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umqS/&#10;AAAA3AAAAA8AAAAAAAAAAQAgAAAAIgAAAGRycy9kb3ducmV2LnhtbFBLAQIUABQAAAAIAIdO4kAz&#10;LwWeOwAAADkAAAAQAAAAAAAAAAEAIAAAAA4BAABkcnMvc2hhcGV4bWwueG1sUEsFBgAAAAAGAAYA&#10;WwEAALgDAAAAAA==&#10;" path="m123708,335810c296578,135709,633483,-1,1020761,-1c1584512,-1,2041523,287567,2041523,642301c2041523,679515,2036493,715990,2026893,751270l1020762,642302xnsem123708,335810c296578,135709,633483,-1,1020761,-1c1584512,-1,2041523,287567,2041523,642301c2041523,679515,2036493,715990,2026893,751270nfe">
                    <v:path o:connectlocs="123708,335810;1020762,642302;2026757,751163" o:connectangles="99,93,88"/>
                    <v:fill on="f" focussize="0,0"/>
                    <v:stroke weight="1.5pt" color="#000000" joinstyle="round"/>
                    <v:imagedata o:title=""/>
                    <o:lock v:ext="edit" aspectratio="f"/>
                  </v:shape>
                  <v:line id="_x0000_s1026" o:spid="_x0000_s1026" o:spt="20" style="position:absolute;left:3779520;top:1590675;flip:y;height:740410;width:624840;" filled="f" stroked="t" coordsize="21600,21600" o:gfxdata="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vNrq/&#10;AAAA3AAAAA8AAAAAAAAAAQAgAAAAIgAAAGRycy9kb3ducmV2LnhtbFBLAQIUABQAAAAIAIdO4kAz&#10;LwWeOwAAADkAAAAQAAAAAAAAAAEAIAAAAA4BAABkcnMvc2hhcGV4bWwueG1sUEsFBgAAAAAGAAYA&#10;WwEAALgDAAAAAA==&#10;">
                    <v:fill on="f" focussize="0,0"/>
                    <v:stroke weight="1.5pt" color="#00B050" joinstyle="round"/>
                    <v:imagedata o:title=""/>
                    <o:lock v:ext="edit" aspectratio="f"/>
                  </v:line>
                  <v:shape id="_x0000_s1026" o:spid="_x0000_s1026" o:spt="100" style="position:absolute;left:2575560;top:1674495;height:1402080;width:1828800;v-text-anchor:middle;" filled="f" stroked="t" coordsize="1514650,1707912" o:gfxdata="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ZW6/&#10;AAAA3AAAAA8AAAAAAAAAAQAgAAAAIgAAAGRycy9kb3ducmV2LnhtbFBLAQIUABQAAAAIAIdO4kAz&#10;LwWeOwAAADkAAAAQAAAAAAAAAAEAIAAAAA4BAABkcnMvc2hhcGV4bWwueG1sUEsFBgAAAAAGAAYA&#10;WwEAALgDAAAAAA==&#10;" path="m0,1707912c507688,1663501,1015376,1619090,1239769,1399372c1464162,1179654,1300542,622412,1346356,389605c1392170,156798,1514650,-23651,1514650,2528e">
                    <v:path o:connectlocs="0,1402080;1496906,1148789;1625600,319839;1828800,2075" o:connectangles="0,0,0,0"/>
                    <v:fill on="f" focussize="0,0"/>
                    <v:stroke weight="1.5pt" color="#00B050" joinstyle="round"/>
                    <v:imagedata o:title=""/>
                    <o:lock v:ext="edit" aspectratio="f"/>
                  </v:shape>
                  <v:line id="_x0000_s1026" o:spid="_x0000_s1026" o:spt="20" style="position:absolute;left:3863340;top:3670935;flip:y;height:109220;width:535940;" filled="f" stroked="t" coordsize="21600,21600" o:gfxdata="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bCp8ugAAANwA&#10;AAAPAAAAAAAAAAEAIAAAACIAAABkcnMvZG93bnJldi54bWxQSwECFAAUAAAACACHTuJAMy8FnjsA&#10;AAA5AAAAEAAAAAAAAAABACAAAAAJAQAAZHJzL3NoYXBleG1sLnhtbFBLBQYAAAAABgAGAFsBAACz&#10;AwAAAAA=&#10;">
                    <v:fill on="f" focussize="0,0"/>
                    <v:stroke weight="1.5pt" color="#FF0000" joinstyle="round"/>
                    <v:imagedata o:title=""/>
                    <o:lock v:ext="edit" aspectratio="f"/>
                  </v:line>
                  <v:line id="_x0000_s1026" o:spid="_x0000_s1026" o:spt="20" style="position:absolute;left:2689860;top:2992755;flip:y;height:129540;width:1699895;" filled="f" stroked="t" coordsize="21600,21600" o:gfxdata="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MdHW/&#10;AAAA3AAAAA8AAAAAAAAAAQAgAAAAIgAAAGRycy9kb3ducmV2LnhtbFBLAQIUABQAAAAIAIdO4kAz&#10;LwWeOwAAADkAAAAQAAAAAAAAAAEAIAAAAA4BAABkcnMvc2hhcGV4bWwueG1sUEsFBgAAAAAGAAYA&#10;WwEAALgDAAAAAA==&#10;">
                    <v:fill on="f" focussize="0,0"/>
                    <v:stroke weight="1.5pt" color="#00B0F0" joinstyle="round"/>
                    <v:imagedata o:title=""/>
                    <o:lock v:ext="edit" aspectratio="f"/>
                  </v:line>
                  <v:shape id="_x0000_s1026" o:spid="_x0000_s1026" o:spt="202" type="#_x0000_t202" style="position:absolute;left:4392930;top:161925;height:320040;width:449580;rotation:5898240f;" fillcolor="#FFFFFF" filled="t" stroked="f" coordsize="21600,21600" o:gfxdata="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tngy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sz w:val="18"/>
                              <w:szCs w:val="18"/>
                            </w:rPr>
                          </w:pPr>
                          <w:r>
                            <w:rPr>
                              <w:rFonts w:hint="eastAsia"/>
                              <w:sz w:val="18"/>
                              <w:szCs w:val="18"/>
                            </w:rPr>
                            <w:t>资源</w:t>
                          </w:r>
                        </w:p>
                      </w:txbxContent>
                    </v:textbox>
                  </v:shape>
                  <v:shape id="_x0000_s1026" o:spid="_x0000_s1026" o:spt="202" type="#_x0000_t202" style="position:absolute;left:3829050;top:161925;height:320040;width:449580;rotation:5898240f;" fillcolor="#FFFFFF" filled="t" stroked="f" coordsize="21600,21600" o:gfxdata="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hO5e/&#10;AAAA3A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rPr>
                              <w:sz w:val="18"/>
                              <w:szCs w:val="18"/>
                            </w:rPr>
                          </w:pPr>
                          <w:r>
                            <w:rPr>
                              <w:rFonts w:hint="eastAsia"/>
                              <w:sz w:val="18"/>
                              <w:szCs w:val="18"/>
                            </w:rPr>
                            <w:t>供给</w:t>
                          </w:r>
                        </w:p>
                      </w:txbxContent>
                    </v:textbox>
                  </v:shape>
                  <v:shape id="_x0000_s1026" o:spid="_x0000_s1026" o:spt="202" type="#_x0000_t202" style="position:absolute;left:2868930;top:207645;height:320040;width:601980;rotation:5898240f;" fillcolor="#FFFFFF" filled="t" stroked="f" coordsize="21600,21600" o:gfxdata="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zpeC/&#10;AAAA3A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rPr>
                              <w:sz w:val="18"/>
                              <w:szCs w:val="18"/>
                            </w:rPr>
                          </w:pPr>
                          <w:r>
                            <w:rPr>
                              <w:rFonts w:hint="eastAsia"/>
                              <w:sz w:val="18"/>
                              <w:szCs w:val="18"/>
                            </w:rPr>
                            <w:t>使能者</w:t>
                          </w:r>
                        </w:p>
                      </w:txbxContent>
                    </v:textbox>
                  </v:shape>
                  <v:shape id="_x0000_s1026" o:spid="_x0000_s1026" o:spt="202" type="#_x0000_t202" style="position:absolute;left:1969770;top:169545;height:320040;width:449580;rotation:5898240f;" fillcolor="#FFFFFF" filled="t" stroked="f" coordsize="21600,21600" o:gfxdata="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AHu/&#10;AAAA3A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rPr>
                              <w:sz w:val="18"/>
                              <w:szCs w:val="18"/>
                            </w:rPr>
                          </w:pPr>
                          <w:r>
                            <w:rPr>
                              <w:rFonts w:hint="eastAsia"/>
                              <w:sz w:val="18"/>
                              <w:szCs w:val="18"/>
                            </w:rPr>
                            <w:t>工具</w:t>
                          </w:r>
                        </w:p>
                      </w:txbxContent>
                    </v:textbox>
                  </v:shape>
                  <v:shape id="_x0000_s1026" o:spid="_x0000_s1026" o:spt="202" type="#_x0000_t202" style="position:absolute;left:1047750;top:184785;height:320040;width:449580;rotation:5898240f;" fillcolor="#FFFFFF" filled="t" stroked="f" coordsize="21600,21600" o:gfxdata="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WmA+/&#10;AAAA3A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rPr>
                              <w:sz w:val="18"/>
                              <w:szCs w:val="18"/>
                            </w:rPr>
                          </w:pPr>
                          <w:r>
                            <w:rPr>
                              <w:rFonts w:hint="eastAsia"/>
                              <w:sz w:val="18"/>
                              <w:szCs w:val="18"/>
                            </w:rPr>
                            <w:t>对象</w:t>
                          </w:r>
                        </w:p>
                      </w:txbxContent>
                    </v:textbox>
                  </v:shape>
                  <v:shape id="_x0000_s1026" o:spid="_x0000_s1026" o:spt="202" type="#_x0000_t202" style="position:absolute;left:-41910;top:230505;height:320040;width:781050;rotation:5898240f;" fillcolor="#FFFFFF" filled="t" stroked="f" coordsize="21600,21600" o:gfxdata="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aPZS/&#10;AAAA3A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rPr>
                              <w:sz w:val="18"/>
                              <w:szCs w:val="18"/>
                            </w:rPr>
                          </w:pPr>
                          <w:r>
                            <w:rPr>
                              <w:rFonts w:hint="eastAsia"/>
                              <w:sz w:val="18"/>
                              <w:szCs w:val="18"/>
                            </w:rPr>
                            <w:t>需求层次</w:t>
                          </w:r>
                        </w:p>
                      </w:txbxContent>
                    </v:textbox>
                  </v:shape>
                  <v:line id="_x0000_s1026" o:spid="_x0000_s1026" o:spt="20" style="position:absolute;left:4343400;top:112395;height:3876040;width:0;" filled="f" stroked="t" coordsize="21600,21600" o:gfxdata="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g5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731520;top:2253615;height:0;width:3611880;" filled="f" stroked="t" coordsize="21600,21600" o:gfxdata="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gD0vQAA&#10;ANw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line id="_x0000_s1026" o:spid="_x0000_s1026" o:spt="20" style="position:absolute;left:1691640;top:135255;height:3865245;width:7620;" filled="f" stroked="t" coordsize="21600,21600" o:gfxdata="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tlIa5AAAA3AAA&#10;AA8AAAAAAAAAAQAgAAAAIgAAAGRycy9kb3ducmV2LnhtbFBLAQIUABQAAAAIAIdO4kAzLwWeOwAA&#10;ADkAAAAQAAAAAAAAAAEAIAAAAAgBAABkcnMvc2hhcGV4bWwueG1sUEsFBgAAAAAGAAYAWwEAALID&#10;AAAAAA==&#10;">
                    <v:fill on="f" focussize="0,0"/>
                    <v:stroke color="#000000" joinstyle="round" dashstyle="longDash"/>
                    <v:imagedata o:title=""/>
                    <o:lock v:ext="edit" aspectratio="f"/>
                  </v:line>
                  <v:line id="_x0000_s1026" o:spid="_x0000_s1026" o:spt="20" style="position:absolute;left:2644140;top:104775;height:3947160;width:15240;" filled="f" stroked="t" coordsize="21600,21600" o:gfxdata="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ExHb4A&#10;AADcAAAADwAAAAAAAAABACAAAAAiAAAAZHJzL2Rvd25yZXYueG1sUEsBAhQAFAAAAAgAh07iQDMv&#10;BZ47AAAAOQAAABAAAAAAAAAAAQAgAAAADQEAAGRycy9zaGFwZXhtbC54bWxQSwUGAAAAAAYABgBb&#10;AQAAtwMAAAAA&#10;">
                    <v:fill on="f" focussize="0,0"/>
                    <v:stroke color="#000000" joinstyle="round" dashstyle="longDash"/>
                    <v:imagedata o:title=""/>
                    <o:lock v:ext="edit" aspectratio="f"/>
                  </v:line>
                  <v:line id="_x0000_s1026" o:spid="_x0000_s1026" o:spt="20" style="position:absolute;left:3848100;top:104775;height:3865245;width:7620;" filled="f" stroked="t" coordsize="21600,21600" o:gfxdata="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4IOXbgAAADcAAAA&#10;DwAAAAAAAAABACAAAAAiAAAAZHJzL2Rvd25yZXYueG1sUEsBAhQAFAAAAAgAh07iQDMvBZ47AAAA&#10;OQAAABAAAAAAAAAAAQAgAAAABwEAAGRycy9zaGFwZXhtbC54bWxQSwUGAAAAAAYABgBbAQAAsQMA&#10;AAAA&#10;">
                    <v:fill on="f" focussize="0,0"/>
                    <v:stroke color="#000000" joinstyle="round" dashstyle="longDash"/>
                    <v:imagedata o:title=""/>
                    <o:lock v:ext="edit" aspectratio="f"/>
                  </v:line>
                </v:group>
                <w10:wrap type="topAndBottom"/>
              </v:group>
            </w:pict>
          </mc:Fallback>
        </mc:AlternateContent>
      </w:r>
      <w:r>
        <w:rPr>
          <w:rFonts w:hint="eastAsia"/>
          <w:color w:val="000000" w:themeColor="text1"/>
          <w14:textFill>
            <w14:solidFill>
              <w14:schemeClr w14:val="tx1"/>
            </w14:solidFill>
          </w14:textFill>
        </w:rPr>
        <w:t>为缩减讨论篇幅，当无需进一步阐释工具的应用时，就会去除诸如衣物筐之类的一些元素。</w:t>
      </w:r>
    </w:p>
    <w:p>
      <w:pPr>
        <w:ind w:firstLine="420" w:firstLineChars="200"/>
        <w:rPr>
          <w:color w:val="000000" w:themeColor="text1"/>
          <w14:textFill>
            <w14:solidFill>
              <w14:schemeClr w14:val="tx1"/>
            </w14:solidFill>
          </w14:textFill>
        </w:rPr>
      </w:pP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图5. 可持续性指南</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（为分辨资源路径的分支，同一资源路径下的交互用同一颜色表示，但所有交互途径相似。）</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3.5 重置各系统层次的资源路径</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3.5.1 观察图4，能源路径由两种相互作用组成，但与衣架没有交互作用。一种新的改进措施是在这个元素中引入能量，可这项措施并不新颖，因为在某些情景中使用烘干机已经很普遍了，而有趣的是，方案中并未提出节约资源需求，但却显示了工具搜索相关信息的能力。的确，在这种情况下，烘干机的存在显而易见，但它并不具备普遍特征。空气路径显示了当今需要拓展的研究方向：在熨斗和洗衣机里使用空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3.5.2 无需任何补给，所有资源都被传送至工具。为提高洗涤有效性，可在洗衣机的水里引入新元素（例如水质柔顺剂）。新的技术系统应该利用水的特性来改善一个特定领域，它与引入一种新物质并不对应。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3.5.3 案例研究表明，设计人员需要对该子步骤给予比其他子步骤更多的关注，因为可持续性指南并未指明时间顺序。利用基于可持续性指南的近邻准则对组成不同资源路径的交互情况进行审视：围绕熨斗的能量和水的相互作用具有相同的有效时间；与之相反，空气与衣架的相互作用在不同的时刻发生。如果这些相互作用发生在同一时刻，那么当空气干燥衣物的时候，熨斗也作用于衣架，反之亦然。</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3.6方案变化</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3.6.1当关注能源和使能者空间时，需要把针对熨斗的能量流（热）和物料流（水）整合起来。然而，这并不是说要引入一个外部蒸汽发生器，因为它是熨斗的一部分。早期的洗衣机缺乏能够整合两种资源的供给。这种供给可以是锅炉，也可以是未涵盖在可持续指南中的不同的手段，如：国家电力系统和供水系统，一个太阳能加热系统或者一个热力分配系统。</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该步骤中提出的场景通常发生在上一步指令完成之后。在前面的例子中，衣架和熨斗努力利用水、能量或它们的混合物而达到整合，与此同时，新的资源和衣橱之间的相互作用随即出现，继而，衣服和熨斗、衣架与衣服以及衣服与衣橱之间的相互作用的统一也随之出现。在这一点上，衣橱就变为一种技术系统，它可以利用蒸汽和空气来改变潮湿和皱巴巴的衣物。如果只是为了解释这一子步骤，那么这个演化瞬间应该达到：</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3.6.2 通过新技术的发展，衣橱可以替代洗衣机本身。最终，可持续性指南仅提供工具-对象交互以及空气、“蒸汽”和清洁路径。如果超系统完成了衣物的清洗和熨烫，前面的这些交互将会消失，但当新的情境出现时，会引起工具应用程序的重复。</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3.7 从交互返回到技术进步</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为寻求新技术，本案例研究采用了一种面向功能的方法，但其结果与本文的目标不同。该工具的应用为这一案例研究提供了几种方案：依据源自于主要项目活动的信息对这几种方案进行了分类（见表2）。</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表</w:t>
      </w:r>
      <w:r>
        <w:rPr>
          <w:rFonts w:hint="eastAsia"/>
          <w:color w:val="000000" w:themeColor="text1"/>
          <w:sz w:val="18"/>
          <w:szCs w:val="18"/>
          <w14:textFill>
            <w14:solidFill>
              <w14:schemeClr w14:val="tx1"/>
            </w14:solidFill>
          </w14:textFill>
        </w:rPr>
        <w:t>2. 指南为案例研究所提出的方案</w:t>
      </w:r>
    </w:p>
    <w:tbl>
      <w:tblPr>
        <w:tblStyle w:val="8"/>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3"/>
        <w:gridCol w:w="1420"/>
        <w:gridCol w:w="951"/>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方案</w:t>
            </w:r>
          </w:p>
        </w:tc>
        <w:tc>
          <w:tcPr>
            <w:tcW w:w="20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不可理解的</w:t>
            </w:r>
            <w:r>
              <w:rPr>
                <w:rFonts w:hint="eastAsia"/>
                <w:color w:val="000000" w:themeColor="text1"/>
                <w:sz w:val="18"/>
                <w:szCs w:val="18"/>
                <w14:textFill>
                  <w14:solidFill>
                    <w14:schemeClr w14:val="tx1"/>
                  </w14:solidFill>
                </w14:textFill>
              </w:rPr>
              <w:t>方案</w:t>
            </w:r>
          </w:p>
        </w:tc>
        <w:tc>
          <w:tcPr>
            <w:tcW w:w="142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宏观</w:t>
            </w:r>
            <w:r>
              <w:rPr>
                <w:rFonts w:hint="eastAsia"/>
                <w:color w:val="000000" w:themeColor="text1"/>
                <w:sz w:val="18"/>
                <w:szCs w:val="18"/>
                <w14:textFill>
                  <w14:solidFill>
                    <w14:schemeClr w14:val="tx1"/>
                  </w14:solidFill>
                </w14:textFill>
              </w:rPr>
              <w:t>方案</w:t>
            </w:r>
          </w:p>
        </w:tc>
        <w:tc>
          <w:tcPr>
            <w:tcW w:w="95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旧</w:t>
            </w:r>
            <w:r>
              <w:rPr>
                <w:rFonts w:hint="eastAsia"/>
                <w:color w:val="000000" w:themeColor="text1"/>
                <w:sz w:val="18"/>
                <w:szCs w:val="18"/>
                <w14:textFill>
                  <w14:solidFill>
                    <w14:schemeClr w14:val="tx1"/>
                  </w14:solidFill>
                </w14:textFill>
              </w:rPr>
              <w:t>方案</w:t>
            </w:r>
          </w:p>
        </w:tc>
        <w:tc>
          <w:tcPr>
            <w:tcW w:w="1418"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发展中的</w:t>
            </w:r>
            <w:r>
              <w:rPr>
                <w:rFonts w:hint="eastAsia"/>
                <w:color w:val="000000" w:themeColor="text1"/>
                <w:sz w:val="18"/>
                <w:szCs w:val="18"/>
                <w14:textFill>
                  <w14:solidFill>
                    <w14:schemeClr w14:val="tx1"/>
                  </w14:solidFill>
                </w14:textFill>
              </w:rPr>
              <w:t>方案</w:t>
            </w:r>
          </w:p>
        </w:tc>
        <w:tc>
          <w:tcPr>
            <w:tcW w:w="170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可实行的</w:t>
            </w:r>
            <w:r>
              <w:rPr>
                <w:rFonts w:hint="eastAsia"/>
                <w:color w:val="000000" w:themeColor="text1"/>
                <w:sz w:val="18"/>
                <w:szCs w:val="18"/>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20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420"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951"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418"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701"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r>
    </w:tbl>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▲“方案”是指应用工具所辨认的方向；</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▲某些方案非常相似，他们被概括为“宏观方案”;</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▲某些方案以现今的技术视角无法理解；换句话说，为了给予其合理解释，需要获取外部知识；</w:t>
      </w:r>
    </w:p>
    <w:p>
      <w:pPr>
        <w:jc w:val="left"/>
        <w:rPr>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“旧方案”是指只仅应用于过去场合的方案;</w:t>
      </w:r>
    </w:p>
    <w:p>
      <w:pPr>
        <w:jc w:val="left"/>
        <w:rPr>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“发展中的方案”是指他们首次应用于市场或仍处于研究阶段的方案；</w:t>
      </w:r>
    </w:p>
    <w:p>
      <w:pPr>
        <w:jc w:val="left"/>
        <w:rPr>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“可行性方案”是指行业中出现的新方案。</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尽管发展中的方案用于理解当前研究方向很有优势，但3.5所提供的可行性方案明显地表现出更具实用性；相反，衣物清洗领域里的专家对3.6中可行性方案所提供的机会并不感兴趣。这些专家们的判断主要方向是用户与技术系统之间的全新交互的引入问题，然而，常常可以看到，引入过于创新的交互，对于生态设计和产品服务系统方法论</w:t>
      </w:r>
      <w:r>
        <w:rPr>
          <w:rFonts w:hint="eastAsia"/>
          <w:b/>
          <w:color w:val="000000" w:themeColor="text1"/>
          <w:sz w:val="18"/>
          <w:szCs w:val="18"/>
          <w:vertAlign w:val="superscript"/>
          <w14:textFill>
            <w14:solidFill>
              <w14:schemeClr w14:val="tx1"/>
            </w14:solidFill>
          </w14:textFill>
        </w:rPr>
        <w:t>[16]</w:t>
      </w:r>
      <w:r>
        <w:rPr>
          <w:rFonts w:hint="eastAsia"/>
          <w:color w:val="000000" w:themeColor="text1"/>
          <w:szCs w:val="21"/>
          <w14:textFill>
            <w14:solidFill>
              <w14:schemeClr w14:val="tx1"/>
            </w14:solidFill>
          </w14:textFill>
        </w:rPr>
        <w:t>来说具有风险。与此同时，专家们一致认为，这些可行的方案肯定会提高人们的满意度，并能节约资源。</w:t>
      </w:r>
    </w:p>
    <w:p>
      <w:pPr>
        <w:ind w:firstLine="482" w:firstLineChars="20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4．结论与展望</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针对可持续性问题，提出了一种新的初步分析的方法，因该方法具有抽象特征，所以可以应用于不同的领域。而案例研究凸显了该方法的一些预期特征：一旦入门，就可以简单而快速地加以运用，并且可以程式化地对设计者进行引导。有趣的是应该注意到，在衣物清洗领域的一些创新，已经在主要项目进化取向的信息检索中得到了有效的应用。不管是从技术还是商业角度来看，有关相互作用演化的描述，似乎都是一种有效的手段，而且即使对可行性方案演变的理解存在困难，这些结果也得到了广泛的确认。因此，建议将该方法与企业已经建立的业务方法整合运用。</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到目前为止，虽然该方法还没有将已确定的方案与它们实现可持续性的能力进行比较，但它提供了一种技术系统的进化方案的建模方法，该方法强调了资源和需求之间的关系，引导工程师趋于面向可持续性设计。这些方案的可持续性评估是下一步的研究方向，但模型似乎能够整合这方面的内容，从而提供一份专业信息摘要。</w:t>
      </w:r>
    </w:p>
    <w:p>
      <w:pPr>
        <w:ind w:firstLine="482" w:firstLineChars="20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参考文献</w:t>
      </w:r>
    </w:p>
    <w:p>
      <w:pPr>
        <w:autoSpaceDE w:val="0"/>
        <w:autoSpaceDN w:val="0"/>
        <w:adjustRightInd w:val="0"/>
        <w:jc w:val="left"/>
        <w:rPr>
          <w:color w:val="000000" w:themeColor="text1"/>
          <w:szCs w:val="21"/>
          <w14:textFill>
            <w14:solidFill>
              <w14:schemeClr w14:val="tx1"/>
            </w14:solidFill>
          </w14:textFill>
        </w:rPr>
      </w:pPr>
      <w:r>
        <w:rPr>
          <w:rFonts w:ascii="Times New Roman" w:hAnsi="Times New Roman" w:cs="Times New Roman"/>
          <w:kern w:val="0"/>
          <w:sz w:val="20"/>
          <w:szCs w:val="20"/>
        </w:rPr>
        <w:t>[</w:t>
      </w:r>
      <w:r>
        <w:rPr>
          <w:rFonts w:hint="eastAsia" w:ascii="Times New Roman" w:hAnsi="Times New Roman" w:cs="Times New Roman"/>
          <w:kern w:val="0"/>
          <w:sz w:val="20"/>
          <w:szCs w:val="20"/>
        </w:rPr>
        <w:t>1</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hint="eastAsia"/>
          <w:color w:val="000000" w:themeColor="text1"/>
          <w:szCs w:val="21"/>
          <w14:textFill>
            <w14:solidFill>
              <w14:schemeClr w14:val="tx1"/>
            </w14:solidFill>
          </w14:textFill>
        </w:rPr>
        <w:t>檀润华，创新设计--TRIZ：发明问题解决理论</w:t>
      </w:r>
      <w:r>
        <w:rPr>
          <w:rFonts w:ascii="Times New Roman" w:hAnsi="Times New Roman" w:cs="Times New Roman"/>
          <w:kern w:val="0"/>
          <w:sz w:val="20"/>
          <w:szCs w:val="20"/>
        </w:rPr>
        <w:t>[</w:t>
      </w:r>
      <w:r>
        <w:rPr>
          <w:rFonts w:hint="eastAsia" w:ascii="Times New Roman" w:hAnsi="Times New Roman" w:cs="Times New Roman"/>
          <w:kern w:val="0"/>
          <w:sz w:val="20"/>
          <w:szCs w:val="20"/>
        </w:rPr>
        <w:t>J</w:t>
      </w:r>
      <w:r>
        <w:rPr>
          <w:rFonts w:ascii="Times New Roman" w:hAnsi="Times New Roman" w:cs="Times New Roman"/>
          <w:kern w:val="0"/>
          <w:sz w:val="20"/>
          <w:szCs w:val="20"/>
        </w:rPr>
        <w:t>]</w:t>
      </w:r>
      <w:r>
        <w:rPr>
          <w:rFonts w:hint="eastAsia"/>
          <w:color w:val="000000" w:themeColor="text1"/>
          <w:szCs w:val="21"/>
          <w14:textFill>
            <w14:solidFill>
              <w14:schemeClr w14:val="tx1"/>
            </w14:solidFill>
          </w14:textFill>
        </w:rPr>
        <w:t>，机械工业出版社，2005，pp.20-89.</w:t>
      </w:r>
    </w:p>
    <w:p>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2</w:t>
      </w:r>
      <w:r>
        <w:rPr>
          <w:rFonts w:ascii="Times New Roman" w:hAnsi="Times New Roman" w:cs="Times New Roman"/>
          <w:kern w:val="0"/>
          <w:sz w:val="20"/>
          <w:szCs w:val="20"/>
        </w:rPr>
        <w:t>] Meadows D., Randers J., Meadows D., “The limits to growth. The 30-Year Update” [</w:t>
      </w:r>
      <w:r>
        <w:rPr>
          <w:rFonts w:hint="eastAsia" w:ascii="Times New Roman" w:hAnsi="Times New Roman" w:cs="Times New Roman"/>
          <w:kern w:val="0"/>
          <w:sz w:val="20"/>
          <w:szCs w:val="20"/>
        </w:rPr>
        <w:t>M</w:t>
      </w:r>
      <w:r>
        <w:rPr>
          <w:rFonts w:ascii="Times New Roman" w:hAnsi="Times New Roman" w:cs="Times New Roman"/>
          <w:kern w:val="0"/>
          <w:sz w:val="20"/>
          <w:szCs w:val="20"/>
        </w:rPr>
        <w:t>], Chelsea</w:t>
      </w:r>
    </w:p>
    <w:p>
      <w:pPr>
        <w:autoSpaceDE w:val="0"/>
        <w:autoSpaceDN w:val="0"/>
        <w:adjustRightInd w:val="0"/>
        <w:ind w:firstLine="200" w:firstLineChars="100"/>
        <w:jc w:val="left"/>
        <w:rPr>
          <w:rFonts w:ascii="Times New Roman" w:hAnsi="Times New Roman" w:cs="Times New Roman"/>
          <w:kern w:val="0"/>
          <w:sz w:val="20"/>
          <w:szCs w:val="20"/>
        </w:rPr>
      </w:pPr>
      <w:r>
        <w:rPr>
          <w:rFonts w:ascii="Times New Roman" w:hAnsi="Times New Roman" w:cs="Times New Roman"/>
          <w:kern w:val="0"/>
          <w:sz w:val="20"/>
          <w:szCs w:val="20"/>
        </w:rPr>
        <w:t>Green Publishing Company, 2004, ISBN 978-1-931498-58-6, pp. 235-263.</w:t>
      </w:r>
    </w:p>
    <w:p>
      <w:pPr>
        <w:ind w:left="200" w:hanging="200" w:hangingChars="10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3</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马建红，檀润华，基于TRIZ及ABD的创新设计研究，工程设计学报</w:t>
      </w:r>
      <w:r>
        <w:rPr>
          <w:rFonts w:ascii="Times New Roman" w:hAnsi="Times New Roman" w:cs="Times New Roman"/>
          <w:kern w:val="0"/>
          <w:sz w:val="20"/>
          <w:szCs w:val="20"/>
        </w:rPr>
        <w:t>[</w:t>
      </w:r>
      <w:r>
        <w:rPr>
          <w:rFonts w:hint="eastAsia" w:ascii="Times New Roman" w:hAnsi="Times New Roman" w:cs="Times New Roman"/>
          <w:kern w:val="0"/>
          <w:sz w:val="20"/>
          <w:szCs w:val="20"/>
        </w:rPr>
        <w:t>J</w:t>
      </w:r>
      <w:r>
        <w:rPr>
          <w:rFonts w:ascii="Times New Roman" w:hAnsi="Times New Roman" w:cs="Times New Roman"/>
          <w:kern w:val="0"/>
          <w:sz w:val="20"/>
          <w:szCs w:val="20"/>
        </w:rPr>
        <w:t>]</w:t>
      </w:r>
      <w:r>
        <w:rPr>
          <w:rFonts w:hint="eastAsia" w:ascii="Times New Roman" w:hAnsi="Times New Roman" w:cs="Times New Roman"/>
          <w:kern w:val="0"/>
          <w:sz w:val="20"/>
          <w:szCs w:val="20"/>
        </w:rPr>
        <w:t>，2006， 12（4）：193-198.</w:t>
      </w:r>
    </w:p>
    <w:p>
      <w:pPr>
        <w:jc w:val="left"/>
        <w:rPr>
          <w:color w:val="000000" w:themeColor="text1"/>
          <w:szCs w:val="21"/>
          <w14:textFill>
            <w14:solidFill>
              <w14:schemeClr w14:val="tx1"/>
            </w14:solidFill>
          </w14:textFill>
        </w:rPr>
      </w:pPr>
      <w:r>
        <w:rPr>
          <w:rFonts w:ascii="Times New Roman" w:hAnsi="Times New Roman" w:cs="Times New Roman"/>
          <w:kern w:val="0"/>
          <w:sz w:val="20"/>
          <w:szCs w:val="20"/>
        </w:rPr>
        <w:t>[</w:t>
      </w:r>
      <w:r>
        <w:rPr>
          <w:rFonts w:hint="eastAsia" w:ascii="Times New Roman" w:hAnsi="Times New Roman" w:cs="Times New Roman"/>
          <w:kern w:val="0"/>
          <w:sz w:val="20"/>
          <w:szCs w:val="20"/>
        </w:rPr>
        <w:t>4</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hint="eastAsia"/>
          <w:color w:val="000000" w:themeColor="text1"/>
          <w:szCs w:val="21"/>
          <w14:textFill>
            <w14:solidFill>
              <w14:schemeClr w14:val="tx1"/>
            </w14:solidFill>
          </w14:textFill>
        </w:rPr>
        <w:t>徐志刚，基于TRIZ的产品创新设计研究及软件开发，</w:t>
      </w:r>
      <w:r>
        <w:rPr>
          <w:rFonts w:ascii="Times New Roman" w:hAnsi="Times New Roman" w:cs="Times New Roman"/>
          <w:kern w:val="0"/>
          <w:sz w:val="20"/>
          <w:szCs w:val="20"/>
        </w:rPr>
        <w:t>[</w:t>
      </w:r>
      <w:r>
        <w:rPr>
          <w:rFonts w:hint="eastAsia" w:ascii="Times New Roman" w:hAnsi="Times New Roman" w:cs="Times New Roman"/>
          <w:kern w:val="0"/>
          <w:sz w:val="20"/>
          <w:szCs w:val="20"/>
        </w:rPr>
        <w:t>D</w:t>
      </w:r>
      <w:r>
        <w:rPr>
          <w:rFonts w:ascii="Times New Roman" w:hAnsi="Times New Roman" w:cs="Times New Roman"/>
          <w:kern w:val="0"/>
          <w:sz w:val="20"/>
          <w:szCs w:val="20"/>
        </w:rPr>
        <w:t>]</w:t>
      </w:r>
      <w:r>
        <w:rPr>
          <w:rFonts w:hint="eastAsia" w:ascii="Times New Roman" w:hAnsi="Times New Roman" w:cs="Times New Roman"/>
          <w:kern w:val="0"/>
          <w:sz w:val="20"/>
          <w:szCs w:val="20"/>
        </w:rPr>
        <w:t>，2009,6，pp. 20-49.</w:t>
      </w:r>
    </w:p>
    <w:p>
      <w:pPr>
        <w:autoSpaceDE w:val="0"/>
        <w:autoSpaceDN w:val="0"/>
        <w:adjustRightInd w:val="0"/>
        <w:ind w:left="200" w:hanging="200" w:hangingChars="10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5</w:t>
      </w:r>
      <w:r>
        <w:rPr>
          <w:rFonts w:ascii="Times New Roman" w:hAnsi="Times New Roman" w:cs="Times New Roman"/>
          <w:kern w:val="0"/>
          <w:sz w:val="20"/>
          <w:szCs w:val="20"/>
        </w:rPr>
        <w:t xml:space="preserve">] </w:t>
      </w:r>
      <w:r>
        <w:rPr>
          <w:rFonts w:hint="eastAsia" w:ascii="Times New Roman" w:hAnsi="Times New Roman" w:cs="Times New Roman"/>
          <w:kern w:val="0"/>
          <w:sz w:val="20"/>
          <w:szCs w:val="20"/>
        </w:rPr>
        <w:t>Chen Zishun, Tan Runhua, Study on integrated application method for AD and TRIZ, Proceedings of PROLAMAT2006</w:t>
      </w:r>
      <w:r>
        <w:rPr>
          <w:rFonts w:ascii="Times New Roman" w:hAnsi="Times New Roman" w:cs="Times New Roman"/>
          <w:kern w:val="0"/>
          <w:sz w:val="20"/>
          <w:szCs w:val="20"/>
        </w:rPr>
        <w:t>[</w:t>
      </w:r>
      <w:r>
        <w:rPr>
          <w:rFonts w:hint="eastAsia" w:ascii="Times New Roman" w:hAnsi="Times New Roman" w:cs="Times New Roman"/>
          <w:kern w:val="0"/>
          <w:sz w:val="20"/>
          <w:szCs w:val="20"/>
        </w:rPr>
        <w:t>C</w:t>
      </w:r>
      <w:r>
        <w:rPr>
          <w:rFonts w:ascii="Times New Roman" w:hAnsi="Times New Roman" w:cs="Times New Roman"/>
          <w:kern w:val="0"/>
          <w:sz w:val="20"/>
          <w:szCs w:val="20"/>
        </w:rPr>
        <w:t>]</w:t>
      </w:r>
      <w:r>
        <w:rPr>
          <w:rFonts w:hint="eastAsia" w:ascii="Times New Roman" w:hAnsi="Times New Roman" w:cs="Times New Roman"/>
          <w:kern w:val="0"/>
          <w:sz w:val="20"/>
          <w:szCs w:val="20"/>
        </w:rPr>
        <w:t>, IFIP TC5 International Conference, Shanghai, 2006, pp421-432</w:t>
      </w:r>
    </w:p>
    <w:p>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6</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邓杰</w:t>
      </w:r>
      <w:r>
        <w:rPr>
          <w:rFonts w:hint="eastAsia" w:ascii="Times New Roman" w:hAnsi="Times New Roman" w:cs="Times New Roman"/>
          <w:kern w:val="0"/>
          <w:sz w:val="20"/>
          <w:szCs w:val="20"/>
        </w:rPr>
        <w:t>，基于TRIZ的机械产品创新设计</w:t>
      </w:r>
      <w:r>
        <w:rPr>
          <w:rFonts w:ascii="Times New Roman" w:hAnsi="Times New Roman" w:cs="Times New Roman"/>
          <w:kern w:val="0"/>
          <w:sz w:val="20"/>
          <w:szCs w:val="20"/>
        </w:rPr>
        <w:t>[</w:t>
      </w:r>
      <w:r>
        <w:rPr>
          <w:rFonts w:hint="eastAsia" w:ascii="Times New Roman" w:hAnsi="Times New Roman" w:cs="Times New Roman"/>
          <w:kern w:val="0"/>
          <w:sz w:val="20"/>
          <w:szCs w:val="20"/>
        </w:rPr>
        <w:t>D</w:t>
      </w:r>
      <w:r>
        <w:rPr>
          <w:rFonts w:ascii="Times New Roman" w:hAnsi="Times New Roman" w:cs="Times New Roman"/>
          <w:kern w:val="0"/>
          <w:sz w:val="20"/>
          <w:szCs w:val="20"/>
        </w:rPr>
        <w:t>]</w:t>
      </w:r>
      <w:r>
        <w:rPr>
          <w:rFonts w:hint="eastAsia" w:ascii="Times New Roman" w:hAnsi="Times New Roman" w:cs="Times New Roman"/>
          <w:kern w:val="0"/>
          <w:sz w:val="20"/>
          <w:szCs w:val="20"/>
        </w:rPr>
        <w:t>，2010,06，pp. 3-26.</w:t>
      </w:r>
    </w:p>
    <w:p>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7</w:t>
      </w:r>
      <w:r>
        <w:rPr>
          <w:rFonts w:ascii="Times New Roman" w:hAnsi="Times New Roman" w:cs="Times New Roman"/>
          <w:kern w:val="0"/>
          <w:sz w:val="20"/>
          <w:szCs w:val="20"/>
        </w:rPr>
        <w:t>] Kuo T., Huang S.H., Zhang H., 2001 “Design for manufacture and design for ‘X’: Concepts,</w:t>
      </w:r>
    </w:p>
    <w:p>
      <w:pPr>
        <w:autoSpaceDE w:val="0"/>
        <w:autoSpaceDN w:val="0"/>
        <w:adjustRightInd w:val="0"/>
        <w:ind w:firstLine="200" w:firstLineChars="100"/>
        <w:jc w:val="left"/>
        <w:rPr>
          <w:rFonts w:ascii="Times New Roman" w:hAnsi="Times New Roman" w:cs="Times New Roman"/>
          <w:kern w:val="0"/>
          <w:sz w:val="20"/>
          <w:szCs w:val="20"/>
        </w:rPr>
      </w:pPr>
      <w:r>
        <w:rPr>
          <w:rFonts w:ascii="Times New Roman" w:hAnsi="Times New Roman" w:cs="Times New Roman"/>
          <w:kern w:val="0"/>
          <w:sz w:val="20"/>
          <w:szCs w:val="20"/>
        </w:rPr>
        <w:t>applications, and perspectives” Comput Ind Eng [</w:t>
      </w:r>
      <w:r>
        <w:rPr>
          <w:rFonts w:hint="eastAsia" w:ascii="Times New Roman" w:hAnsi="Times New Roman" w:cs="Times New Roman"/>
          <w:kern w:val="0"/>
          <w:sz w:val="20"/>
          <w:szCs w:val="20"/>
        </w:rPr>
        <w:t>J</w:t>
      </w:r>
      <w:r>
        <w:rPr>
          <w:rFonts w:ascii="Times New Roman" w:hAnsi="Times New Roman" w:cs="Times New Roman"/>
          <w:kern w:val="0"/>
          <w:sz w:val="20"/>
          <w:szCs w:val="20"/>
        </w:rPr>
        <w:t>]</w:t>
      </w:r>
      <w:r>
        <w:rPr>
          <w:rFonts w:hint="eastAsia" w:ascii="Times New Roman" w:hAnsi="Times New Roman" w:cs="Times New Roman"/>
          <w:kern w:val="0"/>
          <w:sz w:val="20"/>
          <w:szCs w:val="20"/>
        </w:rPr>
        <w:t>.</w:t>
      </w:r>
      <w:r>
        <w:rPr>
          <w:rFonts w:ascii="Times New Roman" w:hAnsi="Times New Roman" w:cs="Times New Roman"/>
          <w:kern w:val="0"/>
          <w:sz w:val="20"/>
          <w:szCs w:val="20"/>
        </w:rPr>
        <w:t>2001 12; 41(3), pp. 241-260.</w:t>
      </w:r>
    </w:p>
    <w:p>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8</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Knight P., Jenkins J.O., , "Adopting and Applying Eco-Design Techniques: A Practitioners</w:t>
      </w:r>
    </w:p>
    <w:p>
      <w:pPr>
        <w:autoSpaceDE w:val="0"/>
        <w:autoSpaceDN w:val="0"/>
        <w:adjustRightInd w:val="0"/>
        <w:ind w:firstLine="200" w:firstLineChars="100"/>
        <w:jc w:val="left"/>
        <w:rPr>
          <w:rFonts w:ascii="Times New Roman" w:hAnsi="Times New Roman" w:cs="Times New Roman"/>
          <w:kern w:val="0"/>
          <w:sz w:val="20"/>
          <w:szCs w:val="20"/>
        </w:rPr>
      </w:pPr>
      <w:r>
        <w:rPr>
          <w:rFonts w:ascii="Times New Roman" w:hAnsi="Times New Roman" w:cs="Times New Roman"/>
          <w:kern w:val="0"/>
          <w:sz w:val="20"/>
          <w:szCs w:val="20"/>
        </w:rPr>
        <w:t>Perspective", Journal of Cleaner Production[</w:t>
      </w:r>
      <w:r>
        <w:rPr>
          <w:rFonts w:hint="eastAsia" w:ascii="Times New Roman" w:hAnsi="Times New Roman" w:cs="Times New Roman"/>
          <w:kern w:val="0"/>
          <w:sz w:val="20"/>
          <w:szCs w:val="20"/>
        </w:rPr>
        <w:t>J</w:t>
      </w:r>
      <w:r>
        <w:rPr>
          <w:rFonts w:ascii="Times New Roman" w:hAnsi="Times New Roman" w:cs="Times New Roman"/>
          <w:kern w:val="0"/>
          <w:sz w:val="20"/>
          <w:szCs w:val="20"/>
        </w:rPr>
        <w:t>], 200917(5), pp. 549-558.</w:t>
      </w:r>
    </w:p>
    <w:p>
      <w:pPr>
        <w:autoSpaceDE w:val="0"/>
        <w:autoSpaceDN w:val="0"/>
        <w:adjustRightInd w:val="0"/>
        <w:ind w:left="200" w:hanging="200" w:hangingChars="10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9</w:t>
      </w:r>
      <w:r>
        <w:rPr>
          <w:rFonts w:ascii="Times New Roman" w:hAnsi="Times New Roman" w:cs="Times New Roman"/>
          <w:kern w:val="0"/>
          <w:sz w:val="20"/>
          <w:szCs w:val="20"/>
        </w:rPr>
        <w:t xml:space="preserve">] </w:t>
      </w:r>
      <w:r>
        <w:rPr>
          <w:rFonts w:hint="eastAsia" w:ascii="Times New Roman" w:hAnsi="Times New Roman" w:cs="Times New Roman"/>
          <w:kern w:val="0"/>
          <w:sz w:val="20"/>
          <w:szCs w:val="20"/>
        </w:rPr>
        <w:t>檀润华，张瑞红，曹国忠，基于ＴＲＩＺ的产品创新设想产生，管理工程学报</w:t>
      </w:r>
      <w:r>
        <w:rPr>
          <w:rFonts w:ascii="Times New Roman" w:hAnsi="Times New Roman" w:cs="Times New Roman"/>
          <w:kern w:val="0"/>
          <w:sz w:val="20"/>
          <w:szCs w:val="20"/>
        </w:rPr>
        <w:t>[</w:t>
      </w:r>
      <w:r>
        <w:rPr>
          <w:rFonts w:hint="eastAsia" w:ascii="Times New Roman" w:hAnsi="Times New Roman" w:cs="Times New Roman"/>
          <w:kern w:val="0"/>
          <w:sz w:val="20"/>
          <w:szCs w:val="20"/>
        </w:rPr>
        <w:t>J</w:t>
      </w:r>
      <w:r>
        <w:rPr>
          <w:rFonts w:ascii="Times New Roman" w:hAnsi="Times New Roman" w:cs="Times New Roman"/>
          <w:kern w:val="0"/>
          <w:sz w:val="20"/>
          <w:szCs w:val="20"/>
        </w:rPr>
        <w:t>]</w:t>
      </w:r>
      <w:r>
        <w:rPr>
          <w:rFonts w:hint="eastAsia" w:ascii="Times New Roman" w:hAnsi="Times New Roman" w:cs="Times New Roman"/>
          <w:kern w:val="0"/>
          <w:sz w:val="20"/>
          <w:szCs w:val="20"/>
        </w:rPr>
        <w:t>，Vol.19(4):141-143</w:t>
      </w:r>
    </w:p>
    <w:p>
      <w:pPr>
        <w:autoSpaceDE w:val="0"/>
        <w:autoSpaceDN w:val="0"/>
        <w:adjustRightInd w:val="0"/>
        <w:ind w:left="200" w:hanging="200" w:hangingChars="10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10</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李向东，范玉青，段国林，檀润华，面向网络化制造的中小城市企业协同管理平台研究，计算机集成制造系统</w:t>
      </w:r>
      <w:r>
        <w:rPr>
          <w:rFonts w:ascii="Times New Roman" w:hAnsi="Times New Roman" w:cs="Times New Roman"/>
          <w:kern w:val="0"/>
          <w:sz w:val="20"/>
          <w:szCs w:val="20"/>
        </w:rPr>
        <w:t>[</w:t>
      </w:r>
      <w:r>
        <w:rPr>
          <w:rFonts w:hint="eastAsia" w:ascii="Times New Roman" w:hAnsi="Times New Roman" w:cs="Times New Roman"/>
          <w:kern w:val="0"/>
          <w:sz w:val="20"/>
          <w:szCs w:val="20"/>
        </w:rPr>
        <w:t>J</w:t>
      </w:r>
      <w:r>
        <w:rPr>
          <w:rFonts w:ascii="Times New Roman" w:hAnsi="Times New Roman" w:cs="Times New Roman"/>
          <w:kern w:val="0"/>
          <w:sz w:val="20"/>
          <w:szCs w:val="20"/>
        </w:rPr>
        <w:t>]</w:t>
      </w:r>
      <w:r>
        <w:rPr>
          <w:rFonts w:hint="eastAsia" w:ascii="Times New Roman" w:hAnsi="Times New Roman" w:cs="Times New Roman"/>
          <w:kern w:val="0"/>
          <w:sz w:val="20"/>
          <w:szCs w:val="20"/>
        </w:rPr>
        <w:t>,2005，Vol11(11):1564-1570</w:t>
      </w:r>
    </w:p>
    <w:p>
      <w:pPr>
        <w:autoSpaceDE w:val="0"/>
        <w:autoSpaceDN w:val="0"/>
        <w:adjustRightInd w:val="0"/>
        <w:ind w:left="200" w:hanging="200" w:hangingChars="10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11</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刘芳，江屏，张瑞红，檀润华，基于自底向上法的功能相似产品平台设计，计算机集成制造</w:t>
      </w:r>
      <w:r>
        <w:rPr>
          <w:rFonts w:ascii="Times New Roman" w:hAnsi="Times New Roman" w:cs="Times New Roman"/>
          <w:kern w:val="0"/>
          <w:sz w:val="20"/>
          <w:szCs w:val="20"/>
        </w:rPr>
        <w:t>[</w:t>
      </w:r>
      <w:r>
        <w:rPr>
          <w:rFonts w:hint="eastAsia" w:ascii="Times New Roman" w:hAnsi="Times New Roman" w:cs="Times New Roman"/>
          <w:kern w:val="0"/>
          <w:sz w:val="20"/>
          <w:szCs w:val="20"/>
        </w:rPr>
        <w:t>J</w:t>
      </w:r>
      <w:r>
        <w:rPr>
          <w:rFonts w:ascii="Times New Roman" w:hAnsi="Times New Roman" w:cs="Times New Roman"/>
          <w:kern w:val="0"/>
          <w:sz w:val="20"/>
          <w:szCs w:val="20"/>
        </w:rPr>
        <w:t>]</w:t>
      </w:r>
      <w:r>
        <w:rPr>
          <w:rFonts w:hint="eastAsia" w:ascii="Times New Roman" w:hAnsi="Times New Roman" w:cs="Times New Roman"/>
          <w:kern w:val="0"/>
          <w:sz w:val="20"/>
          <w:szCs w:val="20"/>
        </w:rPr>
        <w:t>，2005，11（7）:947-952</w:t>
      </w:r>
    </w:p>
    <w:p>
      <w:pPr>
        <w:autoSpaceDE w:val="0"/>
        <w:autoSpaceDN w:val="0"/>
        <w:adjustRightInd w:val="0"/>
        <w:ind w:left="200" w:hanging="200" w:hangingChars="100"/>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Times New Roman" w:cs="Times New Roman"/>
          <w:kern w:val="0"/>
          <w:sz w:val="20"/>
          <w:szCs w:val="20"/>
        </w:rPr>
        <w:t>2</w:t>
      </w:r>
      <w:r>
        <w:rPr>
          <w:rFonts w:ascii="Times New Roman" w:hAnsi="Times New Roman" w:cs="Times New Roman"/>
          <w:kern w:val="0"/>
          <w:sz w:val="20"/>
          <w:szCs w:val="20"/>
        </w:rPr>
        <w:t>] Ikovenko S., “Problem Identification Approaches in Sustainable Design”, TRIZ Developers</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Summit 2007[</w:t>
      </w:r>
      <w:r>
        <w:rPr>
          <w:rFonts w:hint="eastAsia" w:ascii="Times New Roman" w:hAnsi="Times New Roman" w:cs="Times New Roman"/>
          <w:kern w:val="0"/>
          <w:sz w:val="20"/>
          <w:szCs w:val="20"/>
        </w:rPr>
        <w:t>C</w:t>
      </w:r>
      <w:r>
        <w:rPr>
          <w:rFonts w:ascii="Times New Roman" w:hAnsi="Times New Roman" w:cs="Times New Roman"/>
          <w:kern w:val="0"/>
          <w:sz w:val="20"/>
          <w:szCs w:val="20"/>
        </w:rPr>
        <w:t>], http://www.triz-summit.ru/en/section.php?docId=3738 (accessed June, 15 2010).</w:t>
      </w:r>
    </w:p>
    <w:p>
      <w:pPr>
        <w:autoSpaceDE w:val="0"/>
        <w:autoSpaceDN w:val="0"/>
        <w:adjustRightInd w:val="0"/>
        <w:ind w:left="200" w:hanging="200" w:hangingChars="100"/>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Times New Roman" w:cs="Times New Roman"/>
          <w:kern w:val="0"/>
          <w:sz w:val="20"/>
          <w:szCs w:val="20"/>
        </w:rPr>
        <w:t>3</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Ecological and Economic Basics”, http://www.pre.nl/pss/download_PSSreport.htm (accessed June, 15</w:t>
      </w:r>
      <w:r>
        <w:rPr>
          <w:rFonts w:hint="eastAsia" w:ascii="Times New Roman" w:hAnsi="Times New Roman" w:cs="Times New Roman"/>
          <w:kern w:val="0"/>
          <w:sz w:val="20"/>
          <w:szCs w:val="20"/>
        </w:rPr>
        <w:t>.)</w:t>
      </w:r>
    </w:p>
    <w:p>
      <w:pPr>
        <w:autoSpaceDE w:val="0"/>
        <w:autoSpaceDN w:val="0"/>
        <w:adjustRightInd w:val="0"/>
        <w:ind w:left="400" w:hanging="400" w:hangingChars="200"/>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Times New Roman" w:cs="Times New Roman"/>
          <w:kern w:val="0"/>
          <w:sz w:val="20"/>
          <w:szCs w:val="20"/>
        </w:rPr>
        <w:t>4</w:t>
      </w: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曹东兴，檀润华，概念设计中行为矩阵模型的公理化验证，中国机械工程</w:t>
      </w:r>
      <w:r>
        <w:rPr>
          <w:rFonts w:ascii="Times New Roman" w:hAnsi="Times New Roman" w:cs="Times New Roman"/>
          <w:kern w:val="0"/>
          <w:sz w:val="20"/>
          <w:szCs w:val="20"/>
        </w:rPr>
        <w:t>[</w:t>
      </w:r>
      <w:r>
        <w:rPr>
          <w:rFonts w:hint="eastAsia" w:ascii="Times New Roman" w:hAnsi="Times New Roman" w:cs="Times New Roman"/>
          <w:kern w:val="0"/>
          <w:sz w:val="20"/>
          <w:szCs w:val="20"/>
        </w:rPr>
        <w:t>J</w:t>
      </w:r>
      <w:r>
        <w:rPr>
          <w:rFonts w:ascii="Times New Roman" w:hAnsi="Times New Roman" w:cs="Times New Roman"/>
          <w:kern w:val="0"/>
          <w:sz w:val="20"/>
          <w:szCs w:val="20"/>
        </w:rPr>
        <w:t>]</w:t>
      </w:r>
      <w:r>
        <w:rPr>
          <w:rFonts w:hint="eastAsia" w:ascii="Times New Roman" w:hAnsi="Times New Roman" w:cs="Times New Roman"/>
          <w:kern w:val="0"/>
          <w:sz w:val="20"/>
          <w:szCs w:val="20"/>
        </w:rPr>
        <w:t>，2005，16（4）：337-340</w:t>
      </w:r>
    </w:p>
    <w:p>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Times New Roman" w:cs="Times New Roman"/>
          <w:kern w:val="0"/>
          <w:sz w:val="20"/>
          <w:szCs w:val="20"/>
        </w:rPr>
        <w:t>5</w:t>
      </w:r>
      <w:r>
        <w:rPr>
          <w:rFonts w:ascii="Times New Roman" w:hAnsi="Times New Roman" w:cs="Times New Roman"/>
          <w:kern w:val="0"/>
          <w:sz w:val="20"/>
          <w:szCs w:val="20"/>
        </w:rPr>
        <w:t>] Vezzoli C.A., 2010, “System Design for Sustainability. Theory, methods and tools for a sustainable</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“satisfaction-system” design” [</w:t>
      </w:r>
      <w:r>
        <w:rPr>
          <w:rFonts w:hint="eastAsia" w:ascii="Times New Roman" w:hAnsi="Times New Roman" w:cs="Times New Roman"/>
          <w:kern w:val="0"/>
          <w:sz w:val="20"/>
          <w:szCs w:val="20"/>
        </w:rPr>
        <w:t>M</w:t>
      </w:r>
      <w:r>
        <w:rPr>
          <w:rFonts w:ascii="Times New Roman" w:hAnsi="Times New Roman" w:cs="Times New Roman"/>
          <w:kern w:val="0"/>
          <w:sz w:val="20"/>
          <w:szCs w:val="20"/>
        </w:rPr>
        <w:t>], Maggioli Editore, ISBN 978-88387-4440-8, pp. 1-88.</w:t>
      </w:r>
    </w:p>
    <w:p>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hint="eastAsia" w:ascii="Times New Roman" w:hAnsi="Times New Roman" w:cs="Times New Roman"/>
          <w:kern w:val="0"/>
          <w:sz w:val="20"/>
          <w:szCs w:val="20"/>
        </w:rPr>
        <w:t>16</w:t>
      </w:r>
      <w:r>
        <w:rPr>
          <w:rFonts w:ascii="Times New Roman" w:hAnsi="Times New Roman" w:cs="Times New Roman"/>
          <w:kern w:val="0"/>
          <w:sz w:val="20"/>
          <w:szCs w:val="20"/>
        </w:rPr>
        <w:t>] Esty D.C., Winston A.S., 2006, “Green to Gold. How Smart Companies Use Environmental Strategy to</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Innovate, Create Value, and Build Competitive Advantage”, [</w:t>
      </w:r>
      <w:r>
        <w:rPr>
          <w:rFonts w:hint="eastAsia" w:ascii="Times New Roman" w:hAnsi="Times New Roman" w:cs="Times New Roman"/>
          <w:kern w:val="0"/>
          <w:sz w:val="20"/>
          <w:szCs w:val="20"/>
        </w:rPr>
        <w:t>M</w:t>
      </w:r>
      <w:r>
        <w:rPr>
          <w:rFonts w:ascii="Times New Roman" w:hAnsi="Times New Roman" w:cs="Times New Roman"/>
          <w:kern w:val="0"/>
          <w:sz w:val="20"/>
          <w:szCs w:val="20"/>
        </w:rPr>
        <w:t>] Yale University Press, ISBN 977-0-300-</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1997-8, pp. 7-64.</w:t>
      </w:r>
    </w:p>
    <w:p>
      <w:pPr>
        <w:autoSpaceDE w:val="0"/>
        <w:autoSpaceDN w:val="0"/>
        <w:adjustRightInd w:val="0"/>
        <w:jc w:val="left"/>
        <w:rPr>
          <w:rFonts w:ascii="Times New Roman" w:hAnsi="Times New Roman" w:cs="Times New Roman"/>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8F"/>
    <w:rsid w:val="00003A10"/>
    <w:rsid w:val="000053D3"/>
    <w:rsid w:val="000170FF"/>
    <w:rsid w:val="000257CB"/>
    <w:rsid w:val="000259AE"/>
    <w:rsid w:val="000328A8"/>
    <w:rsid w:val="00040C4D"/>
    <w:rsid w:val="00042A2A"/>
    <w:rsid w:val="000516B4"/>
    <w:rsid w:val="00054B98"/>
    <w:rsid w:val="00063A6E"/>
    <w:rsid w:val="000A1E17"/>
    <w:rsid w:val="000A7AFE"/>
    <w:rsid w:val="000B1D91"/>
    <w:rsid w:val="000B2092"/>
    <w:rsid w:val="000D1CB6"/>
    <w:rsid w:val="000E0824"/>
    <w:rsid w:val="000E0E21"/>
    <w:rsid w:val="000E5A57"/>
    <w:rsid w:val="000E5FD8"/>
    <w:rsid w:val="00115081"/>
    <w:rsid w:val="00131169"/>
    <w:rsid w:val="00133441"/>
    <w:rsid w:val="0014260F"/>
    <w:rsid w:val="00157BE4"/>
    <w:rsid w:val="001635B7"/>
    <w:rsid w:val="00170C2C"/>
    <w:rsid w:val="00183442"/>
    <w:rsid w:val="001A615B"/>
    <w:rsid w:val="001A6298"/>
    <w:rsid w:val="001C36D4"/>
    <w:rsid w:val="001D2910"/>
    <w:rsid w:val="00213C64"/>
    <w:rsid w:val="00222B92"/>
    <w:rsid w:val="00271A24"/>
    <w:rsid w:val="00273BB9"/>
    <w:rsid w:val="00277858"/>
    <w:rsid w:val="002945C6"/>
    <w:rsid w:val="002A3CAA"/>
    <w:rsid w:val="002A673D"/>
    <w:rsid w:val="002C73DC"/>
    <w:rsid w:val="002C7D57"/>
    <w:rsid w:val="002E1AF9"/>
    <w:rsid w:val="002E6F77"/>
    <w:rsid w:val="002F5B08"/>
    <w:rsid w:val="003203E9"/>
    <w:rsid w:val="00322F47"/>
    <w:rsid w:val="00347A37"/>
    <w:rsid w:val="00357F9F"/>
    <w:rsid w:val="003807A8"/>
    <w:rsid w:val="00380AA1"/>
    <w:rsid w:val="00382429"/>
    <w:rsid w:val="003851DF"/>
    <w:rsid w:val="0038615E"/>
    <w:rsid w:val="003B5003"/>
    <w:rsid w:val="003C0EAE"/>
    <w:rsid w:val="003D2F1F"/>
    <w:rsid w:val="003D66C7"/>
    <w:rsid w:val="004234BC"/>
    <w:rsid w:val="0042789E"/>
    <w:rsid w:val="004313B9"/>
    <w:rsid w:val="004819E1"/>
    <w:rsid w:val="00487EB3"/>
    <w:rsid w:val="0049192A"/>
    <w:rsid w:val="004E12B2"/>
    <w:rsid w:val="004F6A1F"/>
    <w:rsid w:val="00500780"/>
    <w:rsid w:val="00523550"/>
    <w:rsid w:val="00540C73"/>
    <w:rsid w:val="0057520A"/>
    <w:rsid w:val="00575403"/>
    <w:rsid w:val="005826C1"/>
    <w:rsid w:val="00592809"/>
    <w:rsid w:val="00594B8F"/>
    <w:rsid w:val="005A0BB8"/>
    <w:rsid w:val="005C3201"/>
    <w:rsid w:val="005C5192"/>
    <w:rsid w:val="005E43F7"/>
    <w:rsid w:val="00636859"/>
    <w:rsid w:val="006659AD"/>
    <w:rsid w:val="00672903"/>
    <w:rsid w:val="006853B3"/>
    <w:rsid w:val="00687C73"/>
    <w:rsid w:val="00687FF0"/>
    <w:rsid w:val="006A489A"/>
    <w:rsid w:val="006A6E7F"/>
    <w:rsid w:val="006C27AB"/>
    <w:rsid w:val="006E150D"/>
    <w:rsid w:val="006E24E6"/>
    <w:rsid w:val="006E3761"/>
    <w:rsid w:val="006F1532"/>
    <w:rsid w:val="006F6E02"/>
    <w:rsid w:val="00705001"/>
    <w:rsid w:val="007055B5"/>
    <w:rsid w:val="007069BA"/>
    <w:rsid w:val="00710754"/>
    <w:rsid w:val="00721930"/>
    <w:rsid w:val="00756ED0"/>
    <w:rsid w:val="0076128D"/>
    <w:rsid w:val="0078756A"/>
    <w:rsid w:val="00791CB8"/>
    <w:rsid w:val="00794471"/>
    <w:rsid w:val="00795E1D"/>
    <w:rsid w:val="007B74E4"/>
    <w:rsid w:val="007C0AB4"/>
    <w:rsid w:val="007D2A3B"/>
    <w:rsid w:val="00807B28"/>
    <w:rsid w:val="00813B83"/>
    <w:rsid w:val="0083421A"/>
    <w:rsid w:val="008454E5"/>
    <w:rsid w:val="00855472"/>
    <w:rsid w:val="0089784E"/>
    <w:rsid w:val="008B09F5"/>
    <w:rsid w:val="008C3DA7"/>
    <w:rsid w:val="008C5E3B"/>
    <w:rsid w:val="008D0041"/>
    <w:rsid w:val="008D02E2"/>
    <w:rsid w:val="008E125F"/>
    <w:rsid w:val="008F2D78"/>
    <w:rsid w:val="00901933"/>
    <w:rsid w:val="00912595"/>
    <w:rsid w:val="00942E57"/>
    <w:rsid w:val="00944CB6"/>
    <w:rsid w:val="00974D6C"/>
    <w:rsid w:val="009810EC"/>
    <w:rsid w:val="00985F92"/>
    <w:rsid w:val="00992CD9"/>
    <w:rsid w:val="0099342D"/>
    <w:rsid w:val="009C5AB0"/>
    <w:rsid w:val="009E0AF6"/>
    <w:rsid w:val="009F27C7"/>
    <w:rsid w:val="009F5A36"/>
    <w:rsid w:val="009F7CBC"/>
    <w:rsid w:val="00A0317B"/>
    <w:rsid w:val="00A0466E"/>
    <w:rsid w:val="00A04ACA"/>
    <w:rsid w:val="00A04EDD"/>
    <w:rsid w:val="00A108BF"/>
    <w:rsid w:val="00A1456B"/>
    <w:rsid w:val="00A2418D"/>
    <w:rsid w:val="00A25370"/>
    <w:rsid w:val="00A26AD1"/>
    <w:rsid w:val="00A3700E"/>
    <w:rsid w:val="00A40838"/>
    <w:rsid w:val="00A45246"/>
    <w:rsid w:val="00A461A2"/>
    <w:rsid w:val="00A5240B"/>
    <w:rsid w:val="00A67EB0"/>
    <w:rsid w:val="00A80C4C"/>
    <w:rsid w:val="00A850A9"/>
    <w:rsid w:val="00A93BCE"/>
    <w:rsid w:val="00AB34EC"/>
    <w:rsid w:val="00AC58D4"/>
    <w:rsid w:val="00AD08EA"/>
    <w:rsid w:val="00AD2A23"/>
    <w:rsid w:val="00AD4612"/>
    <w:rsid w:val="00AE0DD4"/>
    <w:rsid w:val="00AF4213"/>
    <w:rsid w:val="00B06C19"/>
    <w:rsid w:val="00B14783"/>
    <w:rsid w:val="00B14D1C"/>
    <w:rsid w:val="00B57852"/>
    <w:rsid w:val="00B73FF5"/>
    <w:rsid w:val="00B81AFD"/>
    <w:rsid w:val="00B851F7"/>
    <w:rsid w:val="00B923AA"/>
    <w:rsid w:val="00BA08DC"/>
    <w:rsid w:val="00BA21DB"/>
    <w:rsid w:val="00BA2CB9"/>
    <w:rsid w:val="00BD16F1"/>
    <w:rsid w:val="00BE0D65"/>
    <w:rsid w:val="00BE3ABD"/>
    <w:rsid w:val="00BF52EC"/>
    <w:rsid w:val="00C03E8F"/>
    <w:rsid w:val="00C04DB2"/>
    <w:rsid w:val="00C20D42"/>
    <w:rsid w:val="00C47204"/>
    <w:rsid w:val="00C64532"/>
    <w:rsid w:val="00C65E9B"/>
    <w:rsid w:val="00C90CEE"/>
    <w:rsid w:val="00C945CA"/>
    <w:rsid w:val="00CA0522"/>
    <w:rsid w:val="00CA3456"/>
    <w:rsid w:val="00CA462A"/>
    <w:rsid w:val="00CC3EB7"/>
    <w:rsid w:val="00CC6310"/>
    <w:rsid w:val="00CE1DEB"/>
    <w:rsid w:val="00D0637A"/>
    <w:rsid w:val="00D105A9"/>
    <w:rsid w:val="00D30EED"/>
    <w:rsid w:val="00D503B1"/>
    <w:rsid w:val="00D66B69"/>
    <w:rsid w:val="00D73AEE"/>
    <w:rsid w:val="00D73EB1"/>
    <w:rsid w:val="00D8601D"/>
    <w:rsid w:val="00DA0DF2"/>
    <w:rsid w:val="00DA2BFE"/>
    <w:rsid w:val="00DB0DB0"/>
    <w:rsid w:val="00DE26D5"/>
    <w:rsid w:val="00DF1242"/>
    <w:rsid w:val="00E11E74"/>
    <w:rsid w:val="00E17320"/>
    <w:rsid w:val="00E2611C"/>
    <w:rsid w:val="00E477B7"/>
    <w:rsid w:val="00E5685B"/>
    <w:rsid w:val="00E73A2B"/>
    <w:rsid w:val="00E74473"/>
    <w:rsid w:val="00E907B1"/>
    <w:rsid w:val="00EB303A"/>
    <w:rsid w:val="00EC0424"/>
    <w:rsid w:val="00ED39A6"/>
    <w:rsid w:val="00ED724B"/>
    <w:rsid w:val="00EE0297"/>
    <w:rsid w:val="00EF390F"/>
    <w:rsid w:val="00F013F5"/>
    <w:rsid w:val="00F07A7B"/>
    <w:rsid w:val="00F367CD"/>
    <w:rsid w:val="00F44890"/>
    <w:rsid w:val="00F512E0"/>
    <w:rsid w:val="00F629C3"/>
    <w:rsid w:val="00F640AE"/>
    <w:rsid w:val="00F7096C"/>
    <w:rsid w:val="00F7392A"/>
    <w:rsid w:val="00F93468"/>
    <w:rsid w:val="00F93647"/>
    <w:rsid w:val="00F95882"/>
    <w:rsid w:val="00FA03A9"/>
    <w:rsid w:val="00FA0790"/>
    <w:rsid w:val="00FA5E3C"/>
    <w:rsid w:val="00FD140B"/>
    <w:rsid w:val="00FD37B0"/>
    <w:rsid w:val="00FE0711"/>
    <w:rsid w:val="00FE2115"/>
    <w:rsid w:val="00FF1F90"/>
    <w:rsid w:val="00FF541F"/>
    <w:rsid w:val="014C0D48"/>
    <w:rsid w:val="094D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0"/>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6"/>
    <w:link w:val="3"/>
    <w:semiHidden/>
    <w:uiPriority w:val="99"/>
    <w:rPr>
      <w:sz w:val="18"/>
      <w:szCs w:val="18"/>
    </w:rPr>
  </w:style>
  <w:style w:type="character" w:customStyle="1" w:styleId="11">
    <w:name w:val="页眉 Char"/>
    <w:basedOn w:val="6"/>
    <w:link w:val="5"/>
    <w:uiPriority w:val="99"/>
    <w:rPr>
      <w:sz w:val="18"/>
      <w:szCs w:val="18"/>
    </w:rPr>
  </w:style>
  <w:style w:type="character" w:customStyle="1" w:styleId="12">
    <w:name w:val="页脚 Char"/>
    <w:basedOn w:val="6"/>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28AD2-39D6-4E30-ABA8-C3A5A5719C47}">
  <ds:schemaRefs/>
</ds:datastoreItem>
</file>

<file path=docProps/app.xml><?xml version="1.0" encoding="utf-8"?>
<Properties xmlns="http://schemas.openxmlformats.org/officeDocument/2006/extended-properties" xmlns:vt="http://schemas.openxmlformats.org/officeDocument/2006/docPropsVTypes">
  <Template>Normal</Template>
  <Pages>9</Pages>
  <Words>1671</Words>
  <Characters>9528</Characters>
  <Lines>79</Lines>
  <Paragraphs>22</Paragraphs>
  <ScaleCrop>false</ScaleCrop>
  <LinksUpToDate>false</LinksUpToDate>
  <CharactersWithSpaces>11177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2017-08-09T23:37:00Z</dcterms:created>
  <dc:creator>LU</dc:creator>
  <cp:lastModifiedBy>Administrator</cp:lastModifiedBy>
  <dcterms:modified xsi:type="dcterms:W3CDTF">2018-03-31T08:48:09Z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