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精心培养学生干部，努力加强班级管理</w:t>
      </w:r>
    </w:p>
    <w:p>
      <w:pPr>
        <w:jc w:val="center"/>
        <w:rPr>
          <w:rFonts w:hint="eastAsia"/>
        </w:rPr>
      </w:pPr>
      <w:r>
        <w:rPr>
          <w:rFonts w:hint="eastAsia"/>
          <w:sz w:val="28"/>
          <w:szCs w:val="28"/>
        </w:rPr>
        <w:t>山东省潍坊锦程初级中学  娄倩倩</w:t>
      </w:r>
    </w:p>
    <w:p>
      <w:pPr>
        <w:ind w:firstLine="560" w:firstLineChars="200"/>
        <w:rPr>
          <w:rFonts w:hint="eastAsia"/>
          <w:sz w:val="28"/>
          <w:szCs w:val="28"/>
        </w:rPr>
      </w:pPr>
      <w:r>
        <w:rPr>
          <w:rFonts w:hint="eastAsia"/>
          <w:sz w:val="28"/>
          <w:szCs w:val="28"/>
        </w:rPr>
        <w:t>班级自主管理作为一种全新的班级管理模式，正逐渐被许多学校、班级所接受。我们班开学校之先河，率先在全校实行班级自主化管理。由于我们没有任何经验可供借鉴，只能“摸着石头过河”，不断思考，不断实践，不断反思，不断完善。本文根据我班在实行自主化管理中，在学生干部培养使用过程中的经验、教训，对学生干部培养的一些探索。</w:t>
      </w:r>
    </w:p>
    <w:p>
      <w:pPr>
        <w:ind w:firstLine="560" w:firstLineChars="200"/>
        <w:rPr>
          <w:rFonts w:hint="eastAsia"/>
          <w:sz w:val="28"/>
          <w:szCs w:val="28"/>
        </w:rPr>
      </w:pPr>
      <w:r>
        <w:rPr>
          <w:rFonts w:hint="eastAsia"/>
          <w:sz w:val="28"/>
          <w:szCs w:val="28"/>
        </w:rPr>
        <w:t>一、实行学生干部轮流</w:t>
      </w:r>
      <w:bookmarkStart w:id="0" w:name="_GoBack"/>
      <w:bookmarkEnd w:id="0"/>
      <w:r>
        <w:rPr>
          <w:rFonts w:hint="eastAsia"/>
          <w:sz w:val="28"/>
          <w:szCs w:val="28"/>
        </w:rPr>
        <w:t>制</w:t>
      </w:r>
    </w:p>
    <w:p>
      <w:pPr>
        <w:ind w:firstLine="560" w:firstLineChars="200"/>
        <w:rPr>
          <w:rFonts w:hint="eastAsia"/>
          <w:sz w:val="28"/>
          <w:szCs w:val="28"/>
        </w:rPr>
      </w:pPr>
      <w:r>
        <w:rPr>
          <w:rFonts w:hint="eastAsia"/>
          <w:sz w:val="28"/>
          <w:szCs w:val="28"/>
        </w:rPr>
        <w:t>所谓学生干部轮流制，就是学生干部由全班学生轮流来当，每一位学生都有机会担任一届学生干部工作，每届学生干部会改组后都由新一批成员担任。“面向全体学生”是素质教育的基本要求之一，我们的教育应该顺应时代发展的潮流，让每一位学生都有机会担任学生干部，直接参与班级管理，锻炼自己的才能。学生干部轮流制给每一位学生提供了一个学习当干部的机会，给每一位学生展示自己的才能和特长提供了用武之地，尤其是使后进生的“闪光点”得以有机会“闪烁”，使他们也能收获成功的喜悦，增强自信心，有利于后进生的转化工作，促进后进生的进步和全面发展。在学生干部轮流制下，学生干部能上能下，有利于消除学生的“官本位”意识，增强学生的竞争意识、主人翁意识、集体荣誉感和责任感，更好地发挥工作的积极性、主动性和创造性。学生干部轮流制也有利于减轻学生干部的工作负担，能使学生更好地处理学习与工作的关系。另外，这种制度使当过学生干部的学生能体会到学生干部工作的乐趣和艰辛，使未轮到的学生会想到自己以后也要当学生干部，因此他们往往会设身处地为现任学生干部着想。</w:t>
      </w:r>
    </w:p>
    <w:p>
      <w:pPr>
        <w:ind w:firstLine="560" w:firstLineChars="200"/>
        <w:rPr>
          <w:rFonts w:hint="eastAsia"/>
          <w:sz w:val="28"/>
          <w:szCs w:val="28"/>
        </w:rPr>
      </w:pPr>
      <w:r>
        <w:rPr>
          <w:rFonts w:hint="eastAsia"/>
          <w:sz w:val="28"/>
          <w:szCs w:val="28"/>
        </w:rPr>
        <w:t>二、做好岗前培训</w:t>
      </w:r>
    </w:p>
    <w:p>
      <w:pPr>
        <w:ind w:firstLine="560" w:firstLineChars="200"/>
        <w:rPr>
          <w:rFonts w:hint="eastAsia"/>
          <w:sz w:val="28"/>
          <w:szCs w:val="28"/>
        </w:rPr>
      </w:pPr>
      <w:r>
        <w:rPr>
          <w:rFonts w:hint="eastAsia"/>
          <w:sz w:val="28"/>
          <w:szCs w:val="28"/>
        </w:rPr>
        <w:t>做好岗前培训是学生干部轮流制得以顺利实施的前提和基础。学生干部轮流制是新生的事物，对学生来说，还很陌生。为了使这项制度在不断的重复运转中保持良性循环，班主任必须对学生进行岗前培训。在新一届学生干部上任之前，班主任要让全体学生干部对学生干部轮流制有一个直观、系统的认识，形成对学生干部工作的全新认识，使他们认识到实施学生干部轮流制的重要意义，使他们认识到要珍惜当学生干部的机会，好好锻炼自己，为同学服务，实现自己的个人价值。岗前培训最重要的是统一学生干部们的思想和认识，使他们充分意识到学生干部的神圣使命和职责，明确分工，责任到人。</w:t>
      </w:r>
    </w:p>
    <w:p>
      <w:pPr>
        <w:ind w:firstLine="560" w:firstLineChars="200"/>
        <w:rPr>
          <w:rFonts w:hint="eastAsia"/>
          <w:sz w:val="28"/>
          <w:szCs w:val="28"/>
        </w:rPr>
      </w:pPr>
      <w:r>
        <w:rPr>
          <w:rFonts w:hint="eastAsia"/>
          <w:sz w:val="28"/>
          <w:szCs w:val="28"/>
        </w:rPr>
        <w:t>三、班主任要及时指导学生干部工作</w:t>
      </w:r>
    </w:p>
    <w:p>
      <w:pPr>
        <w:ind w:firstLine="560" w:firstLineChars="200"/>
        <w:rPr>
          <w:rFonts w:hint="eastAsia"/>
          <w:sz w:val="28"/>
          <w:szCs w:val="28"/>
        </w:rPr>
      </w:pPr>
      <w:r>
        <w:rPr>
          <w:rFonts w:hint="eastAsia"/>
          <w:sz w:val="28"/>
          <w:szCs w:val="28"/>
        </w:rPr>
        <w:t>班主任要充分信任学生干部，放手让他们开展工作，但不能放任自流，要经常、全面地了解学生干部工作，对学生干部工作中存在的问题要及时提出整改意见和建议。班主任要经常列席学生干部例会，认真听取学生干部的意见和建议，并对他们的工作进行指导。另外，还可通过主题班会等形式，请有工作经验和工作成绩突出的学生作经验介绍，让学生共享成功的愉悦，增加工作经验，更快地提高工作水平。</w:t>
      </w:r>
    </w:p>
    <w:p>
      <w:pPr>
        <w:ind w:firstLine="560" w:firstLineChars="200"/>
        <w:rPr>
          <w:rFonts w:hint="eastAsia"/>
          <w:sz w:val="28"/>
          <w:szCs w:val="28"/>
        </w:rPr>
      </w:pPr>
      <w:r>
        <w:rPr>
          <w:rFonts w:hint="eastAsia"/>
          <w:sz w:val="28"/>
          <w:szCs w:val="28"/>
        </w:rPr>
        <w:t>四、建立监督机制，监督学生干部工作</w:t>
      </w:r>
    </w:p>
    <w:p>
      <w:pPr>
        <w:ind w:firstLine="560" w:firstLineChars="200"/>
        <w:rPr>
          <w:rFonts w:hint="eastAsia"/>
          <w:sz w:val="28"/>
          <w:szCs w:val="28"/>
        </w:rPr>
      </w:pPr>
      <w:r>
        <w:rPr>
          <w:rFonts w:hint="eastAsia"/>
          <w:sz w:val="28"/>
          <w:szCs w:val="28"/>
        </w:rPr>
        <w:t>建立监督机制是学生干部轮流制顺利实施的重要保障。法国启蒙思想家孟德斯鸠说过：“权力一旦失去监督，就会产生腐败。”学生干部的权力虽不大，但失去有力的监督，同样也存在腐败问题。虽然学生对某些学生干部的作风颇有微词，但由于监督意识不够、怕打击报复等原因，不会、不敢把存在的问题向班主任反映。为了杜绝学生干部中可能存在的腐败现象，由学生民主选举产生威信高、正义感强的学生若干名成立纪委，独立于学生干部之外，对学生干部工作进行全程监督，发现问题，及时报告班主任处理。更重要的是，努力增强全体学生的监督意识，发挥班级舆论的监督作用，促进学生干部队伍建设。</w:t>
      </w:r>
    </w:p>
    <w:p>
      <w:pPr>
        <w:ind w:firstLine="560" w:firstLineChars="200"/>
        <w:rPr>
          <w:rFonts w:hint="eastAsia"/>
          <w:sz w:val="28"/>
          <w:szCs w:val="28"/>
        </w:rPr>
      </w:pPr>
      <w:r>
        <w:rPr>
          <w:rFonts w:hint="eastAsia"/>
          <w:sz w:val="28"/>
          <w:szCs w:val="28"/>
        </w:rPr>
        <w:t>五、建立赏罚分明的奖惩制度</w:t>
      </w:r>
    </w:p>
    <w:p>
      <w:pPr>
        <w:ind w:firstLine="560" w:firstLineChars="200"/>
        <w:rPr>
          <w:rFonts w:hint="eastAsia"/>
          <w:sz w:val="28"/>
          <w:szCs w:val="28"/>
        </w:rPr>
      </w:pPr>
      <w:r>
        <w:rPr>
          <w:rFonts w:hint="eastAsia"/>
          <w:sz w:val="28"/>
          <w:szCs w:val="28"/>
        </w:rPr>
        <w:t>建立严格、公正、赏罚分明的奖惩制度是顺利实施学生干部轮流制的保证。干好干坏一个样是工作的大忌。在实施过程中，我只注重对学生干部的民主考核，却忽视了鼓励先进，惩罚落后，这无疑打击了工作积极学生的积极性，助长了敷衍了事学生的应付气焰。为了奖优罚劣，班主任要坚持精神鼓励和物质奖励相结合，表彰工作出色、积极的学生，宣传他们上进、积极进取的精神。</w:t>
      </w:r>
    </w:p>
    <w:p>
      <w:pPr>
        <w:ind w:firstLine="560" w:firstLineChars="200"/>
        <w:rPr>
          <w:rFonts w:hint="eastAsia"/>
          <w:sz w:val="28"/>
          <w:szCs w:val="28"/>
        </w:rPr>
      </w:pPr>
      <w:r>
        <w:rPr>
          <w:rFonts w:hint="eastAsia"/>
          <w:sz w:val="28"/>
          <w:szCs w:val="28"/>
        </w:rPr>
        <w:t>班级自主化实施后，变化最明显的是学生干部工作的主动性和积极性。以前，学生干部的工作主动性普遍不强，大扫除要等到学校进行卫生检查时才搞，出黑板报拖拖拉拉，有一期甚至拖了一个多月才完成，而且黑板报的质量不很理想。实行学生干部轮流制后，学生干部的工作积极性、主动性明显增强，在任期内都能圆满地完成规定的工作，大扫除每个月搞一次，给学生们提供了整洁的学习环境；黑板报每月一期，宣传委员就很主动、自觉地去找资料，根本不用我操心，而且每一期都是精心设计的。每周一次的工作汇报，给每一位学生干部提供了在大众广庭发言的机会，锻炼了他们的胆量和勇气，提高了他们的口头表达能力，每月一次的主题班会更是锻炼了学生干部们的组织能力。他们还定期召开学生干部例会，由各学生干部轮流主持，商讨班级重大事务，并成为一种制度。学生干部轮流制给默默默无闻的学生提供了在同学面前展示自我的机会，使他们的价值在学生干部工作中得到了充分地体现，尤其是给那些平时默默无闻、工作脚踏实地的学生提供了展现自我风采的舞台，使老师和同学能够发现他们的优良品质，并给予充分肯定和高度评价，从而更加坚定他们为班级、为同学服务的信念。此外，学生干部轮流制使学习方面后进的学生看到了自己的“闪光点”，增强了自信心，学习的劲头比以前足了，还使平时违纪较多的学生在任学生干部期间约束自己的行为，一定程度上遏制了违纪行为的发生。</w:t>
      </w:r>
    </w:p>
    <w:p>
      <w:pPr>
        <w:ind w:firstLine="560" w:firstLineChars="200"/>
        <w:rPr>
          <w:sz w:val="28"/>
          <w:szCs w:val="28"/>
        </w:rPr>
      </w:pPr>
      <w:r>
        <w:rPr>
          <w:rFonts w:hint="eastAsia"/>
          <w:sz w:val="28"/>
          <w:szCs w:val="28"/>
        </w:rPr>
        <w:t>班级自主化管理的实施，使学生干部的特长得以发挥，个性得以张扬，“闪光点”得以发掘，充分体现了素质教育的思想。学生干部在工作中，难免会遇到一些挫折和困难,这时班主任就要及时地找他谈心，多鼓励，给她勇气，激发他战胜困难的勇气，鼓舞他的斗志，最终使班级在班主任和学生干部的带领下，得到积极、健康、稳定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75"/>
    <w:rsid w:val="00032458"/>
    <w:rsid w:val="00033403"/>
    <w:rsid w:val="00086429"/>
    <w:rsid w:val="00093EAE"/>
    <w:rsid w:val="0010104E"/>
    <w:rsid w:val="001116F1"/>
    <w:rsid w:val="00121A25"/>
    <w:rsid w:val="00121F8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421C58"/>
    <w:rsid w:val="00432A79"/>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CE5E75"/>
    <w:rsid w:val="00D140E1"/>
    <w:rsid w:val="00D20CAF"/>
    <w:rsid w:val="00D26B05"/>
    <w:rsid w:val="00D357F1"/>
    <w:rsid w:val="00D7785B"/>
    <w:rsid w:val="00DF62CE"/>
    <w:rsid w:val="00E13672"/>
    <w:rsid w:val="00E45F63"/>
    <w:rsid w:val="00E7430C"/>
    <w:rsid w:val="00E7669A"/>
    <w:rsid w:val="00E81F82"/>
    <w:rsid w:val="00E87A3D"/>
    <w:rsid w:val="00E91D76"/>
    <w:rsid w:val="00F33987"/>
    <w:rsid w:val="00F4045A"/>
    <w:rsid w:val="00F62C92"/>
    <w:rsid w:val="00F72B42"/>
    <w:rsid w:val="00F75721"/>
    <w:rsid w:val="00FA02AA"/>
    <w:rsid w:val="00FB112F"/>
    <w:rsid w:val="00FC2B01"/>
    <w:rsid w:val="00FC345C"/>
    <w:rsid w:val="00FE3905"/>
    <w:rsid w:val="63320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1170</Words>
  <Characters>1170</Characters>
  <Lines>43</Lines>
  <Paragraphs>17</Paragraphs>
  <ScaleCrop>false</ScaleCrop>
  <LinksUpToDate>false</LinksUpToDate>
  <CharactersWithSpaces>2323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2018-01-23T00:51:00Z</dcterms:created>
  <dc:creator>User</dc:creator>
  <cp:lastModifiedBy>Administrator</cp:lastModifiedBy>
  <dcterms:modified xsi:type="dcterms:W3CDTF">2018-01-29T02:35:29Z</dcterms:modified>
  <dc:title>精心培养学生干部，努力加强班级管理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