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4" w:lineRule="exact"/>
        <w:ind w:left="1120" w:right="0" w:rightChars="0" w:hanging="1120" w:hangingChars="400"/>
        <w:textAlignment w:val="auto"/>
        <w:outlineLvl w:val="9"/>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28"/>
          <w:szCs w:val="28"/>
          <w:lang w:val="en-US" w:eastAsia="zh-CN"/>
        </w:rPr>
        <w:t xml:space="preserve">                 </w:t>
      </w:r>
      <w:r>
        <w:rPr>
          <w:rFonts w:hint="eastAsia" w:ascii="黑体" w:hAnsi="黑体" w:eastAsia="黑体" w:cs="黑体"/>
          <w:sz w:val="44"/>
          <w:szCs w:val="44"/>
          <w:lang w:val="en-US" w:eastAsia="zh-CN"/>
        </w:rPr>
        <w:t>浅谈英语课堂德育的实施</w:t>
      </w:r>
    </w:p>
    <w:p>
      <w:pPr>
        <w:keepNext w:val="0"/>
        <w:keepLines w:val="0"/>
        <w:pageBreakBefore w:val="0"/>
        <w:kinsoku/>
        <w:wordWrap/>
        <w:overflowPunct/>
        <w:topLinePunct w:val="0"/>
        <w:autoSpaceDE/>
        <w:autoSpaceDN/>
        <w:bidi w:val="0"/>
        <w:adjustRightInd/>
        <w:snapToGrid/>
        <w:spacing w:line="584" w:lineRule="exact"/>
        <w:ind w:right="0" w:rightChars="0" w:firstLine="2800" w:firstLineChars="100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山东省海阳市第二中学  曹启民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eastAsia="zh-CN"/>
        </w:rPr>
        <w:t>【摘要】</w:t>
      </w:r>
      <w:r>
        <w:rPr>
          <w:rFonts w:hint="eastAsia" w:ascii="仿宋_GB2312" w:hAnsi="仿宋_GB2312" w:eastAsia="仿宋_GB2312" w:cs="仿宋_GB2312"/>
          <w:sz w:val="28"/>
          <w:szCs w:val="28"/>
        </w:rPr>
        <w:t>教师</w:t>
      </w:r>
      <w:r>
        <w:rPr>
          <w:rFonts w:hint="eastAsia" w:ascii="仿宋_GB2312" w:hAnsi="仿宋_GB2312" w:eastAsia="仿宋_GB2312" w:cs="仿宋_GB2312"/>
          <w:sz w:val="28"/>
          <w:szCs w:val="28"/>
          <w:lang w:eastAsia="zh-CN"/>
        </w:rPr>
        <w:t>是人类灵魂的工程师，</w:t>
      </w:r>
      <w:r>
        <w:rPr>
          <w:rFonts w:hint="eastAsia" w:ascii="仿宋_GB2312" w:hAnsi="仿宋_GB2312" w:eastAsia="仿宋_GB2312" w:cs="仿宋_GB2312"/>
          <w:sz w:val="28"/>
          <w:szCs w:val="28"/>
        </w:rPr>
        <w:t>不仅担负着传授知识、培养能</w:t>
      </w:r>
      <w:r>
        <w:rPr>
          <w:rFonts w:hint="eastAsia" w:ascii="仿宋_GB2312" w:hAnsi="仿宋_GB2312" w:eastAsia="仿宋_GB2312" w:cs="仿宋_GB2312"/>
          <w:sz w:val="28"/>
          <w:szCs w:val="28"/>
          <w:lang w:eastAsia="zh-CN"/>
        </w:rPr>
        <w:t>力、</w:t>
      </w:r>
      <w:r>
        <w:rPr>
          <w:rFonts w:hint="eastAsia" w:ascii="仿宋_GB2312" w:hAnsi="仿宋_GB2312" w:eastAsia="仿宋_GB2312" w:cs="仿宋_GB2312"/>
          <w:sz w:val="28"/>
          <w:szCs w:val="28"/>
        </w:rPr>
        <w:t>挖掘潜力的智育任务，而且肩负着塑造灵魂、陶冶情趣、促进学生全面发展的德育重任。</w:t>
      </w:r>
      <w:r>
        <w:rPr>
          <w:rFonts w:hint="eastAsia" w:ascii="仿宋_GB2312" w:hAnsi="仿宋_GB2312" w:eastAsia="仿宋_GB2312" w:cs="仿宋_GB2312"/>
          <w:sz w:val="28"/>
          <w:szCs w:val="28"/>
          <w:lang w:eastAsia="zh-CN"/>
        </w:rPr>
        <w:t>因此有必要</w:t>
      </w:r>
      <w:r>
        <w:rPr>
          <w:rFonts w:hint="eastAsia" w:ascii="仿宋_GB2312" w:hAnsi="仿宋_GB2312" w:eastAsia="仿宋_GB2312" w:cs="仿宋_GB2312"/>
          <w:sz w:val="28"/>
          <w:szCs w:val="28"/>
          <w:lang w:val="en-US" w:eastAsia="zh-CN"/>
        </w:rPr>
        <w:t>在英语学科教学中要采用实际有效的方法进行德育渗透。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eastAsia="zh-CN"/>
        </w:rPr>
        <w:t>【关键词】</w:t>
      </w:r>
      <w:r>
        <w:rPr>
          <w:rFonts w:hint="eastAsia" w:ascii="仿宋_GB2312" w:hAnsi="仿宋_GB2312" w:eastAsia="仿宋_GB2312" w:cs="仿宋_GB2312"/>
          <w:sz w:val="28"/>
          <w:szCs w:val="28"/>
          <w:lang w:val="en-US" w:eastAsia="zh-CN"/>
        </w:rPr>
        <w:t xml:space="preserve"> 德育教育；课堂渗透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28"/>
          <w:szCs w:val="28"/>
        </w:rPr>
        <w:t>在当今新课程改革中, 特别强调重视和加强青少年的品德教育。我国在中小学各学科的新课程标准中,提出课堂教学注重三维的教学目标，即"知识与技能、过程与方法、情感态度与价值观"</w:t>
      </w:r>
      <w:r>
        <w:rPr>
          <w:rFonts w:hint="eastAsia" w:ascii="仿宋_GB2312" w:hAnsi="仿宋_GB2312" w:eastAsia="仿宋_GB2312" w:cs="仿宋_GB2312"/>
          <w:sz w:val="28"/>
          <w:szCs w:val="28"/>
          <w:lang w:eastAsia="zh-CN"/>
        </w:rPr>
        <w:t>。从中看出，课堂的本质是</w:t>
      </w:r>
      <w:r>
        <w:rPr>
          <w:rFonts w:hint="eastAsia" w:ascii="仿宋_GB2312" w:hAnsi="仿宋_GB2312" w:eastAsia="仿宋_GB2312" w:cs="仿宋_GB2312"/>
          <w:sz w:val="28"/>
          <w:szCs w:val="28"/>
        </w:rPr>
        <w:t>用情感统领课堂知识的学习和技能的掌握，把情感贯穿于学习的过程和方法，培养优化情感品质和形成价值人生观是课堂教学的首要任务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eastAsia="zh-CN"/>
        </w:rPr>
        <w:t>这就</w:t>
      </w:r>
      <w:r>
        <w:rPr>
          <w:rFonts w:hint="eastAsia" w:ascii="仿宋_GB2312" w:hAnsi="仿宋_GB2312" w:eastAsia="仿宋_GB2312" w:cs="仿宋_GB2312"/>
          <w:sz w:val="28"/>
          <w:szCs w:val="28"/>
        </w:rPr>
        <w:t>要求教师在课堂教学中, 不仅要向学生传授科学文化、培养能力, 还要有计划、有意识、有目的地对学生进行正确的道德影响和熏陶,从而培养学生正确的世界观、人生观和良好的道德品质 。道德教育的目的, 就是要通过启发诱导以及内在的努力修养, 培养出高尚的道德人格。</w:t>
      </w:r>
      <w:r>
        <w:rPr>
          <w:rFonts w:hint="eastAsia" w:ascii="仿宋_GB2312" w:hAnsi="仿宋_GB2312" w:eastAsia="仿宋_GB2312" w:cs="仿宋_GB2312"/>
          <w:kern w:val="0"/>
          <w:sz w:val="28"/>
        </w:rPr>
        <w:t>因此,作为英语教师,必须清楚地认识到并及时捕捉英语学科中的德育因素,在日常的教学过程中，除了完成正常的智育教学任务外,更重要的还要在教学中实施德育教育。</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rPr>
        <w:t>英语课堂要进行德育渗透,必须首先为学生创设一个和谐的德育环境。应满足学生追求真善美的需要,应使课堂生活充满爱、尊重与信任,处处洋溢着诚实、宽容、谨慎、自律、助人、同情心、合作、勇气和一系列民主价值。课堂上,我们要建立新型的师生关系,营造和谐、民主、轻松的氛围。</w:t>
      </w:r>
      <w:r>
        <w:rPr>
          <w:rFonts w:hint="eastAsia" w:ascii="仿宋_GB2312" w:hAnsi="仿宋_GB2312" w:eastAsia="仿宋_GB2312" w:cs="仿宋_GB2312"/>
          <w:kern w:val="0"/>
          <w:sz w:val="28"/>
          <w:lang w:eastAsia="zh-CN"/>
        </w:rPr>
        <w:t>老师是学生的</w:t>
      </w:r>
      <w:r>
        <w:rPr>
          <w:rFonts w:hint="eastAsia" w:ascii="仿宋_GB2312" w:hAnsi="仿宋_GB2312" w:eastAsia="仿宋_GB2312" w:cs="仿宋_GB2312"/>
          <w:kern w:val="0"/>
          <w:sz w:val="28"/>
        </w:rPr>
        <w:t>朋友,是道德认识环境的创设者,同时亦是道德楷模,是道德导师,是施爱者。给予学生的是关心、接纳和尊重。我们要笑对每个学生,对学生所犯的语言错误采取宽容的态度,从多元的角度去评价学生。在教学过程中注重学生心理的变化,创设对学生有挑战性的问题或问题情景,引发学生参与的欲望和行为,使他们在主动积极的参与中生活得到充实,情感得到熏陶,品德得到发展,价值判断得到初步的培养。在学生学习的过程中,要让学生感到自已能够平等与他人相处,能够被尊重,要求学生认真倾听同学的发言,尊重每个同学的语言成果,不嘲笑别人。课内外要学生争做“小老师”,真诚帮助学习上暂时有困难的同学,在互帮互助中,共同取得智育与德育的进步。</w:t>
      </w:r>
      <w:r>
        <w:rPr>
          <w:rFonts w:hint="eastAsia" w:ascii="仿宋_GB2312" w:hAnsi="仿宋_GB2312" w:eastAsia="仿宋_GB2312" w:cs="仿宋_GB2312"/>
          <w:kern w:val="0"/>
          <w:sz w:val="28"/>
        </w:rPr>
        <w:br w:type="textWrapping"/>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sz w:val="28"/>
          <w:szCs w:val="28"/>
        </w:rPr>
        <w:t>英语学科教学具有很强的思想性。我们应该遵循英语教学规律，寓思想教育于语言教学之中。在课堂教学改革过程中，既要注意遵循语言教学的规律，巩固、扩大学生的基础知识，发展听、说、读、写的基本技能，培养他们的交际和阅读能力；又要注意将思想品德教育贯穿于外语教学之中。任何一种语言文字的教学都和德育有关。教师往往自觉地或不自觉地进行了道德教育。语言文字不过是一种符号体系 ,它是思想的载体 ,也是思想交流的工具。在教授语言文字的时候 ,必须有思想交流 ,而任何思想都不可能完全脱离道德意识。教材是寓德的载体 ,依据教材挖掘德育因素是学科寓德的前提。在教学中有效地实施德育 ,就要深入钻研教材 ,明确教育目的 ,抓住结合点 ,通过融合渗透的方法, 有目的、有计划、自觉地寓德于英语课教学中。</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我国编写了许多套英语教材, 优秀教材在精心考虑外语学习规律的同时, 也注意在德育、美育诸方面给学生良好的影响。它涉及日常生活的道德规范, 辨明是非 ,区分善恶 ,建立科学的世界观。教材还介绍了英语国家以及其它国家的地理状况、风俗、习惯, 与中国的交往, 与各国的友谊, 各国人们平等相处 ,宣传爱国主义精神。高中阶段英语教材中包括了很多英美文学 ,如诗歌, 小说 ,戏剧, 抒情散文等等。这些作品有自己的时代性和思想性 ,有德育价值。我们根据中国的国情出发编写英语教材 ,使语言教材整体上有益于德育 ,使德育自然地渗透到语言教育中。</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560" w:firstLineChars="200"/>
        <w:textAlignment w:val="bottom"/>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抓住每一个课堂环节对学生进行德育教育渗透，例如，</w:t>
      </w:r>
      <w:r>
        <w:rPr>
          <w:rFonts w:hint="eastAsia" w:ascii="仿宋_GB2312" w:hAnsi="仿宋_GB2312" w:eastAsia="仿宋_GB2312" w:cs="仿宋_GB2312"/>
          <w:sz w:val="28"/>
          <w:szCs w:val="28"/>
        </w:rPr>
        <w:t>在进行保护环境的写作中，地球上的土</w:t>
      </w:r>
      <w:r>
        <w:rPr>
          <w:rFonts w:hint="eastAsia" w:ascii="仿宋_GB2312" w:hAnsi="仿宋_GB2312" w:eastAsia="仿宋_GB2312" w:cs="仿宋_GB2312"/>
          <w:sz w:val="28"/>
          <w:szCs w:val="28"/>
          <w:lang w:eastAsia="zh-CN"/>
        </w:rPr>
        <w:t>地</w:t>
      </w:r>
      <w:r>
        <w:rPr>
          <w:rFonts w:hint="eastAsia" w:ascii="仿宋_GB2312" w:hAnsi="仿宋_GB2312" w:eastAsia="仿宋_GB2312" w:cs="仿宋_GB2312"/>
          <w:sz w:val="28"/>
          <w:szCs w:val="28"/>
        </w:rPr>
        <w:t>正日渐沙漠化，</w:t>
      </w:r>
      <w:r>
        <w:rPr>
          <w:rFonts w:hint="eastAsia" w:ascii="仿宋_GB2312" w:hAnsi="仿宋_GB2312" w:eastAsia="仿宋_GB2312" w:cs="仿宋_GB2312"/>
          <w:sz w:val="28"/>
          <w:szCs w:val="28"/>
          <w:lang w:eastAsia="zh-CN"/>
        </w:rPr>
        <w:t>淡水和空气</w:t>
      </w:r>
      <w:r>
        <w:rPr>
          <w:rFonts w:hint="eastAsia" w:ascii="仿宋_GB2312" w:hAnsi="仿宋_GB2312" w:eastAsia="仿宋_GB2312" w:cs="仿宋_GB2312"/>
          <w:sz w:val="28"/>
          <w:szCs w:val="28"/>
        </w:rPr>
        <w:t>正遭到严重的污染，由于人类只顾眼前利益，捕杀一些珍奇动物，</w:t>
      </w:r>
      <w:r>
        <w:rPr>
          <w:rFonts w:hint="eastAsia" w:ascii="仿宋_GB2312" w:hAnsi="仿宋_GB2312" w:eastAsia="仿宋_GB2312" w:cs="仿宋_GB2312"/>
          <w:sz w:val="28"/>
          <w:szCs w:val="28"/>
          <w:lang w:eastAsia="zh-CN"/>
        </w:rPr>
        <w:t>导致</w:t>
      </w:r>
      <w:r>
        <w:rPr>
          <w:rFonts w:hint="eastAsia" w:ascii="仿宋_GB2312" w:hAnsi="仿宋_GB2312" w:eastAsia="仿宋_GB2312" w:cs="仿宋_GB2312"/>
          <w:sz w:val="28"/>
          <w:szCs w:val="28"/>
        </w:rPr>
        <w:t>某些动物也濒临绝迹，生态平衡遭到严重的破坏。我制作并且呈现了许多图片 ：风景如画的草原而如今却是戈壁荒滩，有的曾是碧波荡漾而如今却是鱼虾不见的死湖等，还有濒临绝种的一些珍稀动植物的图片。让学生了解我们人类的生活离不开自然，应保护自然。最后我给出总结“人类的最后一滴水便是自己的眼泪。”让学生对保护环境有种紧迫感，又让学生分别讨论两个问题：</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840" w:firstLineChars="300"/>
        <w:textAlignment w:val="bottom"/>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 A</w:t>
      </w:r>
      <w:r>
        <w:rPr>
          <w:rFonts w:hint="eastAsia" w:ascii="仿宋_GB2312" w:hAnsi="仿宋_GB2312" w:eastAsia="仿宋_GB2312" w:cs="仿宋_GB2312"/>
          <w:sz w:val="28"/>
          <w:szCs w:val="28"/>
        </w:rPr>
        <w:t>s a student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w</w:t>
      </w:r>
      <w:r>
        <w:rPr>
          <w:rFonts w:hint="eastAsia" w:ascii="仿宋_GB2312" w:hAnsi="仿宋_GB2312" w:eastAsia="仿宋_GB2312" w:cs="仿宋_GB2312"/>
          <w:sz w:val="28"/>
          <w:szCs w:val="28"/>
        </w:rPr>
        <w:t>hat can we do</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to protect the earth now?</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840" w:firstLineChars="300"/>
        <w:textAlignment w:val="bottom"/>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Suppose you are </w:t>
      </w:r>
      <w:r>
        <w:rPr>
          <w:rFonts w:hint="eastAsia" w:ascii="仿宋_GB2312" w:hAnsi="仿宋_GB2312" w:eastAsia="仿宋_GB2312" w:cs="仿宋_GB2312"/>
          <w:sz w:val="28"/>
          <w:szCs w:val="28"/>
          <w:lang w:val="en-US" w:eastAsia="zh-CN"/>
        </w:rPr>
        <w:t xml:space="preserve">president of China. </w:t>
      </w:r>
      <w:r>
        <w:rPr>
          <w:rFonts w:hint="eastAsia" w:ascii="仿宋_GB2312" w:hAnsi="仿宋_GB2312" w:eastAsia="仿宋_GB2312" w:cs="仿宋_GB2312"/>
          <w:sz w:val="28"/>
          <w:szCs w:val="28"/>
        </w:rPr>
        <w:t>What will you do years later as the master of the 21st century?</w:t>
      </w:r>
      <w:r>
        <w:rPr>
          <w:rFonts w:hint="eastAsia" w:ascii="仿宋_GB2312" w:hAnsi="仿宋_GB2312" w:eastAsia="仿宋_GB2312" w:cs="仿宋_GB2312"/>
          <w:sz w:val="28"/>
          <w:szCs w:val="28"/>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bottom"/>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样既创设了情境，激起了学生的参与欲，活跃了课堂气氛，又达到了寓德育于英语教学的目的。让学生知道保护环境的重要性，了解人类与自然相互作用，相互影响的关系。做到从小事做起，从现在做起，从自己做起，最后总结：</w:t>
      </w:r>
      <w:r>
        <w:rPr>
          <w:rFonts w:hint="eastAsia" w:ascii="仿宋_GB2312" w:hAnsi="仿宋_GB2312" w:eastAsia="仿宋_GB2312" w:cs="仿宋_GB2312"/>
          <w:sz w:val="28"/>
          <w:szCs w:val="28"/>
          <w:lang w:val="en-US" w:eastAsia="zh-CN"/>
        </w:rPr>
        <w:t xml:space="preserve">You,he and I </w:t>
      </w:r>
      <w:r>
        <w:rPr>
          <w:sz w:val="28"/>
          <w:szCs w:val="28"/>
        </w:rPr>
        <w:t xml:space="preserve">should try our best to </w:t>
      </w:r>
      <w:r>
        <w:rPr>
          <w:rFonts w:hint="eastAsia"/>
          <w:sz w:val="28"/>
          <w:szCs w:val="28"/>
        </w:rPr>
        <w:t xml:space="preserve"> </w:t>
      </w:r>
      <w:r>
        <w:rPr>
          <w:sz w:val="28"/>
          <w:szCs w:val="28"/>
        </w:rPr>
        <w:t>make</w:t>
      </w:r>
      <w:r>
        <w:rPr>
          <w:rFonts w:hint="eastAsia"/>
          <w:sz w:val="28"/>
          <w:szCs w:val="28"/>
        </w:rPr>
        <w:t xml:space="preserve"> </w:t>
      </w:r>
      <w:r>
        <w:rPr>
          <w:sz w:val="28"/>
          <w:szCs w:val="28"/>
        </w:rPr>
        <w:t>the</w:t>
      </w:r>
      <w:r>
        <w:rPr>
          <w:rFonts w:hint="eastAsia"/>
          <w:sz w:val="28"/>
          <w:szCs w:val="28"/>
        </w:rPr>
        <w:t xml:space="preserve">  </w:t>
      </w:r>
      <w:r>
        <w:rPr>
          <w:sz w:val="28"/>
          <w:szCs w:val="28"/>
        </w:rPr>
        <w:t xml:space="preserve">world </w:t>
      </w:r>
      <w:r>
        <w:rPr>
          <w:rFonts w:hint="eastAsia"/>
          <w:sz w:val="28"/>
          <w:szCs w:val="28"/>
        </w:rPr>
        <w:t xml:space="preserve"> </w:t>
      </w:r>
      <w:r>
        <w:rPr>
          <w:sz w:val="28"/>
          <w:szCs w:val="28"/>
        </w:rPr>
        <w:t>more</w:t>
      </w:r>
      <w:r>
        <w:rPr>
          <w:rFonts w:hint="eastAsia"/>
          <w:sz w:val="28"/>
          <w:szCs w:val="28"/>
        </w:rPr>
        <w:t xml:space="preserve">  </w:t>
      </w:r>
      <w:r>
        <w:rPr>
          <w:sz w:val="28"/>
          <w:szCs w:val="28"/>
        </w:rPr>
        <w:t>and</w:t>
      </w:r>
      <w:r>
        <w:rPr>
          <w:rFonts w:hint="eastAsia"/>
          <w:sz w:val="28"/>
          <w:szCs w:val="28"/>
        </w:rPr>
        <w:t xml:space="preserve"> </w:t>
      </w:r>
      <w:r>
        <w:rPr>
          <w:sz w:val="28"/>
          <w:szCs w:val="28"/>
        </w:rPr>
        <w:t xml:space="preserve"> more</w:t>
      </w:r>
      <w:r>
        <w:rPr>
          <w:rFonts w:hint="eastAsia"/>
          <w:sz w:val="28"/>
          <w:szCs w:val="28"/>
        </w:rPr>
        <w:t xml:space="preserve"> </w:t>
      </w:r>
      <w:r>
        <w:rPr>
          <w:sz w:val="28"/>
          <w:szCs w:val="28"/>
        </w:rPr>
        <w:t xml:space="preserve"> beautiful,to let the fish </w:t>
      </w:r>
      <w:r>
        <w:rPr>
          <w:rFonts w:hint="eastAsia"/>
          <w:sz w:val="28"/>
          <w:szCs w:val="28"/>
        </w:rPr>
        <w:t xml:space="preserve"> </w:t>
      </w:r>
      <w:r>
        <w:rPr>
          <w:sz w:val="28"/>
          <w:szCs w:val="28"/>
        </w:rPr>
        <w:t xml:space="preserve">swim </w:t>
      </w:r>
      <w:r>
        <w:rPr>
          <w:rFonts w:hint="eastAsia"/>
          <w:sz w:val="28"/>
          <w:szCs w:val="28"/>
        </w:rPr>
        <w:t xml:space="preserve"> </w:t>
      </w:r>
      <w:r>
        <w:rPr>
          <w:sz w:val="28"/>
          <w:szCs w:val="28"/>
        </w:rPr>
        <w:t xml:space="preserve">in the clear water freely,to let the birds </w:t>
      </w:r>
      <w:r>
        <w:rPr>
          <w:rFonts w:hint="eastAsia"/>
          <w:sz w:val="28"/>
          <w:szCs w:val="28"/>
        </w:rPr>
        <w:t xml:space="preserve"> </w:t>
      </w:r>
      <w:r>
        <w:rPr>
          <w:sz w:val="28"/>
          <w:szCs w:val="28"/>
        </w:rPr>
        <w:t>fly in the fresh air happily,</w:t>
      </w:r>
      <w:r>
        <w:rPr>
          <w:rFonts w:hint="eastAsia"/>
          <w:sz w:val="28"/>
          <w:szCs w:val="28"/>
        </w:rPr>
        <w:t xml:space="preserve"> </w:t>
      </w:r>
      <w:r>
        <w:rPr>
          <w:sz w:val="28"/>
          <w:szCs w:val="28"/>
        </w:rPr>
        <w:t>to</w:t>
      </w:r>
      <w:r>
        <w:rPr>
          <w:rFonts w:hint="eastAsia"/>
          <w:sz w:val="28"/>
          <w:szCs w:val="28"/>
        </w:rPr>
        <w:t xml:space="preserve"> </w:t>
      </w:r>
      <w:r>
        <w:rPr>
          <w:sz w:val="28"/>
          <w:szCs w:val="28"/>
        </w:rPr>
        <w:t>let</w:t>
      </w:r>
      <w:r>
        <w:rPr>
          <w:rFonts w:hint="eastAsia"/>
          <w:sz w:val="28"/>
          <w:szCs w:val="28"/>
        </w:rPr>
        <w:t xml:space="preserve"> </w:t>
      </w:r>
      <w:r>
        <w:rPr>
          <w:sz w:val="28"/>
          <w:szCs w:val="28"/>
        </w:rPr>
        <w:t>various</w:t>
      </w:r>
      <w:r>
        <w:rPr>
          <w:rFonts w:hint="eastAsia"/>
          <w:sz w:val="28"/>
          <w:szCs w:val="28"/>
        </w:rPr>
        <w:t xml:space="preserve"> </w:t>
      </w:r>
      <w:r>
        <w:rPr>
          <w:sz w:val="28"/>
          <w:szCs w:val="28"/>
        </w:rPr>
        <w:t xml:space="preserve"> flowers and</w:t>
      </w:r>
      <w:r>
        <w:rPr>
          <w:rFonts w:hint="eastAsia"/>
          <w:sz w:val="28"/>
          <w:szCs w:val="28"/>
        </w:rPr>
        <w:t xml:space="preserve"> </w:t>
      </w:r>
      <w:r>
        <w:rPr>
          <w:sz w:val="28"/>
          <w:szCs w:val="28"/>
        </w:rPr>
        <w:t xml:space="preserve"> trees grow</w:t>
      </w:r>
      <w:r>
        <w:rPr>
          <w:rFonts w:hint="eastAsia"/>
          <w:sz w:val="28"/>
          <w:szCs w:val="28"/>
        </w:rPr>
        <w:t xml:space="preserve"> </w:t>
      </w:r>
      <w:r>
        <w:rPr>
          <w:sz w:val="28"/>
          <w:szCs w:val="28"/>
        </w:rPr>
        <w:t xml:space="preserve"> here and there.</w:t>
      </w:r>
      <w:r>
        <w:rPr>
          <w:rFonts w:hint="eastAsia" w:ascii="仿宋_GB2312" w:hAnsi="仿宋_GB2312" w:eastAsia="仿宋_GB2312" w:cs="仿宋_GB2312"/>
          <w:sz w:val="28"/>
          <w:szCs w:val="28"/>
        </w:rPr>
        <w:t>这样学生不仅受到了思想教育，而且受到了美的陶冶，最后学生写出的作文内容即丰富又健康。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840" w:firstLineChars="300"/>
        <w:textAlignment w:val="bottom"/>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在学习一篇关于Helen keller 的阅读理解时，我让学生分别讨论What can we learn from Helen keller? 学生很佩服海伦的这种自强不息、不屈不挠的精神。她曾是一个又聋又哑且盲的小女孩，生活在永无边际的黑暗之中，但经过顽强的拼搏，克服了常人难以想象的困难后，她终于成了一名举世闻名的作家。她不仅是残疾人而且是其它一些生活在困境中准备放弃自己人生追求的人学习的楷模。我适时补充了阅读材料Helen 写的《假如给我三天光明》让学生了解海伦·凯勒对光明的向往，对生活无尽的热爱。联系我们生活在一种优越的环境中，更应该珍惜我们的生命和时间，而不虚度自己的青春。学生纷纷表示要珍惜时间，加倍努力学习，来</w:t>
      </w:r>
      <w:r>
        <w:rPr>
          <w:rFonts w:hint="eastAsia" w:ascii="仿宋_GB2312" w:hAnsi="仿宋_GB2312" w:eastAsia="仿宋_GB2312" w:cs="仿宋_GB2312"/>
          <w:sz w:val="28"/>
          <w:szCs w:val="28"/>
          <w:lang w:eastAsia="zh-CN"/>
        </w:rPr>
        <w:t>提高</w:t>
      </w:r>
      <w:r>
        <w:rPr>
          <w:rFonts w:hint="eastAsia" w:ascii="仿宋_GB2312" w:hAnsi="仿宋_GB2312" w:eastAsia="仿宋_GB2312" w:cs="仿宋_GB2312"/>
          <w:sz w:val="28"/>
          <w:szCs w:val="28"/>
        </w:rPr>
        <w:t>自己。</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bottom"/>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教师在教授课文时，也要不失时机地抓住每一个机会向学生进行德育教育，例如在My New Teachers一文当中，学生学到了三名他们所喜爱的教师Mrs Li,Mrs Chen和Mr Wu，每位教师都有自己的闪光点，都受到了学生们的喜爱，在此教师可以反问学生：“</w:t>
      </w:r>
      <w:r>
        <w:rPr>
          <w:rFonts w:hint="default" w:ascii="Times New Roman" w:hAnsi="Times New Roman" w:eastAsia="仿宋_GB2312" w:cs="Times New Roman"/>
          <w:sz w:val="28"/>
          <w:szCs w:val="28"/>
          <w:lang w:val="en-US" w:eastAsia="zh-CN"/>
        </w:rPr>
        <w:t>What makes the teachers so popular among the students</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学生会参照课文内容，针对每个教师的优点进行回答，教师可以进一步引导学生这三位教师之所以收学生欢迎，那是因为三位教师都爱岗敬业，忠于对教育事业的奉献。从而教育学生将来从事各种职业时，也要向这三位老师学习爱岗敬业，乐于奉献的精神。</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bottom"/>
        <w:outlineLvl w:val="9"/>
        <w:rPr>
          <w:rFonts w:hint="eastAsia" w:eastAsiaTheme="minorEastAsia"/>
          <w:sz w:val="28"/>
          <w:szCs w:val="28"/>
          <w:lang w:val="en-US" w:eastAsia="zh-CN"/>
        </w:rPr>
      </w:pPr>
      <w:r>
        <w:rPr>
          <w:rFonts w:hint="eastAsia"/>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kern w:val="0"/>
          <w:sz w:val="28"/>
          <w:szCs w:val="28"/>
        </w:rPr>
        <w:t>总之，在英语学科教学过程中渗透思想教育可以通过深入挖掘教材的德育因素，抓住课堂有利时机来进行。</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jc w:val="left"/>
        <w:outlineLvl w:val="9"/>
        <w:rPr>
          <w:rFonts w:ascii="宋体" w:hAnsi="宋体"/>
          <w:sz w:val="32"/>
          <w:szCs w:val="28"/>
        </w:rPr>
      </w:pPr>
      <w:r>
        <w:rPr>
          <w:rFonts w:hint="eastAsia" w:ascii="宋体" w:hAnsi="宋体"/>
          <w:sz w:val="32"/>
          <w:szCs w:val="28"/>
        </w:rPr>
        <w:t>参考文献</w:t>
      </w:r>
      <w:r>
        <w:rPr>
          <w:rFonts w:ascii="宋体" w:hAnsi="宋体"/>
          <w:sz w:val="32"/>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jc w:val="left"/>
        <w:outlineLvl w:val="9"/>
        <w:rPr>
          <w:rFonts w:ascii="宋体" w:hAnsi="宋体"/>
          <w:sz w:val="32"/>
          <w:szCs w:val="28"/>
        </w:rPr>
      </w:pPr>
      <w:r>
        <w:rPr>
          <w:rFonts w:ascii="宋体" w:hAnsi="宋体"/>
          <w:sz w:val="32"/>
          <w:szCs w:val="28"/>
        </w:rPr>
        <w:t>[1]</w:t>
      </w:r>
      <w:r>
        <w:rPr>
          <w:rFonts w:hint="eastAsia" w:ascii="仿宋_GB2312" w:hAnsi="仿宋_GB2312" w:eastAsia="仿宋_GB2312" w:cs="仿宋_GB2312"/>
          <w:sz w:val="28"/>
          <w:szCs w:val="28"/>
        </w:rPr>
        <w:t>中华人民共和国教育部.高中英语课程标准.20</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640" w:firstLineChars="200"/>
        <w:outlineLvl w:val="9"/>
        <w:rPr>
          <w:rFonts w:hint="eastAsia"/>
        </w:rPr>
      </w:pPr>
      <w:r>
        <w:rPr>
          <w:rFonts w:ascii="宋体" w:hAnsi="宋体"/>
          <w:sz w:val="32"/>
          <w:szCs w:val="28"/>
        </w:rPr>
        <w:t>[2]</w:t>
      </w:r>
      <w:r>
        <w:rPr>
          <w:rFonts w:ascii="-apple-system-font" w:hAnsi="-apple-system-font" w:eastAsia="-apple-system-font" w:cs="-apple-system-font"/>
          <w:b w:val="0"/>
          <w:i w:val="0"/>
          <w:caps w:val="0"/>
          <w:color w:val="3C3C3C"/>
          <w:spacing w:val="0"/>
          <w:sz w:val="24"/>
          <w:szCs w:val="24"/>
        </w:rPr>
        <w:t> </w:t>
      </w:r>
      <w:r>
        <w:rPr>
          <w:rFonts w:hint="eastAsia" w:ascii="仿宋_GB2312" w:hAnsi="仿宋_GB2312" w:eastAsia="仿宋_GB2312" w:cs="仿宋_GB2312"/>
          <w:b w:val="0"/>
          <w:i w:val="0"/>
          <w:caps w:val="0"/>
          <w:color w:val="3C3C3C"/>
          <w:spacing w:val="0"/>
          <w:sz w:val="28"/>
          <w:szCs w:val="28"/>
        </w:rPr>
        <w:t>刘娇.中学素质教育与教师的角色担当[J].文教资料.2011(8).</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Arial Black">
    <w:panose1 w:val="020B0A04020102090204"/>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0000003F" w:csb1="D7F70000"/>
  </w:font>
  <w:font w:name="Marlett">
    <w:panose1 w:val="000000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0" w:usb1="00000000" w:usb2="00000100" w:usb3="00000000" w:csb0="00000000"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Tahoma">
    <w:panose1 w:val="020B0604030504040204"/>
    <w:charset w:val="00"/>
    <w:family w:val="auto"/>
    <w:pitch w:val="default"/>
    <w:sig w:usb0="61007A87" w:usb1="80000000" w:usb2="00000008" w:usb3="00000000" w:csb0="200101FF" w:csb1="20280000"/>
  </w:font>
  <w:font w:name="Roboto Th">
    <w:altName w:val="Segoe Print"/>
    <w:panose1 w:val="00000000000000000000"/>
    <w:charset w:val="00"/>
    <w:family w:val="auto"/>
    <w:pitch w:val="default"/>
    <w:sig w:usb0="00000000" w:usb1="00000000" w:usb2="00000020" w:usb3="00000000" w:csb0="2000019F" w:csb1="4F010000"/>
  </w:font>
  <w:font w:name="Roboto">
    <w:altName w:val="Segoe Print"/>
    <w:panose1 w:val="00000000000000000000"/>
    <w:charset w:val="00"/>
    <w:family w:val="auto"/>
    <w:pitch w:val="default"/>
    <w:sig w:usb0="00000000" w:usb1="00000000" w:usb2="00000020" w:usb3="00000000" w:csb0="2000019F" w:csb1="4F010000"/>
  </w:font>
  <w:font w:name="Arial">
    <w:panose1 w:val="020B0604020202020204"/>
    <w:charset w:val="00"/>
    <w:family w:val="auto"/>
    <w:pitch w:val="default"/>
    <w:sig w:usb0="00007A87" w:usb1="80000000" w:usb2="00000008" w:usb3="00000000" w:csb0="400001FF" w:csb1="FFFF0000"/>
  </w:font>
  <w:font w:name="宋体-PUA">
    <w:panose1 w:val="02010600030101010101"/>
    <w:charset w:val="86"/>
    <w:family w:val="auto"/>
    <w:pitch w:val="default"/>
    <w:sig w:usb0="00000000" w:usb1="1000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汉仪旗黑-55">
    <w:altName w:val="黑体"/>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apple-system-font">
    <w:altName w:val="Courier New"/>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2248F"/>
    <w:rsid w:val="0470074B"/>
    <w:rsid w:val="10FB299E"/>
    <w:rsid w:val="25D61329"/>
    <w:rsid w:val="2B3540FF"/>
    <w:rsid w:val="3BD95C45"/>
    <w:rsid w:val="4002248F"/>
    <w:rsid w:val="47350D7D"/>
    <w:rsid w:val="4C9D28AA"/>
    <w:rsid w:val="4D340720"/>
    <w:rsid w:val="4FB60619"/>
    <w:rsid w:val="569928EC"/>
    <w:rsid w:val="5E397204"/>
    <w:rsid w:val="718001AB"/>
    <w:rsid w:val="729E347D"/>
    <w:rsid w:val="7BA538E6"/>
    <w:rsid w:val="7CBA01C7"/>
    <w:rsid w:val="7FBD58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2018-01-30T00:02:00Z</dcterms:created>
  <dc:creator>Administrator</dc:creator>
  <cp:lastModifiedBy>Administrator</cp:lastModifiedBy>
  <dcterms:modified xsi:type="dcterms:W3CDTF">2018-03-31T06:25:11Z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