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/>
          <w:b/>
          <w:bCs/>
          <w:sz w:val="28"/>
          <w:szCs w:val="28"/>
        </w:rPr>
        <w:t>浅谈幼儿品德教育</w:t>
      </w:r>
    </w:p>
    <w:p>
      <w:pPr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 xml:space="preserve">    山东省青岛市城阳区城阳街道小寨子幼儿园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8"/>
          <w:szCs w:val="28"/>
        </w:rPr>
        <w:t>王俊玲</w:t>
      </w:r>
    </w:p>
    <w:p>
      <w:pPr>
        <w:ind w:firstLine="63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如何向幼儿进行品德教育呢？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《规程》给我们指明了方向，那就是：“幼儿园的品德教育应以情感教育和培养良好习惯为主，注重潜移默化的影响，并贯穿于幼儿生活以及各项活动之中。”由于我园正在进行青岛市市级课题《幼儿道德教育内容、方法的研究》，进一步让我们更加重视对幼儿品德教育与培养，因为幼儿期是人一生中的敏感期，是学习做人的基础期，儿童的品德教育不论从理论上还是实践中，正日益成为人们深入探讨的话题。幼儿教育是素质教育的基础。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幼儿只有从小建立良好的品德修养，才能</w:t>
      </w:r>
      <w:r>
        <w:rPr>
          <w:rFonts w:hint="eastAsia" w:ascii="仿宋_GB2312" w:eastAsia="仿宋_GB2312"/>
          <w:b/>
          <w:bCs/>
          <w:sz w:val="28"/>
          <w:szCs w:val="28"/>
        </w:rPr>
        <w:t>成为全面发展的人才。因此幼儿园、家庭、社会各方面要相互协调一致，根据孩子的发展有目的、有计划地培养幼儿的良好行为习惯、品德修养，在幼儿时期形成的品德直接决定着一个人的人生观、价值观。对《幼儿道德教育内容、方法的研究》也就成了我们重点关注的课题。针对课题要求我们对现有的幼儿进行了社会调查,得知在我们环境下的幼儿都是处在农民刚刚向市民专型的孩子，家长的受教育程度较低，自身的素质不高，对幼儿的品德教育常常只局限在“不拿别人的东西”，“不和别人打架”等，而忽视了对幼儿的人生观、价值观的培养。而3—6岁幼儿是个性倾向和品德观念形成的萌芽时期，是培养良好品德行为的黄金时代。因此我们对幼儿进行了以下几方面的教育研究。</w:t>
      </w:r>
    </w:p>
    <w:p>
      <w:pPr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</w:t>
      </w:r>
      <w:r>
        <w:rPr>
          <w:rFonts w:hint="eastAsia" w:ascii="黑体" w:eastAsia="黑体"/>
          <w:b/>
          <w:bCs/>
          <w:sz w:val="28"/>
          <w:szCs w:val="28"/>
        </w:rPr>
        <w:t>一、生活中培养幼儿良好生活和行为习惯</w:t>
      </w:r>
      <w:r>
        <w:rPr>
          <w:rFonts w:hint="eastAsia" w:eastAsia="黑体"/>
          <w:b/>
          <w:bCs/>
          <w:sz w:val="28"/>
          <w:szCs w:val="28"/>
        </w:rPr>
        <w:t xml:space="preserve"> 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根据幼儿的年龄特点，从常规教育入手，使品德教育与生活实践相结合，针对幼儿接触过的各种事情，随时随地的进行教育。我们要把品德教育渗透到幼儿的衣食住行，言谈举止等生活的各个方面，使幼儿在具体的行为中，逐渐萌发爱家乡、爱祖国、爱集体、爱劳动的情感，培养幼儿诚实、勇敢、好问、友爱、爱惜公物、不怕困难、讲礼貌、守纪律等良好的品德、行为、习惯，以及活泼开朗的性格，真正地为幼儿良好品行的形成打下坚实基础。比如，有的孩子帮助别人穿衣服、系扣子，游戏时玩具或头饰主动让给别人，孩子偶尔说出有礼貌的话语时，教师和父母要善于抓住这个时机进行随机表扬鼓励，对于那些抢别人东西、打架、骂人的孩子随时进行用建议的方式引导、教育，使孩子知道什么是应该做的、什么是不应该做的，引导幼儿养成辨别是非的好习惯，同时也在潜移默化的净化孩子的心灵。通过典型的日常小事，孩子亲眼目睹、亲耳所听，容易理解和掌握。因此，日常生活中的教育是所有教育途径中最基本、最重要的教育，它的重要性和效果都是显而易见的。因此，将幼儿良好生活习惯和行为习惯的培养渗透到幼儿的日常生活中去，充分利用日常生活中的德育因素，对幼儿进行良好习惯培养。例如，经常带幼儿到厨房参观阿姨是怎样做饭的，当幼儿吃着美味可口的饭菜时，想起她们的辛苦就会珍惜每一粒粮食，看到老师用力一遍遍拖地会对老师说“老师辛苦了，我们以后不往地上乱扔脏东西了”懂得了要尊重他人的劳动，爱护别人的劳动成果。采用随机渗透的形式也是日常品德教育常用到的方法，这种渗透是无时不有，无所不在的。比如饲养的小动物需要喂食了，两个幼儿发生争吵了等等，老师要紧紧抓住这些渗透的机会，随时了解和掌握幼儿行为品质问题，并针对问题进行教育提升幼儿的品德意识。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</w:t>
      </w:r>
      <w:r>
        <w:rPr>
          <w:rFonts w:hint="eastAsia" w:ascii="黑体" w:eastAsia="黑体"/>
          <w:b/>
          <w:bCs/>
          <w:sz w:val="28"/>
          <w:szCs w:val="28"/>
        </w:rPr>
        <w:t>　二、品德教育渗透于各领域教学中</w:t>
      </w:r>
      <w:r>
        <w:rPr>
          <w:rFonts w:hint="eastAsia" w:ascii="黑体" w:eastAsia="黑体"/>
          <w:b/>
          <w:bCs/>
          <w:sz w:val="28"/>
          <w:szCs w:val="28"/>
        </w:rPr>
        <w:br w:type="textWrapping"/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教师要充分利用各教学领域内容对幼儿进行品德教育。如：社会活动中鼓励幼儿与自然界中的弱小生灵交往，心灵上引起共鸣，产生了要呵护他们的想法。在照顾小花小草、喂养小动物的过程中，幼儿体验到了付出爱的快乐情绪。在语言活动中激发幼儿爱家乡、爱周围的人，因此当生活中的弱小者如小弟弟、妹妹及需要帮助的同伴交往时，幼儿就会自然流露出“爱心”，并付之于行动——去帮助他人、为他人服务，当幼儿学会了正确的关心行动以后，要及时地进行顺势强化巩固。如物质奖励，对有点滴良好行为的幼儿及时表扬，使幼儿逐步形成主动关心别人的良好品质。教师采用“寓教于乐”的方式，把品德素质教育的内容纳入各教学领域中进行，充分调动幼儿的积极性、主动性及兴趣，促进幼儿的全面发展。利用“我是值日生”培养幼儿的责任意识，认真做好值日生的日常工作；“家乡的变化”将幼儿自己搜集的拆迁以前的照片与老师新拍的照片布置上墙，让幼儿通过对比感受到家乡的实际变化，激发幼儿爱家乡的情感。“信息园地”“心愿墙”都是利用环境对幼儿进行品德教育的良好表现。另外，教师要不失时机的利用各教学领域教学和游戏进行品德教育。我们设计、组织的活动，注重综合运用各种教育手段，从而发挥教育的整体效益，寓教于乐，让幼儿在玩乐中，在轻松愉快的活动气氛中，懂得道理，受到熏陶，达到教育过程的最优化。“三八”节爱妈妈教育，“六一”儿童节，“八一”的《兵叔叔，我爱你》主题活动教育，“十一”的爱祖国教育等等活动不仅培养了孩子良好的品德，还调动了孩子对教育活动的兴趣和学习的积极性。保证了孩子的行为品德向良好的方向发展。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</w:t>
      </w:r>
      <w:r>
        <w:rPr>
          <w:rFonts w:hint="eastAsia" w:ascii="黑体" w:eastAsia="黑体"/>
          <w:b/>
          <w:bCs/>
          <w:sz w:val="28"/>
          <w:szCs w:val="28"/>
        </w:rPr>
        <w:t>三、通过环境对幼儿进行品德教育</w:t>
      </w:r>
      <w:r>
        <w:rPr>
          <w:rFonts w:hint="eastAsia" w:ascii="黑体" w:eastAsia="黑体"/>
          <w:b/>
          <w:bCs/>
          <w:sz w:val="28"/>
          <w:szCs w:val="28"/>
        </w:rPr>
        <w:br w:type="textWrapping"/>
      </w:r>
      <w:r>
        <w:rPr>
          <w:rFonts w:hint="eastAsia" w:ascii="仿宋_GB2312" w:eastAsia="仿宋_GB2312"/>
          <w:b/>
          <w:bCs/>
          <w:sz w:val="28"/>
          <w:szCs w:val="28"/>
        </w:rPr>
        <w:t>　　老师们改变过去单纯地为美化活动室而布置环境的观点，从不同年龄的特点出发，考虑全面发展的需要从全面提高每个幼儿的素质入手，为幼儿创设一个清洁，优秀、舒适、富有教育意义的环境。根据本班幼儿的年龄、发展水平及品德教育的需要，布置墙壁。在活动室内设置各种适于幼儿活动与操作的区域。如：“我是小小建筑师”、“娃娃家”、“图书大家看”、“我有一双小巧手”等活动区，幼儿根据自己的需要，可以自由地选择区域满足自己参与社会的愿望和情感的体验，充分地表现自己的个性。幼儿在这里可以自由看图书、听音乐、玩积木，也可以与朋友交谈，幼儿在自由的天地里，有的操作，有的说笑、有的探索，乐趣无穷，他们能够按照自己进区前做的计划进行着自己喜欢的活动，在活动的过程中，他们学会了交往、学会了讲礼貌语言、学会了帮助有困难的小朋友、更学会了谦让和感恩。当老师组织另外活动时，即使兴味正浓，但也愉快地服从了集体的需要。孩子通过阅读图书、听故事、看动画片等辅助手段及时进行德育渗透教育，通过书中、故事中的人物行为来帮助他们分清品德标准，知道了哪些行为是正确的，哪些是错误的，正确处理人际关系及生活中的事情，提升了自己的品德修养。</w:t>
      </w:r>
    </w:p>
    <w:p>
      <w:pPr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</w:t>
      </w:r>
      <w:r>
        <w:rPr>
          <w:rFonts w:hint="eastAsia" w:ascii="黑体" w:eastAsia="黑体"/>
          <w:b/>
          <w:bCs/>
          <w:sz w:val="28"/>
          <w:szCs w:val="28"/>
        </w:rPr>
        <w:t xml:space="preserve"> 四、创设良好的家庭环境促进幼儿良好品德发展。</w:t>
      </w:r>
    </w:p>
    <w:p>
      <w:pPr>
        <w:rPr>
          <w:rFonts w:hint="eastAsia" w:eastAsia="仿宋_GB2312"/>
          <w:b/>
          <w:bCs/>
          <w:spacing w:val="20"/>
          <w:kern w:val="20"/>
          <w:position w:val="8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美的教育是素质教育的重要因素。美对个人的素质影响是很大的，是不可缺少的组成部分，对人的成长有着重要的影响。良好的教育环境有助于幼儿良好品德的形成和发展。家庭教育是幼儿人格成长的摇篮，家庭是孩子接触的第一个环境，家庭环境会给孩子人格的形成打下难以磨灭的烙印。父母是孩子的第一位老师，也是孩子的终身教授，父母的人格力量对孩子的成长具有深远的意义。俗话说：孩子的行为表现是父母行为的一面镜子。著名文学家老舍曾饱含深情地说：“从私塾到小学到中学，我经过起码有百位老师吧，其中有给我很大影响的，也有毫无影响的。但是我的真正老师把性格传给我的是我的母亲，母亲并不识字，她给我的是生命的教育。”可见父母在孩子心目中的地位。因此父母时刻要注意自己的言行。生活中相互尊重、相互谦让，与朋友友好相处、关心别人，为孩子营造一个温暖和谐的家庭氛围，为幼儿做出榜样。其次，父母在生活中对幼儿的做法做出正确的评价。让孩子知道什么是好的、什么是坏的，什么是应该做、什么是不应该做，为孩子指明方向。有条件的家长带幼儿去旅游，去认识我国的山山水水、名胜古迹等，使幼儿认识到我国地大物博、风景优美，激发幼儿从小爱祖国的情感。因此，家庭环境是幼儿品德教育的基础，也是最关键的教育。</w:t>
      </w:r>
    </w:p>
    <w:p>
      <w:pPr>
        <w:ind w:firstLine="720"/>
        <w:rPr>
          <w:rFonts w:hint="eastAsia" w:ascii="新宋体" w:hAnsi="新宋体" w:eastAsia="仿宋_GB2312"/>
          <w:b/>
          <w:bCs/>
          <w:spacing w:val="20"/>
          <w:kern w:val="20"/>
          <w:position w:val="8"/>
          <w:sz w:val="28"/>
          <w:szCs w:val="28"/>
        </w:rPr>
      </w:pPr>
      <w:r>
        <w:rPr>
          <w:rFonts w:hint="eastAsia" w:ascii="新宋体" w:hAnsi="新宋体" w:eastAsia="仿宋_GB2312"/>
          <w:b/>
          <w:bCs/>
          <w:spacing w:val="20"/>
          <w:kern w:val="20"/>
          <w:position w:val="8"/>
          <w:sz w:val="28"/>
          <w:szCs w:val="28"/>
        </w:rPr>
        <w:t>总之，只要我们对幼儿坚持不懈的进行品德教育，幼儿将来就会成为一个品德优秀的社会有用之人。</w:t>
      </w:r>
    </w:p>
    <w:p>
      <w:pPr>
        <w:rPr>
          <w:rFonts w:ascii="新宋体" w:hAnsi="新宋体" w:eastAsia="仿宋_GB2312"/>
          <w:b/>
          <w:bCs/>
          <w:spacing w:val="20"/>
          <w:kern w:val="20"/>
          <w:position w:val="8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A"/>
    <w:rsid w:val="00015BEF"/>
    <w:rsid w:val="00062B57"/>
    <w:rsid w:val="0010405D"/>
    <w:rsid w:val="00107E23"/>
    <w:rsid w:val="00172B4A"/>
    <w:rsid w:val="00212547"/>
    <w:rsid w:val="0022799A"/>
    <w:rsid w:val="00284EF7"/>
    <w:rsid w:val="002942E2"/>
    <w:rsid w:val="002C0431"/>
    <w:rsid w:val="002F7E52"/>
    <w:rsid w:val="00322AE7"/>
    <w:rsid w:val="00341399"/>
    <w:rsid w:val="003857D0"/>
    <w:rsid w:val="00424439"/>
    <w:rsid w:val="00424B26"/>
    <w:rsid w:val="004A62E7"/>
    <w:rsid w:val="005D0428"/>
    <w:rsid w:val="00654D93"/>
    <w:rsid w:val="00666B41"/>
    <w:rsid w:val="006D0EEE"/>
    <w:rsid w:val="00701C28"/>
    <w:rsid w:val="0073166F"/>
    <w:rsid w:val="00777D0A"/>
    <w:rsid w:val="008203DE"/>
    <w:rsid w:val="008A4B0B"/>
    <w:rsid w:val="008E2C48"/>
    <w:rsid w:val="009412E7"/>
    <w:rsid w:val="00960247"/>
    <w:rsid w:val="00A91FB4"/>
    <w:rsid w:val="00B16136"/>
    <w:rsid w:val="00B3376A"/>
    <w:rsid w:val="00B45EB5"/>
    <w:rsid w:val="00BC24C1"/>
    <w:rsid w:val="00C01040"/>
    <w:rsid w:val="00C34DF4"/>
    <w:rsid w:val="00CB5801"/>
    <w:rsid w:val="00CC4C60"/>
    <w:rsid w:val="00D5464E"/>
    <w:rsid w:val="00D814F2"/>
    <w:rsid w:val="00F14597"/>
    <w:rsid w:val="00FB55D1"/>
    <w:rsid w:val="094A76BE"/>
    <w:rsid w:val="099849FE"/>
    <w:rsid w:val="34D658B5"/>
    <w:rsid w:val="7E305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474</Words>
  <Characters>2708</Characters>
  <Lines>22</Lines>
  <Paragraphs>6</Paragraphs>
  <ScaleCrop>false</ScaleCrop>
  <LinksUpToDate>false</LinksUpToDate>
  <CharactersWithSpaces>3176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2009-04-07T10:51:00Z</dcterms:created>
  <dc:creator>aa</dc:creator>
  <cp:lastModifiedBy>Administrator</cp:lastModifiedBy>
  <cp:lastPrinted>2009-03-23T06:51:00Z</cp:lastPrinted>
  <dcterms:modified xsi:type="dcterms:W3CDTF">2018-03-08T02:16:24Z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