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浅谈电子书包信息化教学的设计</w:t>
      </w:r>
    </w:p>
    <w:p>
      <w:pPr>
        <w:jc w:val="center"/>
        <w:rPr>
          <w:rFonts w:hint="eastAsia"/>
          <w:sz w:val="28"/>
          <w:szCs w:val="28"/>
        </w:rPr>
      </w:pPr>
      <w:r>
        <w:rPr>
          <w:rFonts w:hint="eastAsia"/>
          <w:sz w:val="28"/>
          <w:szCs w:val="28"/>
        </w:rPr>
        <w:t>山东省潍坊锦程初级中学  娄倩倩</w:t>
      </w:r>
    </w:p>
    <w:p>
      <w:pPr>
        <w:ind w:firstLine="560" w:firstLineChars="200"/>
        <w:rPr>
          <w:rFonts w:hint="eastAsia"/>
          <w:sz w:val="28"/>
          <w:szCs w:val="28"/>
        </w:rPr>
      </w:pPr>
      <w:r>
        <w:rPr>
          <w:rFonts w:hint="eastAsia"/>
          <w:sz w:val="28"/>
          <w:szCs w:val="28"/>
        </w:rPr>
        <w:t>随着信息技术的发展及“校校通”“班班通”项目的实施，每个教室的教学设备都接入园”网中。在建设中，这些都为数字资源的更新、电子作业的收发，远程合作学习的开展等奠定了基础。</w:t>
      </w:r>
    </w:p>
    <w:p>
      <w:pPr>
        <w:ind w:firstLine="560" w:firstLineChars="200"/>
        <w:rPr>
          <w:rFonts w:hint="eastAsia"/>
          <w:sz w:val="28"/>
          <w:szCs w:val="28"/>
        </w:rPr>
      </w:pPr>
      <w:r>
        <w:rPr>
          <w:rFonts w:hint="eastAsia"/>
          <w:sz w:val="28"/>
          <w:szCs w:val="28"/>
        </w:rPr>
        <w:t>“电子书包”的发展不是一蹴而就的事情，不能等所有条件都具备，同步推开，必然有一个不断研究、不断完善、不断推广的过程。电子书包的各种特色功能如下：</w:t>
      </w:r>
    </w:p>
    <w:p>
      <w:pPr>
        <w:ind w:firstLine="560" w:firstLineChars="200"/>
        <w:rPr>
          <w:rFonts w:hint="eastAsia"/>
          <w:sz w:val="28"/>
          <w:szCs w:val="28"/>
        </w:rPr>
      </w:pPr>
      <w:r>
        <w:rPr>
          <w:rFonts w:hint="eastAsia"/>
          <w:sz w:val="28"/>
          <w:szCs w:val="28"/>
        </w:rPr>
        <w:t>1、手写输入功能：支持手写输入方式，能把学生的笔迹、图画、声音等信息输入平板电脑。</w:t>
      </w:r>
    </w:p>
    <w:p>
      <w:pPr>
        <w:ind w:firstLine="560" w:firstLineChars="200"/>
        <w:rPr>
          <w:rFonts w:hint="eastAsia"/>
          <w:sz w:val="28"/>
          <w:szCs w:val="28"/>
        </w:rPr>
      </w:pPr>
      <w:r>
        <w:rPr>
          <w:rFonts w:hint="eastAsia"/>
          <w:sz w:val="28"/>
          <w:szCs w:val="28"/>
        </w:rPr>
        <w:t>2、拍照功能：学生可以把纸质作业通过拍照的方式保存、上传，进行评价。</w:t>
      </w:r>
    </w:p>
    <w:p>
      <w:pPr>
        <w:ind w:firstLine="560" w:firstLineChars="200"/>
        <w:rPr>
          <w:rFonts w:hint="eastAsia"/>
          <w:sz w:val="28"/>
          <w:szCs w:val="28"/>
        </w:rPr>
      </w:pPr>
      <w:r>
        <w:rPr>
          <w:rFonts w:hint="eastAsia"/>
          <w:sz w:val="28"/>
          <w:szCs w:val="28"/>
        </w:rPr>
        <w:t>3、数码笔：电子书包的数码笔，仅从外观上看，它与普通笔并没有什么区别。不过学生用这支笔做的课堂笔记，可以被原样保存到“电子书包”里。同样，学生用这只笔在作业本上完成作业后，可通过“电子书包”直接发送到老师那里进行批改。学生不用改变任何习惯，也不用学习任何输入技能，就可以使用“电子书包”的数码笔。这样既保留了中华传统的书写文化，又解决了书写内容数字化的问题。</w:t>
      </w:r>
    </w:p>
    <w:p>
      <w:pPr>
        <w:ind w:firstLine="560" w:firstLineChars="200"/>
        <w:rPr>
          <w:rFonts w:hint="eastAsia"/>
          <w:sz w:val="28"/>
          <w:szCs w:val="28"/>
        </w:rPr>
      </w:pPr>
      <w:r>
        <w:rPr>
          <w:rFonts w:hint="eastAsia"/>
          <w:sz w:val="28"/>
          <w:szCs w:val="28"/>
        </w:rPr>
        <w:t>4、全新的错题本：学生不用再苦苦抄写错题，费时费力建立各学科的错题本。“电子书包”能够帮助学生自动建立改错本，而且可以个性化设置分类、提醒规则。尤其在理科教学过程中，应用效果非常明显。</w:t>
      </w:r>
    </w:p>
    <w:p>
      <w:pPr>
        <w:ind w:firstLine="560" w:firstLineChars="200"/>
        <w:rPr>
          <w:rFonts w:hint="eastAsia"/>
          <w:sz w:val="28"/>
          <w:szCs w:val="28"/>
        </w:rPr>
      </w:pPr>
      <w:r>
        <w:rPr>
          <w:rFonts w:hint="eastAsia"/>
          <w:sz w:val="28"/>
          <w:szCs w:val="28"/>
        </w:rPr>
        <w:t>复习阶段，老师可以合理利用“电子书包”改错本功能，对个别学生开展个性化教学与辅导。“电子书包”改错本功能不仅能使学生正确对待错题、提高学习效率，还能改进学生的学习方式，指导学生学会学习，使学生能准确理解知识、迅速提高学习成绩。</w:t>
      </w:r>
    </w:p>
    <w:p>
      <w:pPr>
        <w:ind w:firstLine="560" w:firstLineChars="200"/>
        <w:rPr>
          <w:rFonts w:hint="eastAsia"/>
          <w:sz w:val="28"/>
          <w:szCs w:val="28"/>
        </w:rPr>
      </w:pPr>
      <w:r>
        <w:rPr>
          <w:rFonts w:hint="eastAsia"/>
          <w:sz w:val="28"/>
          <w:szCs w:val="28"/>
        </w:rPr>
        <w:t>一、特色与创新</w:t>
      </w:r>
    </w:p>
    <w:p>
      <w:pPr>
        <w:ind w:firstLine="560" w:firstLineChars="200"/>
        <w:rPr>
          <w:rFonts w:hint="eastAsia"/>
          <w:sz w:val="28"/>
          <w:szCs w:val="28"/>
        </w:rPr>
      </w:pPr>
      <w:r>
        <w:rPr>
          <w:rFonts w:hint="eastAsia"/>
          <w:sz w:val="28"/>
          <w:szCs w:val="28"/>
        </w:rPr>
        <w:t>“电子书包”是支持模拟学习、探究性学习和合作学习的智能学习工具。</w:t>
      </w:r>
    </w:p>
    <w:p>
      <w:pPr>
        <w:ind w:firstLine="560" w:firstLineChars="200"/>
        <w:rPr>
          <w:rFonts w:hint="eastAsia"/>
          <w:sz w:val="28"/>
          <w:szCs w:val="28"/>
        </w:rPr>
      </w:pPr>
      <w:r>
        <w:rPr>
          <w:rFonts w:hint="eastAsia"/>
          <w:sz w:val="28"/>
          <w:szCs w:val="28"/>
        </w:rPr>
        <w:t>1．支持模拟学习</w:t>
      </w:r>
    </w:p>
    <w:p>
      <w:pPr>
        <w:ind w:firstLine="560" w:firstLineChars="200"/>
        <w:rPr>
          <w:rFonts w:hint="eastAsia"/>
          <w:sz w:val="28"/>
          <w:szCs w:val="28"/>
        </w:rPr>
      </w:pPr>
      <w:r>
        <w:rPr>
          <w:rFonts w:hint="eastAsia"/>
          <w:sz w:val="28"/>
          <w:szCs w:val="28"/>
        </w:rPr>
        <w:t>模拟教学是利用计算机建模和仿真技术来表现某些系统（自然、社会学科）的结构和动态，为学生提供一种可供他们体验和观测的生动、形象的教学环境。</w:t>
      </w:r>
    </w:p>
    <w:p>
      <w:pPr>
        <w:ind w:firstLine="560" w:firstLineChars="200"/>
        <w:rPr>
          <w:rFonts w:hint="eastAsia"/>
          <w:sz w:val="28"/>
          <w:szCs w:val="28"/>
        </w:rPr>
      </w:pPr>
      <w:r>
        <w:rPr>
          <w:rFonts w:hint="eastAsia"/>
          <w:sz w:val="28"/>
          <w:szCs w:val="28"/>
        </w:rPr>
        <w:t>根据不同的对象和学科特点，在电子书包中使用动画、视频、互动游戏，能很好地解决一些问题：如学生知识积累不多、见识不广；语言学习中辅助听读、理解文章内容；宏观、微观领域的学习；无法进行或破坏性很大、不安全的实验；过于抽象、理解难度很大的内容的学习……让学习变得比较轻松、有趣，能很好地激发学生的学习热情，从而提高学生的学习积极性、主动性。</w:t>
      </w:r>
    </w:p>
    <w:p>
      <w:pPr>
        <w:ind w:firstLine="560" w:firstLineChars="200"/>
        <w:rPr>
          <w:rFonts w:hint="eastAsia"/>
          <w:sz w:val="28"/>
          <w:szCs w:val="28"/>
        </w:rPr>
      </w:pPr>
      <w:r>
        <w:rPr>
          <w:rFonts w:hint="eastAsia"/>
          <w:sz w:val="28"/>
          <w:szCs w:val="28"/>
        </w:rPr>
        <w:t>2．支持自主探究学习</w:t>
      </w:r>
    </w:p>
    <w:p>
      <w:pPr>
        <w:ind w:firstLine="560" w:firstLineChars="200"/>
        <w:rPr>
          <w:rFonts w:hint="eastAsia"/>
          <w:sz w:val="28"/>
          <w:szCs w:val="28"/>
        </w:rPr>
      </w:pPr>
      <w:r>
        <w:rPr>
          <w:rFonts w:hint="eastAsia"/>
          <w:sz w:val="28"/>
          <w:szCs w:val="28"/>
        </w:rPr>
        <w:t>探究性学习本质上是按照学生的提问从学科资源库中检索出有关信息，通过学生对信息收集和处理，得出对预设问题的解答的教学活动。</w:t>
      </w:r>
    </w:p>
    <w:p>
      <w:pPr>
        <w:ind w:firstLine="560" w:firstLineChars="200"/>
        <w:rPr>
          <w:rFonts w:hint="eastAsia"/>
          <w:sz w:val="28"/>
          <w:szCs w:val="28"/>
        </w:rPr>
      </w:pPr>
      <w:r>
        <w:rPr>
          <w:rFonts w:hint="eastAsia"/>
          <w:sz w:val="28"/>
          <w:szCs w:val="28"/>
        </w:rPr>
        <w:t>“电子书包”支持多媒体学案式自主探究学习，课前，教师通过发布分层学案，引导学生进行自主预习；课中，教师可利用“电子书包”的动画教具等资源组织自主学习、探究学习、小组合作学习等活动；课后，教师利用“电子书包”丰富的学习辅导资源，如微课程、助学动画、知识导图等，组织学生自主拓展学习，提高独立解决问题能力和自主探究学习意识。</w:t>
      </w:r>
    </w:p>
    <w:p>
      <w:pPr>
        <w:ind w:firstLine="560" w:firstLineChars="200"/>
        <w:rPr>
          <w:rFonts w:hint="eastAsia"/>
          <w:sz w:val="28"/>
          <w:szCs w:val="28"/>
        </w:rPr>
      </w:pPr>
      <w:r>
        <w:rPr>
          <w:rFonts w:hint="eastAsia"/>
          <w:sz w:val="28"/>
          <w:szCs w:val="28"/>
        </w:rPr>
        <w:t>例如：“远离毒品，珍爱生命”一课的教学目标是使学生了解毒品的种类及危害，认识到一定要远离毒品，形成自我保护、珍爱生命的意识。但是由于初中学生生活阅历较浅，对毒品缺乏真实、直观的认识，也不了解毒品的真实危害。所以，在上这节课之前，老师给学生布置了课前任务——通过“电子书包”搜集有关毒品的资料，包括毒品的种类、危害、吸毒案例等，并以小组为单位制作PPT课件，课堂上以文字、图片或视频的形式给学生们展示。学生通过到数字资源库搜集资料这个过程，对毒品的种类和危害有了一定的认识。有了知识储备，上课时就能够更主动地投入其中，课堂效果自然非常好。</w:t>
      </w:r>
    </w:p>
    <w:p>
      <w:pPr>
        <w:ind w:firstLine="560" w:firstLineChars="200"/>
        <w:rPr>
          <w:rFonts w:hint="eastAsia"/>
          <w:sz w:val="28"/>
          <w:szCs w:val="28"/>
        </w:rPr>
      </w:pPr>
      <w:r>
        <w:rPr>
          <w:rFonts w:hint="eastAsia"/>
          <w:sz w:val="28"/>
          <w:szCs w:val="28"/>
        </w:rPr>
        <w:t>3．支持合作学习</w:t>
      </w:r>
    </w:p>
    <w:p>
      <w:pPr>
        <w:ind w:firstLine="560" w:firstLineChars="200"/>
        <w:rPr>
          <w:rFonts w:hint="eastAsia"/>
          <w:sz w:val="28"/>
          <w:szCs w:val="28"/>
        </w:rPr>
      </w:pPr>
      <w:r>
        <w:rPr>
          <w:rFonts w:hint="eastAsia"/>
          <w:sz w:val="28"/>
          <w:szCs w:val="28"/>
        </w:rPr>
        <w:t>“电子书包”利用电子教室软件、百度云盘突破时间和地域的限制，进行小组互助、小组讨论、小组竞赛等合作、竞争学习，培养学生的团队意识和竞争意识。</w:t>
      </w:r>
    </w:p>
    <w:p>
      <w:pPr>
        <w:ind w:firstLine="560" w:firstLineChars="200"/>
        <w:rPr>
          <w:rFonts w:hint="eastAsia"/>
          <w:sz w:val="28"/>
          <w:szCs w:val="28"/>
        </w:rPr>
      </w:pPr>
      <w:r>
        <w:rPr>
          <w:rFonts w:hint="eastAsia"/>
          <w:sz w:val="28"/>
          <w:szCs w:val="28"/>
        </w:rPr>
        <w:t>二、电子书包在课堂教学过程中的应用主要分为以下几个步骤？</w:t>
      </w:r>
    </w:p>
    <w:p>
      <w:pPr>
        <w:ind w:firstLine="560" w:firstLineChars="200"/>
        <w:rPr>
          <w:rFonts w:hint="eastAsia"/>
          <w:sz w:val="28"/>
          <w:szCs w:val="28"/>
        </w:rPr>
      </w:pPr>
      <w:r>
        <w:rPr>
          <w:rFonts w:hint="eastAsia"/>
          <w:sz w:val="28"/>
          <w:szCs w:val="28"/>
        </w:rPr>
        <w:t>1、确定探究任务及目标</w:t>
      </w:r>
    </w:p>
    <w:p>
      <w:pPr>
        <w:ind w:firstLine="560" w:firstLineChars="200"/>
        <w:rPr>
          <w:rFonts w:hint="eastAsia"/>
          <w:sz w:val="28"/>
          <w:szCs w:val="28"/>
        </w:rPr>
      </w:pPr>
      <w:r>
        <w:rPr>
          <w:rFonts w:hint="eastAsia"/>
          <w:sz w:val="28"/>
          <w:szCs w:val="28"/>
        </w:rPr>
        <w:t>我校利用电子书包开展探究式学习的探究目标分为：</w:t>
      </w:r>
    </w:p>
    <w:p>
      <w:pPr>
        <w:ind w:firstLine="560" w:firstLineChars="200"/>
        <w:rPr>
          <w:rFonts w:hint="eastAsia"/>
          <w:sz w:val="28"/>
          <w:szCs w:val="28"/>
        </w:rPr>
      </w:pPr>
      <w:r>
        <w:rPr>
          <w:rFonts w:hint="eastAsia"/>
          <w:sz w:val="28"/>
          <w:szCs w:val="28"/>
        </w:rPr>
        <w:t>（1）知识与技能目标：掌握系统搜集资料的方法环节，培养学生分析问题、解决问题的能力。</w:t>
      </w:r>
    </w:p>
    <w:p>
      <w:pPr>
        <w:ind w:firstLine="560" w:firstLineChars="200"/>
        <w:rPr>
          <w:rFonts w:hint="eastAsia"/>
          <w:sz w:val="28"/>
          <w:szCs w:val="28"/>
        </w:rPr>
      </w:pPr>
      <w:r>
        <w:rPr>
          <w:rFonts w:hint="eastAsia"/>
          <w:sz w:val="28"/>
          <w:szCs w:val="28"/>
        </w:rPr>
        <w:t>（2）过程与方法目标：自主探究获取资料，分析提炼信息，分组协作、讨论得出结论，以作品形式展示探究结果。</w:t>
      </w:r>
    </w:p>
    <w:p>
      <w:pPr>
        <w:ind w:firstLine="560" w:firstLineChars="200"/>
        <w:rPr>
          <w:rFonts w:hint="eastAsia"/>
          <w:sz w:val="28"/>
          <w:szCs w:val="28"/>
        </w:rPr>
      </w:pPr>
      <w:r>
        <w:rPr>
          <w:rFonts w:hint="eastAsia"/>
          <w:sz w:val="28"/>
          <w:szCs w:val="28"/>
        </w:rPr>
        <w:t>（3）情感态度与价值目标：学生在探究和协作中树立自主精神与合作精神，体验研究，增强自信心，提高学习兴趣。</w:t>
      </w:r>
    </w:p>
    <w:p>
      <w:pPr>
        <w:ind w:firstLine="560" w:firstLineChars="200"/>
        <w:rPr>
          <w:rFonts w:hint="eastAsia"/>
          <w:sz w:val="28"/>
          <w:szCs w:val="28"/>
        </w:rPr>
      </w:pPr>
      <w:r>
        <w:rPr>
          <w:rFonts w:hint="eastAsia"/>
          <w:sz w:val="28"/>
          <w:szCs w:val="28"/>
        </w:rPr>
        <w:t>2、创设问题情境提出问题</w:t>
      </w:r>
    </w:p>
    <w:p>
      <w:pPr>
        <w:ind w:firstLine="560" w:firstLineChars="200"/>
        <w:rPr>
          <w:rFonts w:hint="eastAsia"/>
          <w:sz w:val="28"/>
          <w:szCs w:val="28"/>
        </w:rPr>
      </w:pPr>
      <w:r>
        <w:rPr>
          <w:rFonts w:hint="eastAsia"/>
          <w:sz w:val="28"/>
          <w:szCs w:val="28"/>
        </w:rPr>
        <w:t>教师利用“电子书包”的广播教学功能、教育云平台资源库中的相关材料，以故事、电影等更加生动形象的多种媒体形式创设问题情境，更好引起学生思考，成功的将学生引入到教学情境中。</w:t>
      </w:r>
    </w:p>
    <w:p>
      <w:pPr>
        <w:ind w:firstLine="560" w:firstLineChars="200"/>
        <w:rPr>
          <w:rFonts w:hint="eastAsia"/>
          <w:sz w:val="28"/>
          <w:szCs w:val="28"/>
        </w:rPr>
      </w:pPr>
      <w:r>
        <w:rPr>
          <w:rFonts w:hint="eastAsia"/>
          <w:sz w:val="28"/>
          <w:szCs w:val="28"/>
        </w:rPr>
        <w:t>3、分析与探究的过程</w:t>
      </w:r>
    </w:p>
    <w:p>
      <w:pPr>
        <w:ind w:firstLine="560" w:firstLineChars="200"/>
        <w:rPr>
          <w:rFonts w:hint="eastAsia"/>
          <w:sz w:val="28"/>
          <w:szCs w:val="28"/>
        </w:rPr>
      </w:pPr>
      <w:r>
        <w:rPr>
          <w:rFonts w:hint="eastAsia"/>
          <w:sz w:val="28"/>
          <w:szCs w:val="28"/>
        </w:rPr>
        <w:t>制订探究计划，利用电子书包，围绕主题寻找资源、分析资源。教师利用广播教学对课程内容进行概要讲解，引出探究任务，通过分组做简单分工，学生使用电子书包，从学校平台、互联网上查找相关资料，并通过课堂管理系统分组讨论；教师通过远程监控观察每个学生查找资料的过程及探究策略，对有困难、的学生，通过在线帮助进行个性化指导；通过自主探究和交流协作对所获得的信息进行思考、分析，为后继学习做准备。</w:t>
      </w:r>
    </w:p>
    <w:p>
      <w:pPr>
        <w:ind w:firstLine="560" w:firstLineChars="200"/>
        <w:rPr>
          <w:rFonts w:hint="eastAsia"/>
          <w:sz w:val="28"/>
          <w:szCs w:val="28"/>
        </w:rPr>
      </w:pPr>
      <w:r>
        <w:rPr>
          <w:rFonts w:hint="eastAsia"/>
          <w:sz w:val="28"/>
          <w:szCs w:val="28"/>
        </w:rPr>
        <w:t>4、解决问题，呈现结论</w:t>
      </w:r>
    </w:p>
    <w:p>
      <w:pPr>
        <w:ind w:firstLine="560" w:firstLineChars="200"/>
        <w:rPr>
          <w:rFonts w:hint="eastAsia"/>
          <w:sz w:val="28"/>
          <w:szCs w:val="28"/>
        </w:rPr>
      </w:pPr>
      <w:r>
        <w:rPr>
          <w:rFonts w:hint="eastAsia"/>
          <w:sz w:val="28"/>
          <w:szCs w:val="28"/>
        </w:rPr>
        <w:t>指导学生根据分析的结果，相互讨论，得出结论，利用电子书包丰富的功能把得到的结论创作成一个与主题相关的研究报告或电子作品（形式可以是小报、电子文稿、动画等）；学生完成作品后，教师设定好提交作品的文件夹，并设置为允许提交，学生开始提交作品文件。</w:t>
      </w:r>
    </w:p>
    <w:p>
      <w:pPr>
        <w:ind w:firstLine="560" w:firstLineChars="200"/>
        <w:rPr>
          <w:rFonts w:hint="eastAsia"/>
          <w:sz w:val="28"/>
          <w:szCs w:val="28"/>
        </w:rPr>
      </w:pPr>
      <w:r>
        <w:rPr>
          <w:rFonts w:hint="eastAsia"/>
          <w:sz w:val="28"/>
          <w:szCs w:val="28"/>
        </w:rPr>
        <w:t>5、反馈评价</w:t>
      </w:r>
    </w:p>
    <w:p>
      <w:pPr>
        <w:ind w:firstLine="560" w:firstLineChars="200"/>
        <w:rPr>
          <w:rFonts w:hint="eastAsia"/>
          <w:sz w:val="28"/>
          <w:szCs w:val="28"/>
        </w:rPr>
      </w:pPr>
      <w:r>
        <w:rPr>
          <w:rFonts w:hint="eastAsia"/>
          <w:sz w:val="28"/>
          <w:szCs w:val="28"/>
        </w:rPr>
        <w:t>评价贯穿在学生分析探究问题、解决问题的过程，教师组织学生通过相互评价作品深入理解课程内容。通过学生演示让其他小组清晰看到展示小组的作品。各个同学通过在线问卷调查，对学生作品给予即时评价、打分。完成后的作品通过网络学习平台发布到资源库中，给其他同学分享。</w:t>
      </w:r>
    </w:p>
    <w:p>
      <w:pPr>
        <w:ind w:firstLine="560" w:firstLineChars="200"/>
        <w:rPr>
          <w:sz w:val="28"/>
          <w:szCs w:val="28"/>
        </w:rPr>
      </w:pPr>
      <w:r>
        <w:rPr>
          <w:rFonts w:hint="eastAsia"/>
          <w:sz w:val="28"/>
          <w:szCs w:val="28"/>
        </w:rPr>
        <w:t>电子书包的出现为我们教学手段改进提供了新的机会，尤其是在倡导探究式教学的今天，更将成为探究教学的一个有力工具。电子书包使探究式学习具体化、方法化，使学生由“接受式”学习向“发现式学习”的转变，由“独立学习”向“合作学习”的转变，让学生的主体性得到加强，学生的想象力和创造力得到释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1B"/>
    <w:rsid w:val="00032458"/>
    <w:rsid w:val="00033403"/>
    <w:rsid w:val="00086429"/>
    <w:rsid w:val="00093EAE"/>
    <w:rsid w:val="0010104E"/>
    <w:rsid w:val="001116F1"/>
    <w:rsid w:val="00121A25"/>
    <w:rsid w:val="00121F82"/>
    <w:rsid w:val="001460F6"/>
    <w:rsid w:val="00152B6B"/>
    <w:rsid w:val="001643A9"/>
    <w:rsid w:val="00170A6A"/>
    <w:rsid w:val="0018041B"/>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327DD"/>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3987"/>
    <w:rsid w:val="00F4045A"/>
    <w:rsid w:val="00F62C92"/>
    <w:rsid w:val="00F72B42"/>
    <w:rsid w:val="00F75721"/>
    <w:rsid w:val="00FA02AA"/>
    <w:rsid w:val="00FB112F"/>
    <w:rsid w:val="00FC345C"/>
    <w:rsid w:val="00FE3905"/>
    <w:rsid w:val="7A9F5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1222</Words>
  <Characters>1223</Characters>
  <Lines>40</Lines>
  <Paragraphs>34</Paragraphs>
  <ScaleCrop>false</ScaleCrop>
  <LinksUpToDate>false</LinksUpToDate>
  <CharactersWithSpaces>2411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2017-12-26T08:41:00Z</dcterms:created>
  <dc:creator>User</dc:creator>
  <cp:lastModifiedBy>Administrator</cp:lastModifiedBy>
  <dcterms:modified xsi:type="dcterms:W3CDTF">2018-01-03T02:58:54Z</dcterms:modified>
  <dc:title>浅谈电子书包信息化教学的设计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