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28"/>
          <w:szCs w:val="28"/>
        </w:rPr>
      </w:pPr>
      <w:r w:rsidRPr="00121BDB">
        <w:rPr>
          <w:rFonts w:ascii="_9ed1_4f53" w:eastAsia="宋体" w:hAnsi="_9ed1_4f53" w:cs="宋体"/>
          <w:b/>
          <w:bCs/>
          <w:kern w:val="0"/>
          <w:sz w:val="28"/>
          <w:szCs w:val="28"/>
        </w:rPr>
        <w:t>系统合力到位地推进教育率先现代化</w:t>
      </w: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28"/>
          <w:szCs w:val="28"/>
        </w:rPr>
      </w:pPr>
      <w:r w:rsidRPr="00121BDB">
        <w:rPr>
          <w:rFonts w:ascii="_9ed1_4f53" w:eastAsia="宋体" w:hAnsi="_9ed1_4f53" w:cs="宋体"/>
          <w:b/>
          <w:bCs/>
          <w:kern w:val="0"/>
          <w:sz w:val="28"/>
          <w:szCs w:val="28"/>
        </w:rPr>
        <w:t>决胜现代化</w:t>
      </w:r>
    </w:p>
    <w:p w:rsidR="00121BDB" w:rsidRPr="00121BDB" w:rsidRDefault="00121BDB" w:rsidP="00121BDB">
      <w:pPr>
        <w:widowControl/>
        <w:shd w:val="clear" w:color="auto" w:fill="FFFFFF"/>
        <w:spacing w:before="100" w:beforeAutospacing="1" w:after="100" w:afterAutospacing="1" w:line="0" w:lineRule="atLeast"/>
        <w:jc w:val="center"/>
        <w:rPr>
          <w:rFonts w:ascii="_6977_4f53" w:eastAsia="_6977_4f53" w:hAnsi="_6977_4f53" w:cs="宋体"/>
          <w:b/>
          <w:bCs/>
          <w:kern w:val="0"/>
          <w:sz w:val="24"/>
          <w:szCs w:val="24"/>
        </w:rPr>
      </w:pPr>
      <w:r w:rsidRPr="00121BDB">
        <w:rPr>
          <w:rFonts w:ascii="_6977_4f53" w:eastAsia="_6977_4f53" w:hAnsi="_6977_4f53" w:cs="宋体"/>
          <w:b/>
          <w:bCs/>
          <w:kern w:val="0"/>
          <w:sz w:val="24"/>
          <w:szCs w:val="24"/>
        </w:rPr>
        <w:t>——</w:t>
      </w:r>
      <w:r w:rsidRPr="00121BDB">
        <w:rPr>
          <w:rFonts w:ascii="宋体" w:eastAsia="宋体" w:hAnsi="宋体" w:cs="宋体" w:hint="eastAsia"/>
          <w:b/>
          <w:bCs/>
          <w:kern w:val="0"/>
          <w:sz w:val="24"/>
          <w:szCs w:val="24"/>
        </w:rPr>
        <w:t>教育界落实从严治党理政优化收效应该拥有策略政策探</w:t>
      </w:r>
      <w:r w:rsidRPr="00121BDB">
        <w:rPr>
          <w:rFonts w:ascii="宋体" w:eastAsia="宋体" w:hAnsi="宋体" w:cs="宋体"/>
          <w:b/>
          <w:bCs/>
          <w:kern w:val="0"/>
          <w:sz w:val="24"/>
          <w:szCs w:val="24"/>
        </w:rPr>
        <w:t>究</w:t>
      </w:r>
    </w:p>
    <w:p w:rsidR="00121BDB" w:rsidRPr="00121BDB" w:rsidRDefault="00121BDB" w:rsidP="00121BDB">
      <w:pPr>
        <w:widowControl/>
        <w:shd w:val="clear" w:color="auto" w:fill="FFFFFF"/>
        <w:spacing w:before="100" w:beforeAutospacing="1" w:after="100" w:afterAutospacing="1" w:line="0" w:lineRule="atLeast"/>
        <w:jc w:val="center"/>
        <w:rPr>
          <w:rFonts w:ascii="_6977_4f53" w:eastAsia="_6977_4f53" w:hAnsi="_6977_4f53" w:cs="宋体"/>
          <w:b/>
          <w:bCs/>
          <w:kern w:val="0"/>
          <w:sz w:val="24"/>
          <w:szCs w:val="24"/>
        </w:rPr>
      </w:pPr>
    </w:p>
    <w:p w:rsidR="00121BDB" w:rsidRPr="00121BDB" w:rsidRDefault="00121BDB" w:rsidP="00121BDB">
      <w:pPr>
        <w:widowControl/>
        <w:shd w:val="clear" w:color="auto" w:fill="FFFFFF"/>
        <w:spacing w:before="100" w:beforeAutospacing="1" w:after="100" w:afterAutospacing="1" w:line="0" w:lineRule="atLeast"/>
        <w:jc w:val="center"/>
        <w:rPr>
          <w:rFonts w:ascii="_6977_4f53" w:eastAsia="_6977_4f53" w:hAnsi="_6977_4f53" w:cs="宋体"/>
          <w:b/>
          <w:bCs/>
          <w:kern w:val="0"/>
          <w:sz w:val="24"/>
          <w:szCs w:val="24"/>
        </w:rPr>
      </w:pPr>
      <w:r w:rsidRPr="00121BDB">
        <w:rPr>
          <w:rFonts w:ascii="_6977_4f53" w:eastAsia="_6977_4f53" w:hAnsi="Wingdings" w:cs="宋体"/>
          <w:b/>
          <w:bCs/>
          <w:kern w:val="0"/>
          <w:sz w:val="24"/>
          <w:szCs w:val="24"/>
        </w:rPr>
        <w:sym w:font="Wingdings" w:char="0081"/>
      </w:r>
      <w:r w:rsidRPr="00121BDB">
        <w:rPr>
          <w:rFonts w:ascii="_6977_4f53" w:eastAsia="宋体" w:hAnsi="_6977_4f53" w:cs="宋体"/>
          <w:b/>
          <w:bCs/>
          <w:kern w:val="0"/>
          <w:sz w:val="24"/>
          <w:szCs w:val="24"/>
        </w:rPr>
        <w:t>鲁付军</w:t>
      </w:r>
      <w:r w:rsidRPr="00121BDB">
        <w:rPr>
          <w:rFonts w:ascii="_6977_4f53" w:eastAsia="_6977_4f53" w:hAnsi="_6977_4f53" w:cs="宋体"/>
          <w:b/>
          <w:bCs/>
          <w:kern w:val="0"/>
          <w:sz w:val="24"/>
          <w:szCs w:val="24"/>
        </w:rPr>
        <w:t xml:space="preserve">  </w:t>
      </w:r>
      <w:r w:rsidRPr="00121BDB">
        <w:rPr>
          <w:rFonts w:ascii="_6977_4f53" w:eastAsia="_6977_4f53" w:hAnsi="Wingdings" w:cs="宋体"/>
          <w:b/>
          <w:bCs/>
          <w:kern w:val="0"/>
          <w:sz w:val="24"/>
          <w:szCs w:val="24"/>
        </w:rPr>
        <w:sym w:font="Wingdings" w:char="201A"/>
      </w:r>
      <w:r w:rsidRPr="00121BDB">
        <w:rPr>
          <w:rFonts w:ascii="_6977_4f53" w:eastAsia="宋体" w:hAnsi="_6977_4f53" w:cs="宋体"/>
          <w:b/>
          <w:bCs/>
          <w:kern w:val="0"/>
          <w:sz w:val="24"/>
          <w:szCs w:val="24"/>
        </w:rPr>
        <w:t>田万全</w:t>
      </w:r>
    </w:p>
    <w:p w:rsidR="00121BDB" w:rsidRPr="00121BDB" w:rsidRDefault="00121BDB" w:rsidP="00121BDB">
      <w:pPr>
        <w:widowControl/>
        <w:shd w:val="clear" w:color="auto" w:fill="FFFFFF"/>
        <w:spacing w:before="100" w:beforeAutospacing="1" w:after="100" w:afterAutospacing="1" w:line="0" w:lineRule="atLeast"/>
        <w:rPr>
          <w:rFonts w:ascii="Book Antiqua" w:eastAsia="_5b8b_4f53" w:hAnsi="Book Antiqua" w:cs="宋体"/>
          <w:kern w:val="0"/>
          <w:sz w:val="24"/>
          <w:szCs w:val="24"/>
        </w:rPr>
      </w:pP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Book Antiqua" w:eastAsia="_5b8b_4f53" w:hAnsi="Book Antiqua" w:cs="宋体"/>
          <w:kern w:val="0"/>
          <w:sz w:val="28"/>
          <w:szCs w:val="28"/>
        </w:rPr>
        <w:t xml:space="preserve">   </w:t>
      </w: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新中国诞生</w:t>
      </w:r>
      <w:r w:rsidRPr="00121BDB">
        <w:rPr>
          <w:rFonts w:ascii="_6977_4f53" w:eastAsia="_6977_4f53" w:hAnsi="_6977_4f53" w:cs="宋体"/>
          <w:kern w:val="0"/>
          <w:sz w:val="28"/>
          <w:szCs w:val="28"/>
        </w:rPr>
        <w:t>100</w:t>
      </w:r>
      <w:r w:rsidRPr="00121BDB">
        <w:rPr>
          <w:rFonts w:ascii="宋体" w:eastAsia="宋体" w:hAnsi="宋体" w:cs="宋体" w:hint="eastAsia"/>
          <w:kern w:val="0"/>
          <w:sz w:val="28"/>
          <w:szCs w:val="28"/>
        </w:rPr>
        <w:t>周年</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之际能否现代化？汲取改革开放之前我们搞</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四化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被</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极端政治化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冲击，竟然连</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温饱难题</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尚未破解；改革开放中我们搞</w:t>
      </w: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新四化</w:t>
      </w: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虽然在破解</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温饱</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难题方面有所收获，却被</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拜金主义</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干扰。诸如，党政领导干部队伍内患上了</w:t>
      </w:r>
      <w:r w:rsidRPr="00121BDB">
        <w:rPr>
          <w:rFonts w:ascii="_6977_4f53" w:eastAsia="_6977_4f53" w:hAnsi="_6977_4f53" w:cs="宋体"/>
          <w:b/>
          <w:bCs/>
          <w:kern w:val="0"/>
          <w:sz w:val="28"/>
          <w:szCs w:val="28"/>
        </w:rPr>
        <w:t>“</w:t>
      </w:r>
      <w:r w:rsidRPr="00121BDB">
        <w:rPr>
          <w:rFonts w:ascii="宋体" w:eastAsia="宋体" w:hAnsi="宋体" w:cs="宋体" w:hint="eastAsia"/>
          <w:b/>
          <w:bCs/>
          <w:kern w:val="0"/>
          <w:sz w:val="28"/>
          <w:szCs w:val="28"/>
        </w:rPr>
        <w:t>权权交易、权钱交易、权亲交易、权色交易</w:t>
      </w:r>
      <w:r w:rsidRPr="00121BDB">
        <w:rPr>
          <w:rFonts w:ascii="_6977_4f53" w:eastAsia="_6977_4f53" w:hAnsi="_6977_4f53" w:cs="宋体"/>
          <w:b/>
          <w:bCs/>
          <w:kern w:val="0"/>
          <w:sz w:val="28"/>
          <w:szCs w:val="28"/>
        </w:rPr>
        <w:t>”</w:t>
      </w:r>
      <w:r w:rsidRPr="00121BDB">
        <w:rPr>
          <w:rFonts w:ascii="_6977_4f53" w:eastAsia="宋体" w:hAnsi="_6977_4f53" w:cs="宋体"/>
          <w:kern w:val="0"/>
          <w:sz w:val="28"/>
          <w:szCs w:val="28"/>
        </w:rPr>
        <w:t>腐败顽症，普通党政公务员队伍里患上了</w:t>
      </w:r>
      <w:r w:rsidRPr="00121BDB">
        <w:rPr>
          <w:rFonts w:ascii="_6977_4f53" w:eastAsia="_6977_4f53" w:hAnsi="_6977_4f53" w:cs="宋体"/>
          <w:b/>
          <w:bCs/>
          <w:kern w:val="0"/>
          <w:sz w:val="28"/>
          <w:szCs w:val="28"/>
        </w:rPr>
        <w:t>“</w:t>
      </w:r>
      <w:r w:rsidRPr="00121BDB">
        <w:rPr>
          <w:rFonts w:ascii="宋体" w:eastAsia="宋体" w:hAnsi="宋体" w:cs="宋体" w:hint="eastAsia"/>
          <w:b/>
          <w:bCs/>
          <w:kern w:val="0"/>
          <w:sz w:val="28"/>
          <w:szCs w:val="28"/>
        </w:rPr>
        <w:t>不给好处不办事给了好处乱办事</w:t>
      </w:r>
      <w:r w:rsidRPr="00121BDB">
        <w:rPr>
          <w:rFonts w:ascii="_6977_4f53" w:eastAsia="_6977_4f53" w:hAnsi="_6977_4f53" w:cs="宋体"/>
          <w:b/>
          <w:bCs/>
          <w:kern w:val="0"/>
          <w:sz w:val="28"/>
          <w:szCs w:val="28"/>
        </w:rPr>
        <w:t>”</w:t>
      </w:r>
      <w:r w:rsidRPr="00121BDB">
        <w:rPr>
          <w:rFonts w:ascii="_6977_4f53" w:eastAsia="宋体" w:hAnsi="_6977_4f53" w:cs="宋体"/>
          <w:kern w:val="0"/>
          <w:sz w:val="28"/>
          <w:szCs w:val="28"/>
        </w:rPr>
        <w:t>等腐化病。经济社会发展领导管理领域里，由于主管领导者</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自然资源开发贡献率</w:t>
      </w:r>
      <w:r w:rsidRPr="00121BDB">
        <w:rPr>
          <w:rFonts w:ascii="_6977_4f53" w:eastAsia="_6977_4f53" w:hAnsi="_6977_4f53" w:cs="宋体"/>
          <w:b/>
          <w:bCs/>
          <w:color w:val="FF0000"/>
          <w:kern w:val="0"/>
          <w:sz w:val="28"/>
          <w:szCs w:val="28"/>
        </w:rPr>
        <w:t>&gt;</w:t>
      </w:r>
      <w:r w:rsidRPr="00121BDB">
        <w:rPr>
          <w:rFonts w:ascii="_6977_4f53" w:eastAsia="宋体" w:hAnsi="_6977_4f53" w:cs="宋体"/>
          <w:kern w:val="0"/>
          <w:sz w:val="28"/>
          <w:szCs w:val="28"/>
        </w:rPr>
        <w:t>创新技能贡献率的传统自然型经济社会</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到</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自然资源开发贡献率</w:t>
      </w:r>
      <w:r w:rsidRPr="00121BDB">
        <w:rPr>
          <w:rFonts w:ascii="_6977_4f53" w:eastAsia="_6977_4f53" w:hAnsi="_6977_4f53" w:cs="宋体"/>
          <w:b/>
          <w:bCs/>
          <w:color w:val="FF0000"/>
          <w:kern w:val="0"/>
          <w:sz w:val="28"/>
          <w:szCs w:val="28"/>
        </w:rPr>
        <w:t>&lt;</w:t>
      </w:r>
      <w:r w:rsidRPr="00121BDB">
        <w:rPr>
          <w:rFonts w:ascii="_6977_4f53" w:eastAsia="宋体" w:hAnsi="_6977_4f53" w:cs="宋体"/>
          <w:kern w:val="0"/>
          <w:sz w:val="28"/>
          <w:szCs w:val="28"/>
        </w:rPr>
        <w:t>创新技能开发贡献率的现代创新型经济社会</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演进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所需的情商、智商、技能创新能商到位率太低，遵循</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现代化本质上就是</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以自然资源为主导要素，追求经济实施发展与幸福指数提升的传统思维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以创新技能为主导要素，追求经济实施发展与幸福指数提升的现代思维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转型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原理不力。招致了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自然资源低科技含量开发的产能过剩、产品大量库存、严重污染招来难治疾病多发的新病态。群众中间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自杀率、离婚率、青少年犯罪率</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走高，一边是成千上万的大专院校毕业生由于素质所限在待业，另一边又是众多企业由于招不到素质合格的职员而要么歇业要么倒</w:t>
      </w:r>
      <w:r w:rsidRPr="00121BDB">
        <w:rPr>
          <w:rFonts w:ascii="_6977_4f53" w:eastAsia="宋体" w:hAnsi="_6977_4f53" w:cs="宋体"/>
          <w:kern w:val="0"/>
          <w:sz w:val="28"/>
          <w:szCs w:val="28"/>
        </w:rPr>
        <w:lastRenderedPageBreak/>
        <w:t>闭，构成了社会难以久安的又一隐患；再到被招用的大学毕业生中间了解一下其表现，便发现：塔里木大学新闻系本科毕业生竟然连所在企业《蔬菜育苗补贴申请》及《农作物育苗科技推广报告》也写不好、大学生村官所写的工作小结竟是从网上摘抄拼凑的、作座谈发言也尽属乱发牢骚。追究上述病态所发根源，便发现都是由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教育率先现代化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人才标准高素质化、教育体制素质化、教学机制技能练就化的现代教育制度创新建立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缺位、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公民素质现代化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人品优良情商高、知识丰富智商高、创新能商高业绩好的理念导向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缺位等短板，将追求科学发展的水平落到了低谷。</w:t>
      </w:r>
      <w:r w:rsidRPr="00121BDB">
        <w:rPr>
          <w:rFonts w:ascii="_6977_4f53" w:eastAsia="宋体" w:hAnsi="_6977_4f53" w:cs="宋体"/>
          <w:kern w:val="0"/>
          <w:sz w:val="28"/>
          <w:szCs w:val="28"/>
        </w:rPr>
        <w:t xml:space="preserve">      </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汲取其教训，以教育制度率先现代化系统合力到位为着眼着力点，就等于抓住了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新中国诞生百年决胜现代化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要点，更等于在聚焦</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遵循</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以自然资源为主导要素，追求经济实施发展与幸福只是提升的传统思维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以创新技能为主导要素，追求经济实施发展与幸福只是提升的现代思维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转型便是现代化本质</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原理难点破解</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从宏观层面来看，遵循</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教育现代化系统合力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子女家庭高素质养育力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学生学校高素质教育力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职员工作单位高素质管育力</w:t>
      </w:r>
      <w:r w:rsidRPr="00121BDB">
        <w:rPr>
          <w:rFonts w:ascii="_6977_4f53" w:eastAsia="宋体" w:hAnsi="_6977_4f53" w:cs="宋体"/>
          <w:kern w:val="0"/>
          <w:sz w:val="28"/>
          <w:szCs w:val="28"/>
        </w:rPr>
        <w:t>+N”</w:t>
      </w:r>
      <w:r w:rsidRPr="00121BDB">
        <w:rPr>
          <w:rFonts w:ascii="_6977_4f53" w:eastAsia="宋体" w:hAnsi="_6977_4f53" w:cs="宋体"/>
          <w:kern w:val="0"/>
          <w:sz w:val="28"/>
          <w:szCs w:val="28"/>
        </w:rPr>
        <w:t>原理；从中观层面来看，教育现代化系统合力到位地推进教育率先现代化，实际上就是遵循</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子女家庭现代化养育力、学生学校现代化教育力、职员工作单位现代化管育力分别到位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原理；从微观层面来看，教育现代化系统合力到位地推进教育率先现代化，本质上就是遵循</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子女家庭高素质养育系统合力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子女高素质标准导向力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养子女高素质育</w:t>
      </w:r>
      <w:r w:rsidRPr="00121BDB">
        <w:rPr>
          <w:rFonts w:ascii="_6977_4f53" w:eastAsia="宋体" w:hAnsi="_6977_4f53" w:cs="宋体"/>
          <w:kern w:val="0"/>
          <w:sz w:val="28"/>
          <w:szCs w:val="28"/>
        </w:rPr>
        <w:lastRenderedPageBreak/>
        <w:t>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子女高素质养育激励机制推动力</w:t>
      </w:r>
      <w:r w:rsidRPr="00121BDB">
        <w:rPr>
          <w:rFonts w:ascii="_6977_4f53" w:eastAsia="宋体" w:hAnsi="_6977_4f53" w:cs="宋体"/>
          <w:kern w:val="0"/>
          <w:sz w:val="28"/>
          <w:szCs w:val="28"/>
        </w:rPr>
        <w:t>+n;</w:t>
      </w:r>
      <w:r w:rsidRPr="00121BDB">
        <w:rPr>
          <w:rFonts w:ascii="_6977_4f53" w:eastAsia="宋体" w:hAnsi="_6977_4f53" w:cs="宋体"/>
          <w:kern w:val="0"/>
          <w:sz w:val="28"/>
          <w:szCs w:val="28"/>
        </w:rPr>
        <w:t>学生学校高素质教育系统合力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对学生高素质教育标准导向力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对学生高素质教育体制支撑力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对学生高素质教学机制推动力</w:t>
      </w:r>
      <w:r w:rsidRPr="00121BDB">
        <w:rPr>
          <w:rFonts w:ascii="_6977_4f53" w:eastAsia="宋体" w:hAnsi="_6977_4f53" w:cs="宋体"/>
          <w:kern w:val="0"/>
          <w:sz w:val="28"/>
          <w:szCs w:val="28"/>
        </w:rPr>
        <w:t>+n;”</w:t>
      </w:r>
      <w:r w:rsidRPr="00121BDB">
        <w:rPr>
          <w:rFonts w:ascii="_6977_4f53" w:eastAsia="宋体" w:hAnsi="_6977_4f53" w:cs="宋体"/>
          <w:kern w:val="0"/>
          <w:sz w:val="28"/>
          <w:szCs w:val="28"/>
        </w:rPr>
        <w:t>原理。只有严格遵循宏观、中观、微观原理，推进着教育率先现代化的系统合力到位，在制胜现代化进了心力。才算是在落实从严治党理政战略中抓住了重点，才能进而为国家赢得决胜现代化的制胜要素</w:t>
      </w:r>
      <w:r w:rsidRPr="00121BDB">
        <w:rPr>
          <w:rFonts w:ascii="_6977_4f53" w:eastAsia="_6977_4f53" w:hAnsi="_6977_4f53" w:cs="宋体"/>
          <w:kern w:val="0"/>
          <w:sz w:val="28"/>
          <w:szCs w:val="28"/>
        </w:rPr>
        <w:t>——</w:t>
      </w:r>
      <w:r w:rsidRPr="00121BDB">
        <w:rPr>
          <w:rFonts w:ascii="_6977_4f53" w:eastAsia="宋体" w:hAnsi="_6977_4f53" w:cs="宋体"/>
          <w:kern w:val="0"/>
          <w:sz w:val="28"/>
          <w:szCs w:val="28"/>
        </w:rPr>
        <w:t>培育出足量高素质人才。才能避免从前搞</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，正是由于现代化高素质人才制胜要件匮乏，便被林飘和</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四人帮</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低素质的败类以</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极端政治化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冲击；后来搞</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新四化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，还是由于现代化高素质人才制胜要件缺位，又被王宝森、周永康、徐才厚等腐败分子，以</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拜金主义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所干扰的等等曲折。</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然而，在教育界由于其认知欠缺、高素质人才培育的现代化标准导向力缺位，高素质培育人才的现代化体制支撑力缺位，高素质培育人才的激励机制推动力缺位，现代化高素质培育人才系统合力的形成、到位，以新疆、甘肃为例来看还在放空挡。为了促使这些地域尽快改进，便有了这一探索。</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宋体" w:eastAsia="宋体" w:hAnsi="宋体" w:cs="宋体" w:hint="eastAsia"/>
          <w:kern w:val="0"/>
          <w:sz w:val="28"/>
          <w:szCs w:val="28"/>
        </w:rPr>
        <w:t>一、</w:t>
      </w:r>
      <w:r w:rsidRPr="00121BDB">
        <w:rPr>
          <w:rFonts w:ascii="_6977_4f53" w:eastAsia="宋体" w:hAnsi="_6977_4f53" w:cs="宋体"/>
          <w:kern w:val="0"/>
          <w:sz w:val="28"/>
          <w:szCs w:val="28"/>
        </w:rPr>
        <w:t>子女家庭现代化高素质养育力的到位状况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（一）子女家庭养育标准现代化导向力的到位状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1</w:t>
      </w:r>
      <w:r w:rsidRPr="00121BDB">
        <w:rPr>
          <w:rFonts w:ascii="宋体" w:eastAsia="宋体" w:hAnsi="宋体" w:cs="宋体" w:hint="eastAsia"/>
          <w:kern w:val="0"/>
          <w:sz w:val="28"/>
          <w:szCs w:val="28"/>
        </w:rPr>
        <w:t>、新中国诞生之初，</w:t>
      </w: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由于执政党对人才资源现代化高素质开发就是制胜现代化要点的领导管理意识及能力不强。因而子女家庭养育标准导向力依然让以</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孝子贤孙</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为标准的导向力占居着主导地位</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Times New Roman" w:eastAsia="_6977_4f53" w:hAnsi="Times New Roman" w:cs="Times New Roman"/>
          <w:kern w:val="0"/>
          <w:sz w:val="28"/>
          <w:szCs w:val="28"/>
        </w:rPr>
        <w:lastRenderedPageBreak/>
        <w:t>2</w:t>
      </w:r>
      <w:r w:rsidRPr="00121BDB">
        <w:rPr>
          <w:rFonts w:ascii="宋体" w:eastAsia="宋体" w:hAnsi="宋体" w:cs="宋体" w:hint="eastAsia"/>
          <w:kern w:val="0"/>
          <w:sz w:val="28"/>
          <w:szCs w:val="28"/>
        </w:rPr>
        <w:t>、</w:t>
      </w:r>
      <w:r w:rsidRPr="00121BDB">
        <w:rPr>
          <w:rFonts w:ascii="_6977_4f53" w:eastAsia="宋体" w:hAnsi="_6977_4f53" w:cs="宋体"/>
          <w:kern w:val="0"/>
          <w:sz w:val="28"/>
          <w:szCs w:val="28"/>
        </w:rPr>
        <w:t>随着执政党对此领导管理意识与能力增强，便以文化革命为切入点，着眼着力于破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四旧</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四新</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，为子女家庭养育树起了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培养</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无产阶级革命接班人</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五条标准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，子女家庭养育标准导向力便迈开了由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传统</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孝子贤孙</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当代</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又红又专</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转变的步伐。</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3</w:t>
      </w:r>
      <w:r w:rsidRPr="00121BDB">
        <w:rPr>
          <w:rFonts w:ascii="宋体" w:eastAsia="宋体" w:hAnsi="宋体" w:cs="宋体" w:hint="eastAsia"/>
          <w:kern w:val="0"/>
          <w:sz w:val="28"/>
          <w:szCs w:val="28"/>
        </w:rPr>
        <w:t>、在改革开放之中，随着</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解放思想，更新观念</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推进，由起初的以《弟子规》为标准、向期中的以</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核心价值观</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为标准、到如今的以</w:t>
      </w:r>
      <w:r w:rsidRPr="00121BDB">
        <w:rPr>
          <w:rFonts w:ascii="_6977_4f53" w:eastAsia="_6977_4f53" w:hAnsi="_6977_4f53" w:cs="宋体"/>
          <w:kern w:val="0"/>
          <w:sz w:val="28"/>
          <w:szCs w:val="28"/>
        </w:rPr>
        <w:t>“</w:t>
      </w:r>
      <w:r w:rsidRPr="00121BDB">
        <w:rPr>
          <w:rFonts w:ascii="_6977_4f53" w:eastAsia="宋体" w:hAnsi="_6977_4f53" w:cs="宋体"/>
          <w:b/>
          <w:bCs/>
          <w:kern w:val="0"/>
          <w:sz w:val="28"/>
          <w:szCs w:val="28"/>
        </w:rPr>
        <w:t>人品优良情商高、知识丰富智商高、技能创新能商高业绩好的现代化高素质</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为标准，子女家庭养育标准导向力呈现着从传统化向现代化演进的轨迹</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综合起来看，子女家庭现代化高素质养育标准导向力与时俱进地与经济社会现代化所需匹配率不高。呈现着其思想政治工作领导管理不力的明显缺点</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（二）子女家庭现代化高素质养育体制现代化支撑力的到位状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由于</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家长为人情商能量感染力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家长处世情商驱动力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家长做事情商示范力</w:t>
      </w:r>
      <w:r w:rsidRPr="00121BDB">
        <w:rPr>
          <w:rFonts w:ascii="_6977_4f53" w:eastAsia="_6977_4f53" w:hAnsi="_6977_4f53" w:cs="宋体"/>
          <w:kern w:val="0"/>
          <w:sz w:val="28"/>
          <w:szCs w:val="28"/>
        </w:rPr>
        <w:t>+N=</w:t>
      </w:r>
      <w:r w:rsidRPr="00121BDB">
        <w:rPr>
          <w:rFonts w:ascii="宋体" w:eastAsia="宋体" w:hAnsi="宋体" w:cs="宋体" w:hint="eastAsia"/>
          <w:kern w:val="0"/>
          <w:sz w:val="28"/>
          <w:szCs w:val="28"/>
        </w:rPr>
        <w:t>子女家庭养育体制支撑力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所以新中国诞生初期，子女家庭养育体制支撑力还是</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大多数家长以修身、齐家、治国倾天下的情商在感染、驱动、示范着自家子女的传统体制支撑力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为主导的传统式。后来众多家长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配合学校盛行的传统学历教育体制支撑力，以学而优则仕的情商驱动着子女成长；受社会上以阶级斗争为纲价值观左右，便以站对阶级阵线的处世情商示范着子女成长；在成事在政</w:t>
      </w:r>
      <w:r w:rsidRPr="00121BDB">
        <w:rPr>
          <w:rFonts w:ascii="宋体" w:eastAsia="宋体" w:hAnsi="宋体" w:cs="宋体" w:hint="eastAsia"/>
          <w:kern w:val="0"/>
          <w:sz w:val="28"/>
          <w:szCs w:val="28"/>
        </w:rPr>
        <w:lastRenderedPageBreak/>
        <w:t>策的大势作用下，便以所出政策成事情商了示范子女成长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。构成了当代式子女家庭养育体制支撑合力。进入改革开发新时期，</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反应迅速的家长便以素质优良人生幸福情商感染子女成长，以凭竞争实力立世的情商驱动子女成长，以创新技能强成事情商示范子女成长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。构成了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现代高素质型子女家庭养育体制支撑力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反应迟钝的家长有的依然用</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当代式子女家庭养育体制支撑合力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在养育着子女</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综合起来看，子女家庭现代化高素质养育体制支撑力与时俱进地与经济社会现代化的所需匹配率不高，呈现着其体制改革的领导管理不力过失</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（三）子女家庭养育激励机制现代化推动力的到位状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由于</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子女家庭养育激励机制现代化推动力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子女在家言行合乎或不合乎家长爱好时得到的正负向激励力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子女在家生活举动吻合或不吻合于家长时得到的正负向激励力</w:t>
      </w:r>
      <w:r w:rsidRPr="00121BDB">
        <w:rPr>
          <w:rFonts w:ascii="_6977_4f53" w:eastAsia="_6977_4f53" w:hAnsi="_6977_4f53" w:cs="宋体"/>
          <w:kern w:val="0"/>
          <w:sz w:val="28"/>
          <w:szCs w:val="28"/>
        </w:rPr>
        <w:t>+N”,</w:t>
      </w:r>
      <w:r w:rsidRPr="00121BDB">
        <w:rPr>
          <w:rFonts w:ascii="宋体" w:eastAsia="宋体" w:hAnsi="宋体" w:cs="宋体" w:hint="eastAsia"/>
          <w:kern w:val="0"/>
          <w:sz w:val="28"/>
          <w:szCs w:val="28"/>
        </w:rPr>
        <w:t>所以新中国诞生初期大多是家长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以古代人才实例为标准的传统化说教式激励子女成长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，形成了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子女家庭养育传统型激励机制推动力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占据主导地位的状态</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宋体" w:hAnsi="_6977_4f53" w:cs="宋体"/>
          <w:kern w:val="0"/>
          <w:sz w:val="28"/>
          <w:szCs w:val="28"/>
        </w:rPr>
        <w:t>后来，一部分家长迈开了</w:t>
      </w:r>
      <w:r w:rsidRPr="00121BDB">
        <w:rPr>
          <w:rFonts w:ascii="_6977_4f53" w:eastAsia="宋体" w:hAnsi="_6977_4f53" w:cs="宋体"/>
          <w:kern w:val="0"/>
          <w:sz w:val="28"/>
          <w:szCs w:val="28"/>
        </w:rPr>
        <w:t xml:space="preserve"> “</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以古代人才实例为标准的传统化说教式激励机制推动力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以当代人才实例为标准的示范式当代激励机制推动力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转型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的步伐，形成了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子女家庭养育当代型激励机制推动力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，并越居据了主导地位的状态；进入改革开发新时期，与时俱进步伐快的家长，迅速</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现代高素质人才幸福指数提高快的实例为标</w:t>
      </w:r>
      <w:r w:rsidRPr="00121BDB">
        <w:rPr>
          <w:rFonts w:ascii="_6977_4f53" w:eastAsia="宋体" w:hAnsi="_6977_4f53" w:cs="宋体"/>
          <w:kern w:val="0"/>
          <w:sz w:val="28"/>
          <w:szCs w:val="28"/>
        </w:rPr>
        <w:lastRenderedPageBreak/>
        <w:t>准示范式激励机制推动子女成长</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，并形成了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现代型子女家庭养育激励机制推动力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模式</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，逐步占据了主导地位。</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综合起来看，子女家庭养育激励机制推动力与时俱进的力度强度都与经济社会现代化的所需匹配率不高</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综合上述（一）（二）（三），让我们明白了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由</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子女家庭现代化高素质养育的标准导向力、体制支撑力、激励机制推动力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合成的系统合力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依然在领导管理软弱状态下，家长承担子女人品优良情商高的第一责任在任放自流中，招致了青少年犯罪率走高的结果</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宋体" w:eastAsia="宋体" w:hAnsi="宋体" w:cs="宋体" w:hint="eastAsia"/>
          <w:kern w:val="0"/>
          <w:sz w:val="28"/>
          <w:szCs w:val="28"/>
        </w:rPr>
        <w:t>二、</w:t>
      </w:r>
      <w:r w:rsidRPr="00121BDB">
        <w:rPr>
          <w:rFonts w:ascii="_6977_4f53" w:eastAsia="宋体" w:hAnsi="_6977_4f53" w:cs="宋体"/>
          <w:kern w:val="0"/>
          <w:sz w:val="28"/>
          <w:szCs w:val="28"/>
        </w:rPr>
        <w:t>学生学校现代化高素质教育力的到位状况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（一）学生现代化高素质教育标准导向力的到位状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1</w:t>
      </w:r>
      <w:r w:rsidRPr="00121BDB">
        <w:rPr>
          <w:rFonts w:ascii="宋体" w:eastAsia="宋体" w:hAnsi="宋体" w:cs="宋体" w:hint="eastAsia"/>
          <w:kern w:val="0"/>
          <w:sz w:val="28"/>
          <w:szCs w:val="28"/>
        </w:rPr>
        <w:t>、学生学校教育标准导向力的传统</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德才兼备</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传统的线性思维片面性泛滥的标准导向力依然占据着主导地位</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2</w:t>
      </w:r>
      <w:r w:rsidRPr="00121BDB">
        <w:rPr>
          <w:rFonts w:ascii="宋体" w:eastAsia="宋体" w:hAnsi="宋体" w:cs="宋体" w:hint="eastAsia"/>
          <w:kern w:val="0"/>
          <w:sz w:val="28"/>
          <w:szCs w:val="28"/>
        </w:rPr>
        <w:t>、学生学校教育标准导向力由先前计划经济发展所需的</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德、智、体全面发展</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标准导向力，向后来混合所有制经济发展所需的</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四有新人</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标准导向力转变不力，其转变也在领导管理不力状态下缓慢地在演进着</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Times New Roman" w:eastAsia="_6977_4f53" w:hAnsi="Times New Roman" w:cs="Times New Roman"/>
          <w:kern w:val="0"/>
          <w:sz w:val="28"/>
          <w:szCs w:val="28"/>
        </w:rPr>
        <w:t>3</w:t>
      </w:r>
      <w:r w:rsidRPr="00121BDB">
        <w:rPr>
          <w:rFonts w:ascii="宋体" w:eastAsia="宋体" w:hAnsi="宋体" w:cs="宋体" w:hint="eastAsia"/>
          <w:kern w:val="0"/>
          <w:sz w:val="28"/>
          <w:szCs w:val="28"/>
        </w:rPr>
        <w:t>、</w:t>
      </w:r>
      <w:r w:rsidRPr="00121BDB">
        <w:rPr>
          <w:rFonts w:ascii="_6977_4f53" w:eastAsia="宋体" w:hAnsi="_6977_4f53" w:cs="宋体"/>
          <w:kern w:val="0"/>
          <w:sz w:val="28"/>
          <w:szCs w:val="28"/>
        </w:rPr>
        <w:t>学生学校教育标准导向力，从市场经济发展</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不需要的</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德才兼备</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德智体全面发展</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四有新人</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所需要的</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人品优良情商高、制胜丰富智商高、技能创新能商高业绩好的高素质</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型</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演进，</w:t>
      </w:r>
      <w:r w:rsidRPr="00121BDB">
        <w:rPr>
          <w:rFonts w:ascii="_6977_4f53" w:eastAsia="宋体" w:hAnsi="_6977_4f53" w:cs="宋体"/>
          <w:kern w:val="0"/>
          <w:sz w:val="28"/>
          <w:szCs w:val="28"/>
        </w:rPr>
        <w:lastRenderedPageBreak/>
        <w:t>却</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外行必须领导内行</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外行政治家办教育</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理念</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所误导，科学得力的现代化标准导向力至今还在缺位。</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综合起来看，由于学生学校教育标准导向力现代化转型匹配率太低，便招致了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一边是成千上万的大专院校毕业生由于素质所限在待业，另一边又是众多企业由于招不到素质合格的职员而要么歇业要么倒闭</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重病，至今蔓延泛滥未止</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（二）现代化高素质教育体制支撑力的到位状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在新中国诞生初期，在百废待兴中由于党政方面对其认识有限，学生学校教育体制支撑力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便让</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传统化的学历教育体制支撑力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占据了主导地位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有情可谅。</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后来在实行计划经济所需要求下，学生学校教育体制支撑力便有了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教育必须为无产阶级专政服务，教育必须与生产劳动现结合，学生在校以学为主兼学别样的教育方针</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规范。</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便让</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当代化的教育体制支撑力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占据了主导地位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进入各个开发新时期，由于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社会主义市场经济发展以企业为主体，学校教育作为事业单位之一，互相不了解各自兴业的酸辣苦甜，企业兴业需要饱含创新技能的高素质人力人才支撑；学校兴业需要所教学生考出高分上名牌院校赢得家长拥戴社会支持，双方分道扬镳理所当然。有关领导在响应放权号召中，以袖手旁观态度熟视无睹地任其病情加剧着</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，所以学生学校教育体制支撑力仅有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教育面向现代化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lastRenderedPageBreak/>
        <w:t>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教育方针</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宏观规范，却无</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企业兴业所需与学校勃兴所需</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领导协调的微观领导管理，于是</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现代高素质教育体制支撑力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至今还在缺位，在从严治党理政战略实施的今天孰不可谅。</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（三）现代化高素质教育激励机制推动力的到位状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由于</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学校现代化高素质教育激励机制推动力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学校现代化高素质教育出来的毕业生企业抢招一空的感动激励力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学校现代化高素质教育出来的毕业生步入社会幸福指数最高激励</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学校现代化高素质教育出来的毕业生社会犯罪率最低激励力</w:t>
      </w:r>
      <w:r w:rsidRPr="00121BDB">
        <w:rPr>
          <w:rFonts w:ascii="_6977_4f53" w:eastAsia="_6977_4f53" w:hAnsi="_6977_4f53" w:cs="宋体"/>
          <w:kern w:val="0"/>
          <w:sz w:val="28"/>
          <w:szCs w:val="28"/>
        </w:rPr>
        <w:t>+N”,</w:t>
      </w:r>
      <w:r w:rsidRPr="00121BDB">
        <w:rPr>
          <w:rFonts w:ascii="宋体" w:eastAsia="宋体" w:hAnsi="宋体" w:cs="宋体" w:hint="eastAsia"/>
          <w:kern w:val="0"/>
          <w:sz w:val="28"/>
          <w:szCs w:val="28"/>
        </w:rPr>
        <w:t>所以在进入改革开放新时期之初，学生学校教学</w:t>
      </w: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以</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应试教学机制推动力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为主，还有情可谅。时至今日，由</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应试教学机制推动力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向</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技能练就教学机制推动力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转型还未到位，</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技能练就教学激励机制推动力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还在缺位状态，实属科学领导管理缺位所致</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综合起来看学生学校现代化高素质教育，由</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标准导向力、体制支撑力、激励机制推动力合成的学校教育力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的现代化缺位率依然在高位运行</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（一）职员工作单位管育标准导向力的到位状</w:t>
      </w:r>
      <w:r w:rsidRPr="00121BDB">
        <w:rPr>
          <w:rFonts w:ascii="宋体" w:eastAsia="宋体" w:hAnsi="宋体" w:cs="宋体"/>
          <w:kern w:val="0"/>
          <w:sz w:val="28"/>
          <w:szCs w:val="28"/>
        </w:rPr>
        <w:t>况</w:t>
      </w: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24"/>
          <w:szCs w:val="24"/>
        </w:rPr>
      </w:pPr>
      <w:r w:rsidRPr="00121BDB">
        <w:rPr>
          <w:rFonts w:ascii="_9ed1_4f53" w:eastAsia="宋体" w:hAnsi="_9ed1_4f53" w:cs="宋体"/>
          <w:b/>
          <w:bCs/>
          <w:kern w:val="0"/>
          <w:sz w:val="24"/>
          <w:szCs w:val="24"/>
        </w:rPr>
        <w:t>职员工作单位管育标准导向力的到位状况（一览表）</w:t>
      </w: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kern w:val="0"/>
          <w:sz w:val="10"/>
          <w:szCs w:val="10"/>
        </w:rPr>
      </w:pPr>
      <w:r w:rsidRPr="00121BDB">
        <w:rPr>
          <w:rFonts w:ascii="_9ed1_4f53" w:eastAsia="_9ed1_4f53" w:hAnsi="_9ed1_4f53" w:cs="宋体"/>
          <w:kern w:val="0"/>
          <w:sz w:val="10"/>
          <w:szCs w:val="10"/>
        </w:rPr>
        <w:t xml:space="preserve"> </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403"/>
        <w:gridCol w:w="375"/>
        <w:gridCol w:w="585"/>
        <w:gridCol w:w="2835"/>
        <w:gridCol w:w="2865"/>
        <w:gridCol w:w="1320"/>
      </w:tblGrid>
      <w:tr w:rsidR="00121BDB" w:rsidRPr="00121BDB" w:rsidTr="00121BDB">
        <w:trPr>
          <w:jc w:val="center"/>
        </w:trPr>
        <w:tc>
          <w:tcPr>
            <w:tcW w:w="8383" w:type="dxa"/>
            <w:gridSpan w:val="6"/>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szCs w:val="21"/>
              </w:rPr>
            </w:pPr>
            <w:r w:rsidRPr="00121BDB">
              <w:rPr>
                <w:rFonts w:ascii="_6977_4f53" w:eastAsia="_6977_4f53" w:hAnsi="_6977_4f53" w:cs="宋体"/>
                <w:b/>
                <w:bCs/>
                <w:kern w:val="0"/>
                <w:sz w:val="20"/>
                <w:szCs w:val="20"/>
              </w:rPr>
              <w:t xml:space="preserve">    </w:t>
            </w:r>
            <w:r w:rsidRPr="00121BDB">
              <w:rPr>
                <w:rFonts w:ascii="_6977_4f53" w:eastAsia="宋体" w:hAnsi="_6977_4f53" w:cs="宋体"/>
                <w:b/>
                <w:bCs/>
                <w:kern w:val="0"/>
                <w:sz w:val="18"/>
                <w:szCs w:val="18"/>
              </w:rPr>
              <w:t>因为</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职员工作单位管理培育标准导向力</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国家制定的共性化标准导向力</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各行业所指定的个性化标准导向力</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，在共性化标准导向力的部分到位部分缺位的状况，行业内职员管育个性化标准导向力的错位缺位更多。详见</w:t>
            </w:r>
            <w:r w:rsidRPr="00121BDB">
              <w:rPr>
                <w:rFonts w:ascii="_6977_4f53" w:eastAsia="宋体" w:hAnsi="_6977_4f53" w:cs="宋体"/>
                <w:b/>
                <w:bCs/>
                <w:kern w:val="0"/>
                <w:sz w:val="20"/>
                <w:szCs w:val="20"/>
              </w:rPr>
              <w:t>：</w:t>
            </w:r>
          </w:p>
        </w:tc>
      </w:tr>
      <w:tr w:rsidR="00121BDB" w:rsidRPr="00121BDB" w:rsidTr="00121BDB">
        <w:trPr>
          <w:jc w:val="center"/>
        </w:trPr>
        <w:tc>
          <w:tcPr>
            <w:tcW w:w="1363" w:type="dxa"/>
            <w:gridSpan w:val="3"/>
            <w:vMerge w:val="restart"/>
            <w:tcBorders>
              <w:top w:val="nil"/>
              <w:left w:val="single" w:sz="4" w:space="0" w:color="auto"/>
              <w:bottom w:val="single" w:sz="4" w:space="0" w:color="auto"/>
              <w:right w:val="single" w:sz="4" w:space="0" w:color="auto"/>
            </w:tcBorders>
          </w:tcPr>
          <w:p w:rsidR="00121BDB" w:rsidRPr="00121BDB" w:rsidRDefault="00121BDB" w:rsidP="00121BDB">
            <w:pPr>
              <w:jc w:val="center"/>
              <w:rPr>
                <w:rFonts w:ascii="_9ed1_4f53" w:eastAsia="_9ed1_4f53" w:hAnsi="_9ed1_4f53" w:cs="宋体"/>
                <w:szCs w:val="21"/>
              </w:rPr>
            </w:pPr>
          </w:p>
        </w:tc>
        <w:tc>
          <w:tcPr>
            <w:tcW w:w="5700" w:type="dxa"/>
            <w:gridSpan w:val="2"/>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color w:val="FF0000"/>
                <w:szCs w:val="21"/>
              </w:rPr>
            </w:pPr>
            <w:r w:rsidRPr="00121BDB">
              <w:rPr>
                <w:rFonts w:ascii="_9ed1_4f53" w:eastAsia="宋体" w:hAnsi="_9ed1_4f53" w:cs="宋体"/>
                <w:b/>
                <w:bCs/>
                <w:color w:val="FF0000"/>
                <w:kern w:val="0"/>
                <w:sz w:val="18"/>
                <w:szCs w:val="18"/>
              </w:rPr>
              <w:t>职员工作单位管理培育标准导向力的到位具体状况</w:t>
            </w:r>
          </w:p>
        </w:tc>
        <w:tc>
          <w:tcPr>
            <w:tcW w:w="1320" w:type="dxa"/>
            <w:vMerge w:val="restart"/>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b/>
                <w:bCs/>
                <w:color w:val="FF0000"/>
                <w:szCs w:val="21"/>
              </w:rPr>
            </w:pPr>
            <w:r w:rsidRPr="00121BDB">
              <w:rPr>
                <w:rFonts w:ascii="_9ed1_4f53" w:eastAsia="宋体" w:hAnsi="_9ed1_4f53" w:cs="宋体"/>
                <w:b/>
                <w:bCs/>
                <w:color w:val="FF0000"/>
                <w:kern w:val="0"/>
                <w:sz w:val="20"/>
                <w:szCs w:val="20"/>
              </w:rPr>
              <w:t>收效</w:t>
            </w:r>
          </w:p>
        </w:tc>
      </w:tr>
      <w:tr w:rsidR="00121BDB" w:rsidRPr="00121BDB" w:rsidTr="00121BDB">
        <w:trPr>
          <w:jc w:val="center"/>
        </w:trPr>
        <w:tc>
          <w:tcPr>
            <w:tcW w:w="9928" w:type="dxa"/>
            <w:gridSpan w:val="3"/>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color w:val="FF0000"/>
                <w:sz w:val="15"/>
                <w:szCs w:val="15"/>
              </w:rPr>
            </w:pPr>
            <w:r w:rsidRPr="00121BDB">
              <w:rPr>
                <w:rFonts w:ascii="_9ed1_4f53" w:eastAsia="宋体" w:hAnsi="_9ed1_4f53" w:cs="宋体"/>
                <w:b/>
                <w:bCs/>
                <w:color w:val="FF0000"/>
                <w:kern w:val="0"/>
                <w:sz w:val="15"/>
                <w:szCs w:val="15"/>
              </w:rPr>
              <w:t>国家所定的共性标准导向力的到位状况</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color w:val="FF0000"/>
                <w:sz w:val="15"/>
                <w:szCs w:val="15"/>
              </w:rPr>
            </w:pPr>
            <w:r w:rsidRPr="00121BDB">
              <w:rPr>
                <w:rFonts w:ascii="_9ed1_4f53" w:eastAsia="宋体" w:hAnsi="_9ed1_4f53" w:cs="宋体"/>
                <w:b/>
                <w:bCs/>
                <w:color w:val="FF0000"/>
                <w:kern w:val="0"/>
                <w:sz w:val="15"/>
                <w:szCs w:val="15"/>
              </w:rPr>
              <w:t>行业所定的个性标准导向力的到位状况</w:t>
            </w:r>
          </w:p>
        </w:tc>
        <w:tc>
          <w:tcPr>
            <w:tcW w:w="1320"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color w:val="FF0000"/>
                <w:szCs w:val="21"/>
              </w:rPr>
            </w:pPr>
          </w:p>
        </w:tc>
      </w:tr>
      <w:tr w:rsidR="00121BDB" w:rsidRPr="00121BDB" w:rsidTr="00121BDB">
        <w:trPr>
          <w:jc w:val="center"/>
        </w:trPr>
        <w:tc>
          <w:tcPr>
            <w:tcW w:w="403" w:type="dxa"/>
            <w:vMerge w:val="restart"/>
            <w:tcBorders>
              <w:top w:val="nil"/>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sz w:val="15"/>
                <w:szCs w:val="15"/>
              </w:rPr>
            </w:pPr>
            <w:r w:rsidRPr="00121BDB">
              <w:rPr>
                <w:rFonts w:ascii="_9ed1_4f53" w:eastAsia="宋体" w:hAnsi="_9ed1_4f53" w:cs="宋体"/>
                <w:b/>
                <w:bCs/>
                <w:color w:val="FF0000"/>
                <w:kern w:val="0"/>
                <w:sz w:val="15"/>
                <w:szCs w:val="15"/>
              </w:rPr>
              <w:lastRenderedPageBreak/>
              <w:t>各</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类</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职</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员</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工</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作</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单</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位</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管</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理</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培</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育</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标</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准</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导</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向</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力</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的</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到</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位</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具</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体</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状</w:t>
            </w:r>
          </w:p>
          <w:p w:rsidR="00121BDB" w:rsidRPr="00121BDB" w:rsidRDefault="00121BDB" w:rsidP="00121BDB">
            <w:pPr>
              <w:spacing w:line="0" w:lineRule="atLeast"/>
              <w:jc w:val="center"/>
              <w:rPr>
                <w:rFonts w:ascii="_9ed1_4f53" w:eastAsia="_9ed1_4f53" w:hAnsi="_9ed1_4f53" w:cs="宋体"/>
                <w:szCs w:val="21"/>
              </w:rPr>
            </w:pPr>
            <w:r w:rsidRPr="00121BDB">
              <w:rPr>
                <w:rFonts w:ascii="_9ed1_4f53" w:eastAsia="宋体" w:hAnsi="_9ed1_4f53" w:cs="宋体"/>
                <w:b/>
                <w:bCs/>
                <w:color w:val="FF0000"/>
                <w:kern w:val="0"/>
                <w:sz w:val="15"/>
                <w:szCs w:val="15"/>
              </w:rPr>
              <w:t>况</w:t>
            </w:r>
          </w:p>
        </w:tc>
        <w:tc>
          <w:tcPr>
            <w:tcW w:w="960" w:type="dxa"/>
            <w:gridSpan w:val="2"/>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kern w:val="0"/>
                <w:sz w:val="15"/>
                <w:szCs w:val="15"/>
              </w:rPr>
              <w:t>公务员</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Cs w:val="21"/>
              </w:rPr>
            </w:pPr>
            <w:r w:rsidRPr="00121BDB">
              <w:rPr>
                <w:rFonts w:ascii="_6977_4f53" w:eastAsia="宋体" w:hAnsi="_6977_4f53" w:cs="宋体"/>
                <w:b/>
                <w:bCs/>
                <w:kern w:val="0"/>
                <w:sz w:val="15"/>
                <w:szCs w:val="15"/>
              </w:rPr>
              <w:t>在</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公务员法</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的鬼覅下由</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德才兼备</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向</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高素质</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转变进步</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德、能、勤、绩、廉</w:t>
            </w: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标准导向力已到</w:t>
            </w:r>
            <w:r w:rsidRPr="00121BDB">
              <w:rPr>
                <w:rFonts w:ascii="宋体" w:eastAsia="宋体" w:hAnsi="宋体" w:cs="宋体"/>
                <w:b/>
                <w:bCs/>
                <w:kern w:val="0"/>
                <w:sz w:val="13"/>
                <w:szCs w:val="13"/>
              </w:rPr>
              <w:t>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spacing w:line="0" w:lineRule="atLeast"/>
              <w:jc w:val="left"/>
              <w:rPr>
                <w:rFonts w:ascii="_6977_4f53" w:eastAsia="_6977_4f53" w:hAnsi="_6977_4f53" w:cs="宋体"/>
                <w:b/>
                <w:bCs/>
                <w:sz w:val="15"/>
                <w:szCs w:val="15"/>
              </w:rPr>
            </w:pPr>
            <w:r w:rsidRPr="00121BDB">
              <w:rPr>
                <w:rFonts w:ascii="_6977_4f53" w:eastAsia="宋体" w:hAnsi="_6977_4f53" w:cs="宋体"/>
                <w:b/>
                <w:bCs/>
                <w:kern w:val="0"/>
                <w:sz w:val="13"/>
                <w:szCs w:val="13"/>
              </w:rPr>
              <w:t>定期考核时到位、平时讲评缺位，现代化不力。</w:t>
            </w:r>
          </w:p>
        </w:tc>
      </w:tr>
      <w:tr w:rsidR="00121BDB" w:rsidRPr="00121BDB" w:rsidTr="00121BDB">
        <w:trPr>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gridSpan w:val="2"/>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kern w:val="0"/>
                <w:sz w:val="15"/>
                <w:szCs w:val="15"/>
              </w:rPr>
              <w:t>军人</w:t>
            </w:r>
          </w:p>
        </w:tc>
        <w:tc>
          <w:tcPr>
            <w:tcW w:w="2835"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6977_4f53" w:eastAsia="_6977_4f53" w:hAnsi="_6977_4f53" w:cs="宋体"/>
                <w:b/>
                <w:bCs/>
                <w:sz w:val="11"/>
                <w:szCs w:val="11"/>
              </w:rPr>
            </w:pPr>
            <w:r w:rsidRPr="00121BDB">
              <w:rPr>
                <w:rFonts w:ascii="_6977_4f53" w:eastAsia="宋体" w:hAnsi="_6977_4f53" w:cs="宋体"/>
                <w:b/>
                <w:bCs/>
                <w:kern w:val="0"/>
                <w:sz w:val="11"/>
                <w:szCs w:val="11"/>
              </w:rPr>
              <w:t>在</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军人管理条例</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规范下正朝着</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高素质</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演进</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1"/>
                <w:szCs w:val="11"/>
              </w:rPr>
              <w:t>海、陆、空的差异性军事技能标准导向力已到位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宋体"/>
                <w:b/>
                <w:bCs/>
                <w:sz w:val="15"/>
                <w:szCs w:val="15"/>
              </w:rPr>
            </w:pPr>
            <w:r w:rsidRPr="00121BDB">
              <w:rPr>
                <w:rFonts w:ascii="_6977_4f53" w:eastAsia="宋体" w:hAnsi="_6977_4f53" w:cs="宋体"/>
                <w:b/>
                <w:bCs/>
                <w:kern w:val="0"/>
                <w:sz w:val="11"/>
                <w:szCs w:val="11"/>
              </w:rPr>
              <w:t>定期考核与平时讲评都能到位，现代化。</w:t>
            </w:r>
          </w:p>
        </w:tc>
      </w:tr>
      <w:tr w:rsidR="00121BDB" w:rsidRPr="00121BDB" w:rsidTr="00121BDB">
        <w:trPr>
          <w:trHeight w:val="274"/>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教师</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公立</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Cs w:val="21"/>
              </w:rPr>
            </w:pPr>
            <w:r w:rsidRPr="00121BDB">
              <w:rPr>
                <w:rFonts w:ascii="_6977_4f53" w:eastAsia="宋体" w:hAnsi="_6977_4f53" w:cs="宋体"/>
                <w:b/>
                <w:bCs/>
                <w:kern w:val="0"/>
                <w:sz w:val="11"/>
                <w:szCs w:val="11"/>
              </w:rPr>
              <w:t>在</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教师法</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规范下正朝着</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素质</w:t>
            </w:r>
            <w:r w:rsidRPr="00121BDB">
              <w:rPr>
                <w:rFonts w:ascii="_6977_4f53" w:eastAsia="宋体" w:hAnsi="_6977_4f53" w:cs="宋体"/>
                <w:b/>
                <w:bCs/>
                <w:kern w:val="0"/>
                <w:sz w:val="11"/>
                <w:szCs w:val="11"/>
              </w:rPr>
              <w:t>”</w:t>
            </w:r>
            <w:r w:rsidRPr="00121BDB">
              <w:rPr>
                <w:rFonts w:ascii="_6977_4f53" w:eastAsia="宋体" w:hAnsi="_6977_4f53" w:cs="宋体"/>
                <w:b/>
                <w:bCs/>
                <w:kern w:val="0"/>
                <w:sz w:val="11"/>
                <w:szCs w:val="11"/>
              </w:rPr>
              <w:t>标准导向演进</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德、能、勤、绩、廉</w:t>
            </w: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标准导向力已到</w:t>
            </w:r>
            <w:r w:rsidRPr="00121BDB">
              <w:rPr>
                <w:rFonts w:ascii="宋体" w:eastAsia="宋体" w:hAnsi="宋体" w:cs="宋体"/>
                <w:b/>
                <w:bCs/>
                <w:kern w:val="0"/>
                <w:sz w:val="13"/>
                <w:szCs w:val="13"/>
              </w:rPr>
              <w:t>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现代化不力</w:t>
            </w:r>
          </w:p>
        </w:tc>
      </w:tr>
      <w:tr w:rsidR="00121BDB" w:rsidRPr="00121BDB" w:rsidTr="00121BDB">
        <w:trPr>
          <w:trHeight w:val="302"/>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私立</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Cs w:val="21"/>
              </w:rPr>
            </w:pPr>
            <w:r w:rsidRPr="00121BDB">
              <w:rPr>
                <w:rFonts w:ascii="_6977_4f53" w:eastAsia="宋体" w:hAnsi="_6977_4f53" w:cs="宋体"/>
                <w:b/>
                <w:bCs/>
                <w:kern w:val="0"/>
                <w:sz w:val="10"/>
                <w:szCs w:val="10"/>
              </w:rPr>
              <w:t>在</w:t>
            </w:r>
            <w:r w:rsidRPr="00121BDB">
              <w:rPr>
                <w:rFonts w:ascii="_6977_4f53" w:eastAsia="宋体" w:hAnsi="_6977_4f53" w:cs="宋体"/>
                <w:b/>
                <w:bCs/>
                <w:kern w:val="0"/>
                <w:sz w:val="10"/>
                <w:szCs w:val="10"/>
              </w:rPr>
              <w:t>“</w:t>
            </w:r>
            <w:r w:rsidRPr="00121BDB">
              <w:rPr>
                <w:rFonts w:ascii="_6977_4f53" w:eastAsia="宋体" w:hAnsi="_6977_4f53" w:cs="宋体"/>
                <w:b/>
                <w:bCs/>
                <w:kern w:val="0"/>
                <w:sz w:val="10"/>
                <w:szCs w:val="10"/>
              </w:rPr>
              <w:t>教师法</w:t>
            </w:r>
            <w:r w:rsidRPr="00121BDB">
              <w:rPr>
                <w:rFonts w:ascii="_6977_4f53" w:eastAsia="宋体" w:hAnsi="_6977_4f53" w:cs="宋体"/>
                <w:b/>
                <w:bCs/>
                <w:kern w:val="0"/>
                <w:sz w:val="10"/>
                <w:szCs w:val="10"/>
              </w:rPr>
              <w:t>”</w:t>
            </w:r>
            <w:r w:rsidRPr="00121BDB">
              <w:rPr>
                <w:rFonts w:ascii="_6977_4f53" w:eastAsia="宋体" w:hAnsi="_6977_4f53" w:cs="宋体"/>
                <w:b/>
                <w:bCs/>
                <w:kern w:val="0"/>
                <w:sz w:val="10"/>
                <w:szCs w:val="10"/>
              </w:rPr>
              <w:t>规范先还在</w:t>
            </w:r>
            <w:r w:rsidRPr="00121BDB">
              <w:rPr>
                <w:rFonts w:ascii="_6977_4f53" w:eastAsia="宋体" w:hAnsi="_6977_4f53" w:cs="宋体"/>
                <w:b/>
                <w:bCs/>
                <w:kern w:val="0"/>
                <w:sz w:val="10"/>
                <w:szCs w:val="10"/>
              </w:rPr>
              <w:t>“</w:t>
            </w:r>
            <w:r w:rsidRPr="00121BDB">
              <w:rPr>
                <w:rFonts w:ascii="_6977_4f53" w:eastAsia="宋体" w:hAnsi="_6977_4f53" w:cs="宋体"/>
                <w:b/>
                <w:bCs/>
                <w:kern w:val="0"/>
                <w:sz w:val="10"/>
                <w:szCs w:val="10"/>
              </w:rPr>
              <w:t>德才兼备</w:t>
            </w:r>
            <w:r w:rsidRPr="00121BDB">
              <w:rPr>
                <w:rFonts w:ascii="_6977_4f53" w:eastAsia="宋体" w:hAnsi="_6977_4f53" w:cs="宋体"/>
                <w:b/>
                <w:bCs/>
                <w:kern w:val="0"/>
                <w:sz w:val="10"/>
                <w:szCs w:val="10"/>
              </w:rPr>
              <w:t>”</w:t>
            </w:r>
            <w:r w:rsidRPr="00121BDB">
              <w:rPr>
                <w:rFonts w:ascii="_6977_4f53" w:eastAsia="宋体" w:hAnsi="_6977_4f53" w:cs="宋体"/>
                <w:b/>
                <w:bCs/>
                <w:kern w:val="0"/>
                <w:sz w:val="10"/>
                <w:szCs w:val="10"/>
              </w:rPr>
              <w:t>标准导向水平上徘徊</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轻德重才</w:t>
            </w: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标准导向力在占</w:t>
            </w:r>
            <w:r w:rsidRPr="00121BDB">
              <w:rPr>
                <w:rFonts w:ascii="宋体" w:eastAsia="宋体" w:hAnsi="宋体" w:cs="宋体"/>
                <w:b/>
                <w:bCs/>
                <w:kern w:val="0"/>
                <w:sz w:val="15"/>
                <w:szCs w:val="15"/>
              </w:rPr>
              <w:t>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传统化在占位</w:t>
            </w:r>
          </w:p>
        </w:tc>
      </w:tr>
      <w:tr w:rsidR="00121BDB" w:rsidRPr="00121BDB" w:rsidTr="00121BDB">
        <w:trPr>
          <w:trHeight w:val="363"/>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医生</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公立</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Cs w:val="21"/>
              </w:rPr>
            </w:pPr>
            <w:r w:rsidRPr="00121BDB">
              <w:rPr>
                <w:rFonts w:ascii="_6977_4f53" w:eastAsia="宋体" w:hAnsi="_6977_4f53" w:cs="宋体"/>
                <w:b/>
                <w:bCs/>
                <w:kern w:val="0"/>
                <w:sz w:val="15"/>
                <w:szCs w:val="15"/>
              </w:rPr>
              <w:t>由</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德才兼备</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向</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高素质</w:t>
            </w:r>
            <w:r w:rsidRPr="00121BDB">
              <w:rPr>
                <w:rFonts w:ascii="_6977_4f53" w:eastAsia="宋体" w:hAnsi="_6977_4f53" w:cs="宋体"/>
                <w:b/>
                <w:bCs/>
                <w:kern w:val="0"/>
                <w:sz w:val="15"/>
                <w:szCs w:val="15"/>
              </w:rPr>
              <w:t>”</w:t>
            </w:r>
            <w:r w:rsidRPr="00121BDB">
              <w:rPr>
                <w:rFonts w:ascii="_6977_4f53" w:eastAsia="宋体" w:hAnsi="_6977_4f53" w:cs="宋体"/>
                <w:b/>
                <w:bCs/>
                <w:kern w:val="0"/>
                <w:sz w:val="15"/>
                <w:szCs w:val="15"/>
              </w:rPr>
              <w:t>转变进步</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德、能、勤、绩、廉</w:t>
            </w:r>
            <w:r w:rsidRPr="00121BDB">
              <w:rPr>
                <w:rFonts w:ascii="_6977_4f53" w:eastAsia="_6977_4f53" w:hAnsi="_6977_4f53" w:cs="宋体"/>
                <w:b/>
                <w:bCs/>
                <w:kern w:val="0"/>
                <w:sz w:val="13"/>
                <w:szCs w:val="13"/>
              </w:rPr>
              <w:t>”</w:t>
            </w:r>
            <w:r w:rsidRPr="00121BDB">
              <w:rPr>
                <w:rFonts w:ascii="宋体" w:eastAsia="宋体" w:hAnsi="宋体" w:cs="宋体" w:hint="eastAsia"/>
                <w:b/>
                <w:bCs/>
                <w:kern w:val="0"/>
                <w:sz w:val="13"/>
                <w:szCs w:val="13"/>
              </w:rPr>
              <w:t>标准导向力已到</w:t>
            </w:r>
            <w:r w:rsidRPr="00121BDB">
              <w:rPr>
                <w:rFonts w:ascii="宋体" w:eastAsia="宋体" w:hAnsi="宋体" w:cs="宋体"/>
                <w:b/>
                <w:bCs/>
                <w:kern w:val="0"/>
                <w:sz w:val="13"/>
                <w:szCs w:val="13"/>
              </w:rPr>
              <w:t>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现代化不力</w:t>
            </w:r>
          </w:p>
        </w:tc>
      </w:tr>
      <w:tr w:rsidR="00121BDB" w:rsidRPr="00121BDB" w:rsidTr="00121BDB">
        <w:trPr>
          <w:trHeight w:val="271"/>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私立</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Cs w:val="21"/>
              </w:rPr>
            </w:pP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德才兼备</w:t>
            </w: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标准导向力在占</w:t>
            </w:r>
            <w:r w:rsidRPr="00121BDB">
              <w:rPr>
                <w:rFonts w:ascii="宋体" w:eastAsia="宋体" w:hAnsi="宋体" w:cs="宋体"/>
                <w:b/>
                <w:bCs/>
                <w:kern w:val="0"/>
                <w:sz w:val="15"/>
                <w:szCs w:val="15"/>
              </w:rPr>
              <w:t>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重才轻德标准导向力在占位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传统化占位</w:t>
            </w:r>
          </w:p>
        </w:tc>
      </w:tr>
      <w:tr w:rsidR="00121BDB" w:rsidRPr="00121BDB" w:rsidTr="00121BDB">
        <w:trPr>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工人</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公立</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德才兼备</w:t>
            </w: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标准导向力在占</w:t>
            </w:r>
            <w:r w:rsidRPr="00121BDB">
              <w:rPr>
                <w:rFonts w:ascii="宋体" w:eastAsia="宋体" w:hAnsi="宋体" w:cs="宋体"/>
                <w:b/>
                <w:bCs/>
                <w:kern w:val="0"/>
                <w:sz w:val="15"/>
                <w:szCs w:val="15"/>
              </w:rPr>
              <w:t>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3"/>
                <w:szCs w:val="13"/>
              </w:rPr>
              <w:t>道德、文凭、年龄、业绩标准导向力已到位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当代化占位</w:t>
            </w:r>
          </w:p>
        </w:tc>
      </w:tr>
      <w:tr w:rsidR="00121BDB" w:rsidRPr="00121BDB" w:rsidTr="00121BDB">
        <w:trPr>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年龄、健康标准导向力偏面到位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工效、质量标准导向力已到位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传统化占位</w:t>
            </w:r>
          </w:p>
        </w:tc>
      </w:tr>
      <w:tr w:rsidR="00121BDB" w:rsidRPr="00121BDB" w:rsidTr="00121BDB">
        <w:trPr>
          <w:trHeight w:val="254"/>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农民</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国企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年龄、健康标准导向力在占位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道德、技术、年龄</w:t>
            </w:r>
            <w:r w:rsidRPr="00121BDB">
              <w:rPr>
                <w:rFonts w:ascii="_6977_4f53" w:eastAsia="_6977_4f53" w:hAnsi="_6977_4f53" w:cs="宋体"/>
                <w:b/>
                <w:bCs/>
                <w:kern w:val="0"/>
                <w:sz w:val="15"/>
                <w:szCs w:val="15"/>
              </w:rPr>
              <w:t>”</w:t>
            </w:r>
            <w:r w:rsidRPr="00121BDB">
              <w:rPr>
                <w:rFonts w:ascii="宋体" w:eastAsia="宋体" w:hAnsi="宋体" w:cs="宋体" w:hint="eastAsia"/>
                <w:b/>
                <w:bCs/>
                <w:kern w:val="0"/>
                <w:sz w:val="15"/>
                <w:szCs w:val="15"/>
              </w:rPr>
              <w:t>标准导向力已到</w:t>
            </w:r>
            <w:r w:rsidRPr="00121BDB">
              <w:rPr>
                <w:rFonts w:ascii="宋体" w:eastAsia="宋体" w:hAnsi="宋体" w:cs="宋体"/>
                <w:b/>
                <w:bCs/>
                <w:kern w:val="0"/>
                <w:sz w:val="15"/>
                <w:szCs w:val="15"/>
              </w:rPr>
              <w:t>位</w:t>
            </w:r>
          </w:p>
        </w:tc>
        <w:tc>
          <w:tcPr>
            <w:tcW w:w="1320" w:type="dxa"/>
            <w:vMerge w:val="restart"/>
            <w:tcBorders>
              <w:top w:val="nil"/>
              <w:left w:val="nil"/>
              <w:bottom w:val="single" w:sz="4" w:space="0" w:color="auto"/>
              <w:right w:val="single" w:sz="4" w:space="0" w:color="auto"/>
            </w:tcBorders>
            <w:vAlign w:val="center"/>
            <w:hideMark/>
          </w:tcPr>
          <w:p w:rsidR="00121BDB" w:rsidRPr="00121BDB" w:rsidRDefault="00121BDB" w:rsidP="00121BDB">
            <w:pPr>
              <w:jc w:val="center"/>
              <w:rPr>
                <w:rFonts w:ascii="_6977_4f53" w:eastAsia="_6977_4f53" w:hAnsi="_6977_4f53" w:cs="宋体"/>
                <w:b/>
                <w:bCs/>
                <w:sz w:val="15"/>
                <w:szCs w:val="15"/>
              </w:rPr>
            </w:pPr>
            <w:r w:rsidRPr="00121BDB">
              <w:rPr>
                <w:rFonts w:ascii="_6977_4f53" w:eastAsia="宋体" w:hAnsi="_6977_4f53" w:cs="宋体"/>
                <w:b/>
                <w:bCs/>
                <w:kern w:val="0"/>
                <w:sz w:val="15"/>
                <w:szCs w:val="15"/>
              </w:rPr>
              <w:t>传统化在占位</w:t>
            </w:r>
          </w:p>
        </w:tc>
      </w:tr>
      <w:tr w:rsidR="00121BDB" w:rsidRPr="00121BDB" w:rsidTr="00121BDB">
        <w:trPr>
          <w:trHeight w:val="295"/>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仅有体力标准在占位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6977_4f53" w:eastAsia="_6977_4f53" w:hAnsi="_6977_4f53" w:cs="宋体"/>
                <w:b/>
                <w:bCs/>
                <w:sz w:val="15"/>
                <w:szCs w:val="15"/>
              </w:rPr>
            </w:pPr>
            <w:r w:rsidRPr="00121BDB">
              <w:rPr>
                <w:rFonts w:ascii="_6977_4f53" w:eastAsia="宋体" w:hAnsi="_6977_4f53" w:cs="宋体"/>
                <w:b/>
                <w:bCs/>
                <w:kern w:val="0"/>
                <w:sz w:val="15"/>
                <w:szCs w:val="15"/>
              </w:rPr>
              <w:t>农业科技素养标准导向力在缺位</w:t>
            </w:r>
          </w:p>
        </w:tc>
        <w:tc>
          <w:tcPr>
            <w:tcW w:w="132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6977_4f53" w:eastAsia="_6977_4f53" w:hAnsi="_6977_4f53" w:cs="宋体"/>
                <w:b/>
                <w:bCs/>
                <w:sz w:val="15"/>
                <w:szCs w:val="15"/>
              </w:rPr>
            </w:pPr>
          </w:p>
        </w:tc>
      </w:tr>
      <w:tr w:rsidR="00121BDB" w:rsidRPr="00121BDB" w:rsidTr="00121BDB">
        <w:trPr>
          <w:trHeight w:val="277"/>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商人</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国企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8"/>
                <w:szCs w:val="18"/>
              </w:rPr>
              <w:t>道德、效益标准导向力在占位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1320" w:type="dxa"/>
            <w:vMerge w:val="restart"/>
            <w:tcBorders>
              <w:top w:val="nil"/>
              <w:left w:val="nil"/>
              <w:bottom w:val="single" w:sz="4" w:space="0" w:color="auto"/>
              <w:right w:val="single" w:sz="4" w:space="0" w:color="auto"/>
            </w:tcBorders>
            <w:vAlign w:val="center"/>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5"/>
                <w:szCs w:val="15"/>
              </w:rPr>
              <w:t>完全在传统化</w:t>
            </w:r>
          </w:p>
        </w:tc>
      </w:tr>
      <w:tr w:rsidR="00121BDB" w:rsidRPr="00121BDB" w:rsidTr="00121BDB">
        <w:trPr>
          <w:trHeight w:val="240"/>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8"/>
                <w:szCs w:val="18"/>
              </w:rPr>
              <w:t>效益标准导向力在占位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132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6977_4f53" w:eastAsia="_6977_4f53" w:hAnsi="_6977_4f53" w:cs="宋体"/>
                <w:b/>
                <w:bCs/>
                <w:szCs w:val="21"/>
              </w:rPr>
            </w:pPr>
          </w:p>
        </w:tc>
      </w:tr>
      <w:tr w:rsidR="00121BDB" w:rsidRPr="00121BDB" w:rsidTr="00121BDB">
        <w:trPr>
          <w:trHeight w:val="355"/>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sz w:val="15"/>
                <w:szCs w:val="15"/>
              </w:rPr>
            </w:pPr>
            <w:r w:rsidRPr="00121BDB">
              <w:rPr>
                <w:rFonts w:ascii="_9ed1_4f53" w:eastAsia="宋体" w:hAnsi="_9ed1_4f53" w:cs="宋体"/>
                <w:b/>
                <w:bCs/>
                <w:kern w:val="0"/>
                <w:sz w:val="15"/>
                <w:szCs w:val="15"/>
              </w:rPr>
              <w:t>驾驶员</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国企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驾照考试标准导向力在占位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当代化</w:t>
            </w:r>
          </w:p>
        </w:tc>
      </w:tr>
      <w:tr w:rsidR="00121BDB" w:rsidRPr="00121BDB" w:rsidTr="00121BDB">
        <w:trPr>
          <w:trHeight w:val="240"/>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驾照考试标准导向力在占位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营生标准导向力在占位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传统化</w:t>
            </w:r>
          </w:p>
        </w:tc>
      </w:tr>
      <w:tr w:rsidR="00121BDB" w:rsidRPr="00121BDB" w:rsidTr="00121BDB">
        <w:trPr>
          <w:trHeight w:val="380"/>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sz w:val="15"/>
                <w:szCs w:val="15"/>
              </w:rPr>
            </w:pPr>
            <w:r w:rsidRPr="00121BDB">
              <w:rPr>
                <w:rFonts w:ascii="_9ed1_4f53" w:eastAsia="宋体" w:hAnsi="_9ed1_4f53" w:cs="宋体"/>
                <w:b/>
                <w:bCs/>
                <w:kern w:val="0"/>
                <w:sz w:val="15"/>
                <w:szCs w:val="15"/>
              </w:rPr>
              <w:t>银行职员</w:t>
            </w:r>
          </w:p>
        </w:tc>
        <w:tc>
          <w:tcPr>
            <w:tcW w:w="585"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国企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5"/>
                <w:szCs w:val="15"/>
              </w:rPr>
              <w:t>国家所定行风标准导向力在占位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当代化</w:t>
            </w:r>
          </w:p>
        </w:tc>
      </w:tr>
      <w:tr w:rsidR="00121BDB" w:rsidRPr="00121BDB" w:rsidTr="00121BDB">
        <w:trPr>
          <w:trHeight w:val="325"/>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营生标准导向力在占位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传统化</w:t>
            </w:r>
          </w:p>
        </w:tc>
      </w:tr>
      <w:tr w:rsidR="00121BDB" w:rsidRPr="00121BDB" w:rsidTr="00121BDB">
        <w:trPr>
          <w:trHeight w:val="240"/>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375"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sz w:val="15"/>
                <w:szCs w:val="15"/>
              </w:rPr>
            </w:pPr>
            <w:r w:rsidRPr="00121BDB">
              <w:rPr>
                <w:rFonts w:ascii="_9ed1_4f53" w:eastAsia="宋体" w:hAnsi="_9ed1_4f53" w:cs="宋体"/>
                <w:b/>
                <w:bCs/>
                <w:kern w:val="0"/>
                <w:sz w:val="15"/>
                <w:szCs w:val="15"/>
              </w:rPr>
              <w:t>保险员</w:t>
            </w: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国企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5"/>
                <w:szCs w:val="15"/>
              </w:rPr>
              <w:t>国家所定行风标准导向力在占位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效益标准导向力在占位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当代化</w:t>
            </w:r>
          </w:p>
        </w:tc>
      </w:tr>
      <w:tr w:rsidR="00121BDB" w:rsidRPr="00121BDB" w:rsidTr="00121BDB">
        <w:trPr>
          <w:trHeight w:val="281"/>
          <w:jc w:val="center"/>
        </w:trPr>
        <w:tc>
          <w:tcPr>
            <w:tcW w:w="8383"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Cs w:val="21"/>
              </w:rPr>
            </w:pPr>
          </w:p>
        </w:tc>
        <w:tc>
          <w:tcPr>
            <w:tcW w:w="96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585"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sz w:val="15"/>
                <w:szCs w:val="15"/>
              </w:rPr>
            </w:pPr>
            <w:r w:rsidRPr="00121BDB">
              <w:rPr>
                <w:rFonts w:ascii="_9ed1_4f53" w:eastAsia="宋体" w:hAnsi="_9ed1_4f53" w:cs="宋体"/>
                <w:b/>
                <w:bCs/>
                <w:kern w:val="0"/>
                <w:sz w:val="15"/>
                <w:szCs w:val="15"/>
              </w:rPr>
              <w:t>民企</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18"/>
                <w:szCs w:val="18"/>
              </w:rPr>
              <w:t>填保单数量标准导向力在占位</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营生标准导向力在占位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传统化</w:t>
            </w:r>
          </w:p>
        </w:tc>
      </w:tr>
      <w:tr w:rsidR="00121BDB" w:rsidRPr="00121BDB" w:rsidTr="00121BDB">
        <w:trPr>
          <w:trHeight w:val="318"/>
          <w:jc w:val="center"/>
        </w:trPr>
        <w:tc>
          <w:tcPr>
            <w:tcW w:w="1363" w:type="dxa"/>
            <w:gridSpan w:val="3"/>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color w:val="FF0000"/>
                <w:kern w:val="0"/>
                <w:sz w:val="20"/>
                <w:szCs w:val="20"/>
              </w:rPr>
              <w:t>小结</w:t>
            </w:r>
          </w:p>
        </w:tc>
        <w:tc>
          <w:tcPr>
            <w:tcW w:w="283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从传统正向当代化进步</w:t>
            </w:r>
          </w:p>
        </w:tc>
        <w:tc>
          <w:tcPr>
            <w:tcW w:w="2865" w:type="dxa"/>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6977_4f53" w:eastAsia="_6977_4f53" w:hAnsi="_6977_4f53" w:cs="宋体"/>
                <w:b/>
                <w:bCs/>
                <w:szCs w:val="21"/>
              </w:rPr>
            </w:pPr>
            <w:r w:rsidRPr="00121BDB">
              <w:rPr>
                <w:rFonts w:ascii="_6977_4f53" w:eastAsia="宋体" w:hAnsi="_6977_4f53" w:cs="宋体"/>
                <w:b/>
                <w:bCs/>
                <w:kern w:val="0"/>
                <w:sz w:val="20"/>
                <w:szCs w:val="20"/>
              </w:rPr>
              <w:t>传统化还在占主导地位</w:t>
            </w:r>
          </w:p>
        </w:tc>
        <w:tc>
          <w:tcPr>
            <w:tcW w:w="1320" w:type="dxa"/>
            <w:tcBorders>
              <w:top w:val="single" w:sz="4" w:space="0" w:color="auto"/>
              <w:left w:val="nil"/>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宋体"/>
                <w:b/>
                <w:bCs/>
                <w:szCs w:val="21"/>
              </w:rPr>
            </w:pPr>
            <w:r w:rsidRPr="00121BDB">
              <w:rPr>
                <w:rFonts w:ascii="_5b8b_4f53" w:eastAsia="_5b8b_4f53" w:hAnsi="_5b8b_4f53" w:cs="_5b8b_4f53"/>
                <w:kern w:val="0"/>
                <w:sz w:val="28"/>
                <w:szCs w:val="28"/>
              </w:rPr>
              <w:t> </w:t>
            </w:r>
            <w:r w:rsidRPr="00121BDB">
              <w:rPr>
                <w:rFonts w:ascii="_6977_4f53" w:eastAsia="宋体" w:hAnsi="_6977_4f53" w:cs="宋体"/>
                <w:b/>
                <w:bCs/>
                <w:kern w:val="0"/>
                <w:sz w:val="10"/>
                <w:szCs w:val="10"/>
              </w:rPr>
              <w:t>传统化占位当代错位现代化缺位</w:t>
            </w:r>
          </w:p>
        </w:tc>
      </w:tr>
      <w:tr w:rsidR="00121BDB" w:rsidRPr="00121BDB" w:rsidTr="00121BDB">
        <w:trPr>
          <w:jc w:val="center"/>
        </w:trPr>
        <w:tc>
          <w:tcPr>
            <w:tcW w:w="8383" w:type="dxa"/>
            <w:gridSpan w:val="6"/>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ind w:firstLine="560"/>
              <w:rPr>
                <w:rFonts w:ascii="_9ed1_4f53" w:eastAsia="_9ed1_4f53" w:hAnsi="_9ed1_4f53" w:cs="宋体"/>
                <w:sz w:val="18"/>
                <w:szCs w:val="18"/>
              </w:rPr>
            </w:pPr>
            <w:r w:rsidRPr="00121BDB">
              <w:rPr>
                <w:rFonts w:ascii="_9ed1_4f53" w:eastAsia="_9ed1_4f53" w:hAnsi="_9ed1_4f53" w:cs="宋体"/>
                <w:kern w:val="0"/>
                <w:sz w:val="18"/>
                <w:szCs w:val="18"/>
              </w:rPr>
              <w:t xml:space="preserve">   </w:t>
            </w:r>
            <w:r w:rsidRPr="00121BDB">
              <w:rPr>
                <w:rFonts w:ascii="_6977_4f53" w:eastAsia="宋体" w:hAnsi="_6977_4f53" w:cs="宋体"/>
                <w:b/>
                <w:bCs/>
                <w:kern w:val="0"/>
                <w:sz w:val="18"/>
                <w:szCs w:val="18"/>
              </w:rPr>
              <w:t>由于面对在市场经济体制下如何管理培育职员新课题，探究性学习能力匮乏，放任自流病态在占主导地位，这就是目前我国职员现代化高素质</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人品优良情商高、制胜丰富智商高技能创新呢过行高业绩好</w:t>
            </w:r>
            <w:r w:rsidRPr="00121BDB">
              <w:rPr>
                <w:rFonts w:ascii="_6977_4f53" w:eastAsia="宋体" w:hAnsi="_6977_4f53" w:cs="宋体"/>
                <w:b/>
                <w:bCs/>
                <w:kern w:val="0"/>
                <w:sz w:val="18"/>
                <w:szCs w:val="18"/>
              </w:rPr>
              <w:t>”</w:t>
            </w:r>
            <w:r w:rsidRPr="00121BDB">
              <w:rPr>
                <w:rFonts w:ascii="_6977_4f53" w:eastAsia="宋体" w:hAnsi="_6977_4f53" w:cs="宋体"/>
                <w:b/>
                <w:bCs/>
                <w:kern w:val="0"/>
                <w:sz w:val="18"/>
                <w:szCs w:val="18"/>
              </w:rPr>
              <w:t>管育标准导向力错位缺位的严峻病状况！</w:t>
            </w:r>
          </w:p>
        </w:tc>
      </w:tr>
      <w:tr w:rsidR="00121BDB" w:rsidRPr="00121BDB" w:rsidTr="00121BDB">
        <w:trPr>
          <w:jc w:val="center"/>
        </w:trPr>
        <w:tc>
          <w:tcPr>
            <w:tcW w:w="26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5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9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8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line="0" w:lineRule="atLeast"/>
        <w:ind w:firstLine="560"/>
        <w:rPr>
          <w:rFonts w:ascii="_9ed1_4f53" w:eastAsia="_9ed1_4f53" w:hAnsi="_9ed1_4f53" w:cs="宋体"/>
          <w:kern w:val="0"/>
          <w:sz w:val="15"/>
          <w:szCs w:val="15"/>
        </w:rPr>
      </w:pPr>
      <w:r w:rsidRPr="00121BDB">
        <w:rPr>
          <w:rFonts w:ascii="_9ed1_4f53" w:eastAsia="_9ed1_4f53" w:hAnsi="_9ed1_4f53" w:cs="宋体"/>
          <w:kern w:val="0"/>
          <w:sz w:val="15"/>
          <w:szCs w:val="15"/>
        </w:rPr>
        <w:t xml:space="preserve">   </w:t>
      </w:r>
    </w:p>
    <w:p w:rsidR="00121BDB" w:rsidRPr="00121BDB" w:rsidRDefault="00121BDB" w:rsidP="00121BDB">
      <w:pPr>
        <w:widowControl/>
        <w:shd w:val="clear" w:color="auto" w:fill="FFFFFF"/>
        <w:spacing w:before="100" w:beforeAutospacing="1" w:after="100" w:afterAutospacing="1" w:line="0" w:lineRule="atLeast"/>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p>
    <w:p w:rsidR="00121BDB" w:rsidRPr="00121BDB" w:rsidRDefault="00121BDB" w:rsidP="00121BDB">
      <w:pPr>
        <w:widowControl/>
        <w:shd w:val="clear" w:color="auto" w:fill="FFFFFF"/>
        <w:spacing w:before="100" w:beforeAutospacing="1" w:after="100" w:afterAutospacing="1" w:line="0" w:lineRule="atLeast"/>
        <w:rPr>
          <w:rFonts w:ascii="_6977_4f53" w:eastAsia="_6977_4f53" w:hAnsi="_6977_4f53" w:cs="宋体"/>
          <w:kern w:val="0"/>
          <w:sz w:val="28"/>
          <w:szCs w:val="28"/>
        </w:rPr>
      </w:pPr>
      <w:r w:rsidRPr="00121BDB">
        <w:rPr>
          <w:rFonts w:ascii="_6977_4f53" w:eastAsia="宋体" w:hAnsi="_6977_4f53" w:cs="宋体"/>
          <w:kern w:val="0"/>
          <w:sz w:val="28"/>
          <w:szCs w:val="28"/>
        </w:rPr>
        <w:t>（二）职员工作单位现代高素质管育体制支撑力的到位状况</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宋体"/>
          <w:b/>
          <w:bCs/>
          <w:kern w:val="0"/>
          <w:sz w:val="24"/>
          <w:szCs w:val="24"/>
        </w:rPr>
      </w:pPr>
      <w:r w:rsidRPr="00121BDB">
        <w:rPr>
          <w:rFonts w:ascii="_9ed1_4f53" w:eastAsia="宋体" w:hAnsi="_9ed1_4f53" w:cs="宋体"/>
          <w:b/>
          <w:bCs/>
          <w:kern w:val="0"/>
          <w:sz w:val="24"/>
          <w:szCs w:val="24"/>
        </w:rPr>
        <w:t>职员工作单位管育体制支撑力的到位状况（一览表）</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宋体"/>
          <w:b/>
          <w:bCs/>
          <w:kern w:val="0"/>
          <w:sz w:val="24"/>
          <w:szCs w:val="24"/>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宋体"/>
          <w:b/>
          <w:bCs/>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409"/>
        <w:gridCol w:w="328"/>
        <w:gridCol w:w="662"/>
        <w:gridCol w:w="2115"/>
        <w:gridCol w:w="2055"/>
        <w:gridCol w:w="2235"/>
        <w:gridCol w:w="718"/>
      </w:tblGrid>
      <w:tr w:rsidR="00121BDB" w:rsidRPr="00121BDB" w:rsidTr="00121BDB">
        <w:trPr>
          <w:jc w:val="center"/>
        </w:trPr>
        <w:tc>
          <w:tcPr>
            <w:tcW w:w="8522" w:type="dxa"/>
            <w:gridSpan w:val="7"/>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9ed1_4f53" w:eastAsia="_9ed1_4f53" w:hAnsi="_9ed1_4f53" w:cs="宋体"/>
                <w:kern w:val="0"/>
                <w:sz w:val="24"/>
                <w:szCs w:val="24"/>
              </w:rPr>
              <w:t xml:space="preserve">    </w:t>
            </w:r>
            <w:r w:rsidRPr="00121BDB">
              <w:rPr>
                <w:rFonts w:ascii="_6977_4f53" w:eastAsia="宋体" w:hAnsi="_6977_4f53" w:cs="宋体"/>
                <w:b/>
                <w:bCs/>
                <w:kern w:val="0"/>
                <w:sz w:val="20"/>
                <w:szCs w:val="20"/>
              </w:rPr>
              <w:t>因为</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职员工作单位现代高素质管育体制支撑力</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在岗上司管育力</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在岗师徒管育力</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同事互相管育力</w:t>
            </w:r>
            <w:r w:rsidRPr="00121BDB">
              <w:rPr>
                <w:rFonts w:ascii="_6977_4f53" w:eastAsia="宋体" w:hAnsi="_6977_4f53" w:cs="宋体"/>
                <w:b/>
                <w:bCs/>
                <w:kern w:val="0"/>
                <w:sz w:val="20"/>
                <w:szCs w:val="20"/>
              </w:rPr>
              <w:t>+n”</w:t>
            </w:r>
            <w:r w:rsidRPr="00121BDB">
              <w:rPr>
                <w:rFonts w:ascii="_6977_4f53" w:eastAsia="宋体" w:hAnsi="_6977_4f53" w:cs="宋体"/>
                <w:b/>
                <w:bCs/>
                <w:kern w:val="0"/>
                <w:sz w:val="20"/>
                <w:szCs w:val="20"/>
              </w:rPr>
              <w:t>，所以到位状况详见：</w:t>
            </w:r>
          </w:p>
        </w:tc>
      </w:tr>
      <w:tr w:rsidR="00121BDB" w:rsidRPr="00121BDB" w:rsidTr="00121BDB">
        <w:trPr>
          <w:jc w:val="center"/>
        </w:trPr>
        <w:tc>
          <w:tcPr>
            <w:tcW w:w="1399" w:type="dxa"/>
            <w:gridSpan w:val="3"/>
            <w:vMerge w:val="restart"/>
            <w:tcBorders>
              <w:top w:val="nil"/>
              <w:left w:val="single" w:sz="4" w:space="0" w:color="auto"/>
              <w:bottom w:val="single" w:sz="4" w:space="0" w:color="auto"/>
              <w:right w:val="single" w:sz="4" w:space="0" w:color="auto"/>
            </w:tcBorders>
          </w:tcPr>
          <w:p w:rsidR="00121BDB" w:rsidRPr="00121BDB" w:rsidRDefault="00121BDB" w:rsidP="00121BDB">
            <w:pPr>
              <w:rPr>
                <w:rFonts w:ascii="_9ed1_4f53" w:eastAsia="_9ed1_4f53" w:hAnsi="_9ed1_4f53" w:cs="宋体"/>
                <w:sz w:val="24"/>
                <w:szCs w:val="24"/>
              </w:rPr>
            </w:pPr>
          </w:p>
        </w:tc>
        <w:tc>
          <w:tcPr>
            <w:tcW w:w="6405" w:type="dxa"/>
            <w:gridSpan w:val="3"/>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color w:val="FF0000"/>
                <w:kern w:val="0"/>
                <w:sz w:val="18"/>
                <w:szCs w:val="18"/>
              </w:rPr>
              <w:t>职员工作单位管理培育体制支撑力的到位具体状况</w:t>
            </w:r>
          </w:p>
        </w:tc>
        <w:tc>
          <w:tcPr>
            <w:tcW w:w="718" w:type="dxa"/>
            <w:vMerge w:val="restart"/>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color w:val="FF0000"/>
                <w:kern w:val="0"/>
                <w:sz w:val="24"/>
                <w:szCs w:val="24"/>
              </w:rPr>
              <w:t>收效</w:t>
            </w:r>
          </w:p>
        </w:tc>
      </w:tr>
      <w:tr w:rsidR="00121BDB" w:rsidRPr="00121BDB" w:rsidTr="00121BDB">
        <w:trPr>
          <w:jc w:val="center"/>
        </w:trPr>
        <w:tc>
          <w:tcPr>
            <w:tcW w:w="10174" w:type="dxa"/>
            <w:gridSpan w:val="3"/>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9ed1_4f53" w:eastAsia="宋体" w:hAnsi="_9ed1_4f53" w:cs="宋体"/>
                <w:b/>
                <w:bCs/>
                <w:color w:val="FF0000"/>
                <w:kern w:val="0"/>
                <w:sz w:val="13"/>
                <w:szCs w:val="13"/>
              </w:rPr>
              <w:t>在岗上司管育力的到位具体状况</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color w:val="FF0000"/>
                <w:sz w:val="13"/>
                <w:szCs w:val="13"/>
              </w:rPr>
            </w:pPr>
            <w:r w:rsidRPr="00121BDB">
              <w:rPr>
                <w:rFonts w:ascii="_9ed1_4f53" w:eastAsia="宋体" w:hAnsi="_9ed1_4f53" w:cs="宋体"/>
                <w:b/>
                <w:bCs/>
                <w:color w:val="FF0000"/>
                <w:kern w:val="0"/>
                <w:sz w:val="13"/>
                <w:szCs w:val="13"/>
              </w:rPr>
              <w:t>在岗师徒管育力的到位具体状况</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color w:val="FF0000"/>
                <w:sz w:val="13"/>
                <w:szCs w:val="13"/>
              </w:rPr>
            </w:pPr>
            <w:r w:rsidRPr="00121BDB">
              <w:rPr>
                <w:rFonts w:ascii="_9ed1_4f53" w:eastAsia="宋体" w:hAnsi="_9ed1_4f53" w:cs="宋体"/>
                <w:b/>
                <w:bCs/>
                <w:color w:val="FF0000"/>
                <w:kern w:val="0"/>
                <w:sz w:val="13"/>
                <w:szCs w:val="13"/>
              </w:rPr>
              <w:t>同事互相管育力的到位具体状况</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409" w:type="dxa"/>
            <w:vMerge w:val="restart"/>
            <w:tcBorders>
              <w:top w:val="nil"/>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sz w:val="15"/>
                <w:szCs w:val="15"/>
              </w:rPr>
            </w:pPr>
            <w:r w:rsidRPr="00121BDB">
              <w:rPr>
                <w:rFonts w:ascii="_9ed1_4f53" w:eastAsia="宋体" w:hAnsi="_9ed1_4f53" w:cs="宋体"/>
                <w:b/>
                <w:bCs/>
                <w:color w:val="FF0000"/>
                <w:kern w:val="0"/>
                <w:sz w:val="15"/>
                <w:szCs w:val="15"/>
              </w:rPr>
              <w:t>各</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类</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职</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员</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工</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作</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lastRenderedPageBreak/>
              <w:t>单</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位</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管</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理</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培</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育</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体制支撑力</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的</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到</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位</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具</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体</w:t>
            </w:r>
          </w:p>
          <w:p w:rsidR="00121BDB" w:rsidRPr="00121BDB" w:rsidRDefault="00121BDB" w:rsidP="00121BDB">
            <w:pPr>
              <w:spacing w:line="0" w:lineRule="atLeast"/>
              <w:jc w:val="center"/>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状</w:t>
            </w:r>
          </w:p>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color w:val="FF0000"/>
                <w:kern w:val="0"/>
                <w:sz w:val="15"/>
                <w:szCs w:val="15"/>
              </w:rPr>
              <w:t>况</w:t>
            </w:r>
          </w:p>
        </w:tc>
        <w:tc>
          <w:tcPr>
            <w:tcW w:w="990" w:type="dxa"/>
            <w:gridSpan w:val="2"/>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lastRenderedPageBreak/>
              <w:t>公务员</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当代化占位现代化缺位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当代化现代化都在缺位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当代化错位现代化缺位</w:t>
            </w:r>
          </w:p>
        </w:tc>
        <w:tc>
          <w:tcPr>
            <w:tcW w:w="718" w:type="dxa"/>
            <w:vMerge w:val="restart"/>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_6977_4f53" w:hAnsi="_6977_4f53" w:cs="宋体"/>
                <w:b/>
                <w:bCs/>
                <w:kern w:val="0"/>
                <w:sz w:val="15"/>
                <w:szCs w:val="15"/>
              </w:rPr>
              <w:t xml:space="preserve">    </w:t>
            </w:r>
            <w:r w:rsidRPr="00121BDB">
              <w:rPr>
                <w:rFonts w:ascii="宋体" w:eastAsia="宋体" w:hAnsi="宋体" w:cs="宋体" w:hint="eastAsia"/>
                <w:b/>
                <w:bCs/>
                <w:kern w:val="0"/>
                <w:sz w:val="15"/>
                <w:szCs w:val="15"/>
              </w:rPr>
              <w:t>缺位短板将体制支撑力</w:t>
            </w:r>
            <w:r w:rsidRPr="00121BDB">
              <w:rPr>
                <w:rFonts w:ascii="宋体" w:eastAsia="宋体" w:hAnsi="宋体" w:cs="宋体" w:hint="eastAsia"/>
                <w:b/>
                <w:bCs/>
                <w:kern w:val="0"/>
                <w:sz w:val="15"/>
                <w:szCs w:val="15"/>
              </w:rPr>
              <w:lastRenderedPageBreak/>
              <w:t>凭拉到了最弱程度，招致了自杀率走高的恶果</w:t>
            </w:r>
            <w:r w:rsidRPr="00121BDB">
              <w:rPr>
                <w:rFonts w:ascii="_9ed1_4f53" w:eastAsia="宋体" w:hAnsi="_9ed1_4f53" w:cs="宋体"/>
                <w:kern w:val="0"/>
                <w:sz w:val="24"/>
                <w:szCs w:val="24"/>
              </w:rPr>
              <w:t>。</w:t>
            </w: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gridSpan w:val="2"/>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军人</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当代化占位现代化不足</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1"/>
                <w:szCs w:val="11"/>
              </w:rPr>
              <w:t>新老病之间当代化错位现代化缺位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当代化错位现代化缺位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教师</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公立</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传统化占位现代化缺位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传统现代都缺位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当代化错位现代化缺位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私立</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1"/>
                <w:szCs w:val="11"/>
              </w:rPr>
              <w:t>传统化占位当代化错位现代化缺位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3"/>
                <w:szCs w:val="13"/>
              </w:rPr>
              <w:t>老教师的全部退休造成全缺位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5"/>
                <w:szCs w:val="15"/>
              </w:rPr>
              <w:t>传统化占位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医生</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公立</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当代化在占位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传统化在占位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当代化在占位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私立</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传统化在占位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当代化在占位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工人</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公立</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当代化部分第在位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当代化在占位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传统化占位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当代化部分在位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农民</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国企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传统化占位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8"/>
                <w:szCs w:val="18"/>
              </w:rPr>
            </w:pPr>
            <w:r w:rsidRPr="00121BDB">
              <w:rPr>
                <w:rFonts w:ascii="_6977_4f53" w:eastAsia="宋体" w:hAnsi="_6977_4f53" w:cs="宋体"/>
                <w:b/>
                <w:bCs/>
                <w:kern w:val="0"/>
                <w:sz w:val="18"/>
                <w:szCs w:val="18"/>
              </w:rPr>
              <w:t>当代化部分在位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传统化部分在位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全缺位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传统化部分在位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商人</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国企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当代化部分第在位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当代化在占位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传统化占位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传统化部分在位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18"/>
                <w:szCs w:val="18"/>
              </w:rPr>
              <w:t>当代化部分在位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sz w:val="24"/>
                <w:szCs w:val="24"/>
              </w:rPr>
            </w:pPr>
            <w:r w:rsidRPr="00121BDB">
              <w:rPr>
                <w:rFonts w:ascii="_9ed1_4f53" w:eastAsia="宋体" w:hAnsi="_9ed1_4f53" w:cs="宋体"/>
                <w:b/>
                <w:bCs/>
                <w:kern w:val="0"/>
                <w:sz w:val="15"/>
                <w:szCs w:val="15"/>
              </w:rPr>
              <w:t>驾驶员</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国企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现代化部分在位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传统化占位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传统化占位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sz w:val="24"/>
                <w:szCs w:val="24"/>
              </w:rPr>
            </w:pPr>
            <w:r w:rsidRPr="00121BDB">
              <w:rPr>
                <w:rFonts w:ascii="_9ed1_4f53" w:eastAsia="宋体" w:hAnsi="_9ed1_4f53" w:cs="宋体"/>
                <w:b/>
                <w:bCs/>
                <w:kern w:val="0"/>
                <w:sz w:val="15"/>
                <w:szCs w:val="15"/>
              </w:rPr>
              <w:t>银行职员</w:t>
            </w:r>
          </w:p>
        </w:tc>
        <w:tc>
          <w:tcPr>
            <w:tcW w:w="662"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国企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传统化占位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当代化部分在位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传统化部分在为</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328" w:type="dxa"/>
            <w:vMerge w:val="restart"/>
            <w:tcBorders>
              <w:top w:val="nil"/>
              <w:left w:val="nil"/>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sz w:val="24"/>
                <w:szCs w:val="24"/>
              </w:rPr>
            </w:pPr>
            <w:r w:rsidRPr="00121BDB">
              <w:rPr>
                <w:rFonts w:ascii="_9ed1_4f53" w:eastAsia="宋体" w:hAnsi="_9ed1_4f53" w:cs="宋体"/>
                <w:b/>
                <w:bCs/>
                <w:kern w:val="0"/>
                <w:sz w:val="15"/>
                <w:szCs w:val="15"/>
              </w:rPr>
              <w:t>保险员</w:t>
            </w: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国企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传统化占位</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990" w:type="dxa"/>
            <w:vMerge/>
            <w:tcBorders>
              <w:top w:val="nil"/>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c>
          <w:tcPr>
            <w:tcW w:w="662"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sz w:val="24"/>
                <w:szCs w:val="24"/>
              </w:rPr>
            </w:pPr>
            <w:r w:rsidRPr="00121BDB">
              <w:rPr>
                <w:rFonts w:ascii="_9ed1_4f53" w:eastAsia="宋体" w:hAnsi="_9ed1_4f53" w:cs="宋体"/>
                <w:b/>
                <w:bCs/>
                <w:kern w:val="0"/>
                <w:sz w:val="15"/>
                <w:szCs w:val="15"/>
              </w:rPr>
              <w:t>民企</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当代化部分在位</w:t>
            </w:r>
          </w:p>
        </w:tc>
        <w:tc>
          <w:tcPr>
            <w:tcW w:w="2055" w:type="dxa"/>
            <w:tcBorders>
              <w:top w:val="single" w:sz="4" w:space="0" w:color="auto"/>
              <w:left w:val="nil"/>
              <w:bottom w:val="nil"/>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传统化部分在为</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6977_4f53" w:eastAsia="宋体" w:hAnsi="_6977_4f53" w:cs="宋体"/>
                <w:b/>
                <w:bCs/>
                <w:kern w:val="0"/>
                <w:sz w:val="20"/>
                <w:szCs w:val="20"/>
              </w:rPr>
              <w:t>现代化部分在位</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1399" w:type="dxa"/>
            <w:gridSpan w:val="3"/>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sz w:val="24"/>
                <w:szCs w:val="24"/>
              </w:rPr>
            </w:pPr>
            <w:r w:rsidRPr="00121BDB">
              <w:rPr>
                <w:rFonts w:ascii="_9ed1_4f53" w:eastAsia="宋体" w:hAnsi="_9ed1_4f53" w:cs="宋体"/>
                <w:b/>
                <w:bCs/>
                <w:color w:val="FF0000"/>
                <w:kern w:val="0"/>
                <w:sz w:val="20"/>
                <w:szCs w:val="20"/>
              </w:rPr>
              <w:t>小结</w:t>
            </w:r>
          </w:p>
        </w:tc>
        <w:tc>
          <w:tcPr>
            <w:tcW w:w="211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5"/>
                <w:szCs w:val="15"/>
              </w:rPr>
            </w:pPr>
            <w:r w:rsidRPr="00121BDB">
              <w:rPr>
                <w:rFonts w:ascii="_6977_4f53" w:eastAsia="宋体" w:hAnsi="_6977_4f53" w:cs="宋体"/>
                <w:b/>
                <w:bCs/>
                <w:kern w:val="0"/>
                <w:sz w:val="15"/>
                <w:szCs w:val="15"/>
              </w:rPr>
              <w:t>部分在位时短板</w:t>
            </w:r>
          </w:p>
        </w:tc>
        <w:tc>
          <w:tcPr>
            <w:tcW w:w="205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5"/>
                <w:szCs w:val="15"/>
              </w:rPr>
            </w:pPr>
            <w:r w:rsidRPr="00121BDB">
              <w:rPr>
                <w:rFonts w:ascii="_6977_4f53" w:eastAsia="宋体" w:hAnsi="_6977_4f53" w:cs="宋体"/>
                <w:b/>
                <w:bCs/>
                <w:kern w:val="0"/>
                <w:sz w:val="15"/>
                <w:szCs w:val="15"/>
              </w:rPr>
              <w:t>传统化部分在位时短板</w:t>
            </w:r>
          </w:p>
        </w:tc>
        <w:tc>
          <w:tcPr>
            <w:tcW w:w="2235"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 w:val="15"/>
                <w:szCs w:val="15"/>
              </w:rPr>
            </w:pPr>
            <w:r w:rsidRPr="00121BDB">
              <w:rPr>
                <w:rFonts w:ascii="_6977_4f53" w:eastAsia="宋体" w:hAnsi="_6977_4f53" w:cs="宋体"/>
                <w:b/>
                <w:bCs/>
                <w:kern w:val="0"/>
                <w:sz w:val="15"/>
                <w:szCs w:val="15"/>
              </w:rPr>
              <w:t>错位是短板</w:t>
            </w:r>
          </w:p>
        </w:tc>
        <w:tc>
          <w:tcPr>
            <w:tcW w:w="718"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sz w:val="24"/>
                <w:szCs w:val="24"/>
              </w:rPr>
            </w:pPr>
          </w:p>
        </w:tc>
      </w:tr>
      <w:tr w:rsidR="00121BDB" w:rsidRPr="00121BDB" w:rsidTr="00121BDB">
        <w:trPr>
          <w:jc w:val="center"/>
        </w:trPr>
        <w:tc>
          <w:tcPr>
            <w:tcW w:w="8522" w:type="dxa"/>
            <w:gridSpan w:val="7"/>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rPr>
                <w:rFonts w:ascii="_9ed1_4f53" w:eastAsia="_9ed1_4f53" w:hAnsi="_9ed1_4f53" w:cs="宋体"/>
                <w:sz w:val="24"/>
                <w:szCs w:val="24"/>
              </w:rPr>
            </w:pPr>
            <w:r w:rsidRPr="00121BDB">
              <w:rPr>
                <w:rFonts w:ascii="_9ed1_4f53" w:eastAsia="_9ed1_4f53" w:hAnsi="_9ed1_4f53" w:cs="宋体"/>
                <w:kern w:val="0"/>
                <w:sz w:val="24"/>
                <w:szCs w:val="24"/>
              </w:rPr>
              <w:t xml:space="preserve">   </w:t>
            </w: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体制现代化市场改革缺位率高，现代化合作共赢竞争体制支撑力被状态传统化占了一半，当代化占了总力度一半的一大半，现代化体制支撑力弱到了微乎其微程度，这就是职员工作单位管育体制支撑力现代高素质化的现状</w:t>
            </w:r>
            <w:r w:rsidRPr="00121BDB">
              <w:rPr>
                <w:rFonts w:ascii="宋体" w:eastAsia="宋体" w:hAnsi="宋体" w:cs="宋体"/>
                <w:b/>
                <w:bCs/>
                <w:kern w:val="0"/>
                <w:sz w:val="20"/>
                <w:szCs w:val="20"/>
              </w:rPr>
              <w:t>。</w:t>
            </w:r>
          </w:p>
        </w:tc>
      </w:tr>
      <w:tr w:rsidR="00121BDB" w:rsidRPr="00121BDB" w:rsidTr="00121BDB">
        <w:trPr>
          <w:jc w:val="center"/>
        </w:trPr>
        <w:tc>
          <w:tcPr>
            <w:tcW w:w="27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44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37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49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47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宋体" w:hAnsi="_6977_4f53" w:cs="宋体"/>
          <w:kern w:val="0"/>
          <w:sz w:val="28"/>
          <w:szCs w:val="28"/>
        </w:rPr>
        <w:t>（三）职员工作单位现代高素质管育激励机制推动力的到位状况</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宋体"/>
          <w:b/>
          <w:bCs/>
          <w:kern w:val="0"/>
          <w:sz w:val="24"/>
          <w:szCs w:val="24"/>
        </w:rPr>
      </w:pPr>
      <w:r w:rsidRPr="00121BDB">
        <w:rPr>
          <w:rFonts w:ascii="_9ed1_4f53" w:eastAsia="宋体" w:hAnsi="_9ed1_4f53" w:cs="宋体"/>
          <w:b/>
          <w:bCs/>
          <w:kern w:val="0"/>
          <w:sz w:val="24"/>
          <w:szCs w:val="24"/>
        </w:rPr>
        <w:t>职员工作单位管育激励机制推动力的到位状况（一览表）</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宋体"/>
          <w:b/>
          <w:bCs/>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328"/>
        <w:gridCol w:w="360"/>
        <w:gridCol w:w="2610"/>
        <w:gridCol w:w="2370"/>
        <w:gridCol w:w="2280"/>
        <w:gridCol w:w="574"/>
      </w:tblGrid>
      <w:tr w:rsidR="00121BDB" w:rsidRPr="00121BDB" w:rsidTr="00121BDB">
        <w:trPr>
          <w:jc w:val="center"/>
        </w:trPr>
        <w:tc>
          <w:tcPr>
            <w:tcW w:w="8522" w:type="dxa"/>
            <w:gridSpan w:val="6"/>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sz w:val="24"/>
                <w:szCs w:val="24"/>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因为</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职员工作单位管育激励机制推动力</w:t>
            </w:r>
            <w:r w:rsidRPr="00121BDB">
              <w:rPr>
                <w:rFonts w:ascii="_6977_4f53" w:eastAsia="_6977_4f53" w:hAnsi="_6977_4f53" w:cs="宋体"/>
                <w:b/>
                <w:bCs/>
                <w:color w:val="FF0000"/>
                <w:kern w:val="0"/>
                <w:sz w:val="20"/>
                <w:szCs w:val="20"/>
              </w:rPr>
              <w:t>=</w:t>
            </w:r>
            <w:r w:rsidRPr="00121BDB">
              <w:rPr>
                <w:rFonts w:ascii="_9ed1_4f53" w:eastAsia="宋体" w:hAnsi="_9ed1_4f53" w:cs="宋体"/>
                <w:b/>
                <w:bCs/>
                <w:kern w:val="0"/>
                <w:sz w:val="18"/>
                <w:szCs w:val="18"/>
              </w:rPr>
              <w:t>政治待遇升降正负激励机制推动力</w:t>
            </w:r>
            <w:r w:rsidRPr="00121BDB">
              <w:rPr>
                <w:rFonts w:ascii="_6977_4f53" w:eastAsia="_6977_4f53" w:hAnsi="_6977_4f53" w:cs="宋体"/>
                <w:b/>
                <w:bCs/>
                <w:color w:val="FF0000"/>
                <w:kern w:val="0"/>
                <w:sz w:val="20"/>
                <w:szCs w:val="20"/>
              </w:rPr>
              <w:t>+</w:t>
            </w:r>
            <w:r w:rsidRPr="00121BDB">
              <w:rPr>
                <w:rFonts w:ascii="_9ed1_4f53" w:eastAsia="宋体" w:hAnsi="_9ed1_4f53" w:cs="宋体"/>
                <w:b/>
                <w:bCs/>
                <w:color w:val="000000"/>
                <w:kern w:val="0"/>
                <w:sz w:val="18"/>
                <w:szCs w:val="18"/>
              </w:rPr>
              <w:t>经济待遇增减正负激励机制推动力</w:t>
            </w:r>
            <w:r w:rsidRPr="00121BDB">
              <w:rPr>
                <w:rFonts w:ascii="_6977_4f53" w:eastAsia="_6977_4f53" w:hAnsi="_6977_4f53" w:cs="宋体"/>
                <w:b/>
                <w:bCs/>
                <w:color w:val="FF0000"/>
                <w:kern w:val="0"/>
                <w:sz w:val="20"/>
                <w:szCs w:val="20"/>
              </w:rPr>
              <w:t>+</w:t>
            </w:r>
            <w:r w:rsidRPr="00121BDB">
              <w:rPr>
                <w:rFonts w:ascii="_9ed1_4f53" w:eastAsia="宋体" w:hAnsi="_9ed1_4f53" w:cs="宋体"/>
                <w:b/>
                <w:bCs/>
                <w:color w:val="000000"/>
                <w:kern w:val="0"/>
                <w:sz w:val="18"/>
                <w:szCs w:val="18"/>
              </w:rPr>
              <w:t>文化领域内颂扬或鞭挞正负激励机制推动力</w:t>
            </w:r>
            <w:r w:rsidRPr="00121BDB">
              <w:rPr>
                <w:rFonts w:ascii="_6977_4f53" w:eastAsia="_6977_4f53" w:hAnsi="_6977_4f53" w:cs="宋体"/>
                <w:b/>
                <w:bCs/>
                <w:color w:val="FF0000"/>
                <w:kern w:val="0"/>
                <w:sz w:val="20"/>
                <w:szCs w:val="20"/>
              </w:rPr>
              <w:t>+</w:t>
            </w:r>
            <w:r w:rsidRPr="00121BDB">
              <w:rPr>
                <w:rFonts w:ascii="_6977_4f53" w:eastAsia="_6977_4f53" w:hAnsi="_6977_4f53" w:cs="宋体"/>
                <w:b/>
                <w:bCs/>
                <w:kern w:val="0"/>
                <w:sz w:val="20"/>
                <w:szCs w:val="20"/>
              </w:rPr>
              <w:t>n”,</w:t>
            </w:r>
            <w:r w:rsidRPr="00121BDB">
              <w:rPr>
                <w:rFonts w:ascii="宋体" w:eastAsia="宋体" w:hAnsi="宋体" w:cs="宋体" w:hint="eastAsia"/>
                <w:b/>
                <w:bCs/>
                <w:kern w:val="0"/>
                <w:sz w:val="20"/>
                <w:szCs w:val="20"/>
              </w:rPr>
              <w:t>所以到位具体状况，详见</w:t>
            </w:r>
            <w:r w:rsidRPr="00121BDB">
              <w:rPr>
                <w:rFonts w:ascii="宋体" w:eastAsia="宋体" w:hAnsi="宋体" w:cs="宋体"/>
                <w:b/>
                <w:bCs/>
                <w:kern w:val="0"/>
                <w:sz w:val="20"/>
                <w:szCs w:val="20"/>
              </w:rPr>
              <w:t>：</w:t>
            </w:r>
          </w:p>
        </w:tc>
      </w:tr>
      <w:tr w:rsidR="00121BDB" w:rsidRPr="00121BDB" w:rsidTr="00121BDB">
        <w:trPr>
          <w:jc w:val="center"/>
        </w:trPr>
        <w:tc>
          <w:tcPr>
            <w:tcW w:w="688" w:type="dxa"/>
            <w:gridSpan w:val="2"/>
            <w:vMerge w:val="restart"/>
            <w:tcBorders>
              <w:top w:val="nil"/>
              <w:left w:val="single" w:sz="4" w:space="0" w:color="auto"/>
              <w:bottom w:val="single" w:sz="4" w:space="0" w:color="auto"/>
              <w:right w:val="single" w:sz="4" w:space="0" w:color="auto"/>
            </w:tcBorders>
          </w:tcPr>
          <w:p w:rsidR="00121BDB" w:rsidRPr="00121BDB" w:rsidRDefault="00121BDB" w:rsidP="00121BDB">
            <w:pPr>
              <w:jc w:val="center"/>
              <w:rPr>
                <w:rFonts w:ascii="_9ed1_4f53" w:eastAsia="_9ed1_4f53" w:hAnsi="_9ed1_4f53" w:cs="宋体"/>
                <w:b/>
                <w:bCs/>
                <w:szCs w:val="21"/>
              </w:rPr>
            </w:pPr>
          </w:p>
        </w:tc>
        <w:tc>
          <w:tcPr>
            <w:tcW w:w="7260" w:type="dxa"/>
            <w:gridSpan w:val="3"/>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color w:val="FF0000"/>
                <w:sz w:val="18"/>
                <w:szCs w:val="18"/>
              </w:rPr>
            </w:pPr>
            <w:r w:rsidRPr="00121BDB">
              <w:rPr>
                <w:rFonts w:ascii="_9ed1_4f53" w:eastAsia="宋体" w:hAnsi="_9ed1_4f53" w:cs="宋体"/>
                <w:b/>
                <w:bCs/>
                <w:color w:val="FF0000"/>
                <w:kern w:val="0"/>
                <w:sz w:val="18"/>
                <w:szCs w:val="18"/>
              </w:rPr>
              <w:t>职员工作单位管育激励机制推动力的到位状况</w:t>
            </w:r>
          </w:p>
        </w:tc>
        <w:tc>
          <w:tcPr>
            <w:tcW w:w="574" w:type="dxa"/>
            <w:vMerge w:val="restart"/>
            <w:tcBorders>
              <w:top w:val="single" w:sz="4" w:space="0" w:color="auto"/>
              <w:left w:val="nil"/>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color w:val="FF0000"/>
                <w:kern w:val="0"/>
                <w:sz w:val="20"/>
                <w:szCs w:val="20"/>
              </w:rPr>
              <w:t>收效</w:t>
            </w:r>
          </w:p>
        </w:tc>
      </w:tr>
      <w:tr w:rsidR="00121BDB" w:rsidRPr="00121BDB" w:rsidTr="00121BDB">
        <w:trPr>
          <w:jc w:val="center"/>
        </w:trPr>
        <w:tc>
          <w:tcPr>
            <w:tcW w:w="8882" w:type="dxa"/>
            <w:gridSpan w:val="2"/>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Cs w:val="21"/>
              </w:rPr>
            </w:pPr>
          </w:p>
        </w:tc>
        <w:tc>
          <w:tcPr>
            <w:tcW w:w="261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color w:val="FF0000"/>
                <w:sz w:val="13"/>
                <w:szCs w:val="13"/>
              </w:rPr>
            </w:pPr>
            <w:r w:rsidRPr="00121BDB">
              <w:rPr>
                <w:rFonts w:ascii="_9ed1_4f53" w:eastAsia="宋体" w:hAnsi="_9ed1_4f53" w:cs="宋体"/>
                <w:b/>
                <w:bCs/>
                <w:color w:val="FF0000"/>
                <w:kern w:val="0"/>
                <w:sz w:val="13"/>
                <w:szCs w:val="13"/>
              </w:rPr>
              <w:t>政治待遇升降正负激励机制推动力</w:t>
            </w:r>
          </w:p>
        </w:tc>
        <w:tc>
          <w:tcPr>
            <w:tcW w:w="237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color w:val="FF0000"/>
                <w:sz w:val="13"/>
                <w:szCs w:val="13"/>
              </w:rPr>
            </w:pPr>
            <w:r w:rsidRPr="00121BDB">
              <w:rPr>
                <w:rFonts w:ascii="_9ed1_4f53" w:eastAsia="宋体" w:hAnsi="_9ed1_4f53" w:cs="宋体"/>
                <w:b/>
                <w:bCs/>
                <w:color w:val="FF0000"/>
                <w:kern w:val="0"/>
                <w:sz w:val="13"/>
                <w:szCs w:val="13"/>
              </w:rPr>
              <w:t>经济待遇增减正负激励机制推动力</w:t>
            </w:r>
          </w:p>
        </w:tc>
        <w:tc>
          <w:tcPr>
            <w:tcW w:w="2280" w:type="dxa"/>
            <w:tcBorders>
              <w:top w:val="single" w:sz="4" w:space="0" w:color="auto"/>
              <w:left w:val="nil"/>
              <w:bottom w:val="single" w:sz="4" w:space="0" w:color="auto"/>
              <w:right w:val="single" w:sz="4" w:space="0" w:color="auto"/>
            </w:tcBorders>
            <w:hideMark/>
          </w:tcPr>
          <w:p w:rsidR="00121BDB" w:rsidRPr="00121BDB" w:rsidRDefault="00121BDB" w:rsidP="00121BDB">
            <w:pPr>
              <w:jc w:val="left"/>
              <w:rPr>
                <w:rFonts w:ascii="_9ed1_4f53" w:eastAsia="_9ed1_4f53" w:hAnsi="_9ed1_4f53" w:cs="宋体"/>
                <w:b/>
                <w:bCs/>
                <w:color w:val="FF0000"/>
                <w:sz w:val="13"/>
                <w:szCs w:val="13"/>
              </w:rPr>
            </w:pPr>
            <w:r w:rsidRPr="00121BDB">
              <w:rPr>
                <w:rFonts w:ascii="_9ed1_4f53" w:eastAsia="宋体" w:hAnsi="_9ed1_4f53" w:cs="宋体"/>
                <w:b/>
                <w:bCs/>
                <w:color w:val="FF0000"/>
                <w:kern w:val="0"/>
                <w:sz w:val="13"/>
                <w:szCs w:val="13"/>
              </w:rPr>
              <w:t>文化颂扬或鞭挞激励机制推动力</w:t>
            </w:r>
          </w:p>
        </w:tc>
        <w:tc>
          <w:tcPr>
            <w:tcW w:w="574"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Cs w:val="21"/>
              </w:rPr>
            </w:pPr>
          </w:p>
        </w:tc>
      </w:tr>
      <w:tr w:rsidR="00121BDB" w:rsidRPr="00121BDB" w:rsidTr="00121BDB">
        <w:trPr>
          <w:trHeight w:val="841"/>
          <w:jc w:val="center"/>
        </w:trPr>
        <w:tc>
          <w:tcPr>
            <w:tcW w:w="328" w:type="dxa"/>
            <w:vMerge w:val="restart"/>
            <w:tcBorders>
              <w:top w:val="nil"/>
              <w:left w:val="single" w:sz="4" w:space="0" w:color="auto"/>
              <w:bottom w:val="single" w:sz="4" w:space="0" w:color="auto"/>
              <w:right w:val="single" w:sz="4" w:space="0" w:color="auto"/>
            </w:tcBorders>
          </w:tcPr>
          <w:p w:rsidR="00121BDB" w:rsidRPr="00121BDB" w:rsidRDefault="00121BDB" w:rsidP="00121BDB">
            <w:pPr>
              <w:spacing w:line="0" w:lineRule="atLeast"/>
              <w:ind w:firstLine="560"/>
              <w:rPr>
                <w:rFonts w:ascii="_9ed1_4f53" w:eastAsia="_9ed1_4f53" w:hAnsi="_9ed1_4f53" w:cs="宋体"/>
                <w:b/>
                <w:bCs/>
                <w:sz w:val="15"/>
                <w:szCs w:val="15"/>
              </w:rPr>
            </w:pPr>
            <w:r w:rsidRPr="00121BDB">
              <w:rPr>
                <w:rFonts w:ascii="_9ed1_4f53" w:eastAsia="宋体" w:hAnsi="_9ed1_4f53" w:cs="宋体"/>
                <w:b/>
                <w:bCs/>
                <w:kern w:val="0"/>
                <w:sz w:val="15"/>
                <w:szCs w:val="15"/>
              </w:rPr>
              <w:t>各</w:t>
            </w:r>
          </w:p>
          <w:p w:rsidR="00121BDB" w:rsidRPr="00121BDB" w:rsidRDefault="00121BDB" w:rsidP="00121BDB">
            <w:pPr>
              <w:spacing w:line="0" w:lineRule="atLeast"/>
              <w:ind w:firstLine="560"/>
              <w:rPr>
                <w:rFonts w:ascii="_9ed1_4f53" w:eastAsia="_9ed1_4f53" w:hAnsi="_9ed1_4f53" w:cs="宋体"/>
                <w:b/>
                <w:bCs/>
                <w:color w:val="FF0000"/>
                <w:kern w:val="0"/>
                <w:sz w:val="15"/>
                <w:szCs w:val="15"/>
              </w:rPr>
            </w:pPr>
            <w:r w:rsidRPr="00121BDB">
              <w:rPr>
                <w:rFonts w:ascii="_9ed1_4f53" w:eastAsia="宋体" w:hAnsi="_9ed1_4f53" w:cs="宋体"/>
                <w:b/>
                <w:bCs/>
                <w:color w:val="FF0000"/>
                <w:kern w:val="0"/>
                <w:sz w:val="15"/>
                <w:szCs w:val="15"/>
              </w:rPr>
              <w:t>职各类</w:t>
            </w:r>
          </w:p>
          <w:p w:rsidR="00121BDB" w:rsidRPr="00121BDB" w:rsidRDefault="00121BDB" w:rsidP="00121BDB">
            <w:pPr>
              <w:spacing w:line="0" w:lineRule="atLeast"/>
              <w:rPr>
                <w:rFonts w:ascii="_9ed1_4f53" w:eastAsia="_9ed1_4f53" w:hAnsi="_9ed1_4f53" w:cs="宋体"/>
                <w:b/>
                <w:bCs/>
                <w:kern w:val="0"/>
                <w:sz w:val="15"/>
                <w:szCs w:val="15"/>
              </w:rPr>
            </w:pPr>
            <w:r w:rsidRPr="00121BDB">
              <w:rPr>
                <w:rFonts w:ascii="_9ed1_4f53" w:eastAsia="宋体" w:hAnsi="_9ed1_4f53" w:cs="宋体"/>
                <w:b/>
                <w:bCs/>
                <w:color w:val="FF0000"/>
                <w:kern w:val="0"/>
                <w:sz w:val="15"/>
                <w:szCs w:val="15"/>
              </w:rPr>
              <w:t>职员</w:t>
            </w:r>
            <w:r w:rsidRPr="00121BDB">
              <w:rPr>
                <w:rFonts w:ascii="_9ed1_4f53" w:eastAsia="宋体" w:hAnsi="_9ed1_4f53" w:cs="宋体"/>
                <w:b/>
                <w:bCs/>
                <w:color w:val="FF0000"/>
                <w:kern w:val="0"/>
                <w:sz w:val="18"/>
                <w:szCs w:val="18"/>
              </w:rPr>
              <w:t>工作单位管育激励机制推</w:t>
            </w:r>
            <w:r w:rsidRPr="00121BDB">
              <w:rPr>
                <w:rFonts w:ascii="_9ed1_4f53" w:eastAsia="宋体" w:hAnsi="_9ed1_4f53" w:cs="宋体"/>
                <w:b/>
                <w:bCs/>
                <w:color w:val="FF0000"/>
                <w:kern w:val="0"/>
                <w:sz w:val="18"/>
                <w:szCs w:val="18"/>
              </w:rPr>
              <w:lastRenderedPageBreak/>
              <w:t>动力到位的具体状况</w:t>
            </w:r>
          </w:p>
          <w:p w:rsidR="00121BDB" w:rsidRPr="00121BDB" w:rsidRDefault="00121BDB" w:rsidP="00121BDB">
            <w:pPr>
              <w:spacing w:line="0" w:lineRule="atLeast"/>
              <w:ind w:firstLine="560"/>
              <w:rPr>
                <w:rFonts w:ascii="_9ed1_4f53" w:eastAsia="_9ed1_4f53" w:hAnsi="_9ed1_4f53" w:cs="宋体"/>
                <w:b/>
                <w:bCs/>
                <w:kern w:val="0"/>
                <w:sz w:val="15"/>
                <w:szCs w:val="15"/>
              </w:rPr>
            </w:pPr>
          </w:p>
          <w:p w:rsidR="00121BDB" w:rsidRPr="00121BDB" w:rsidRDefault="00121BDB" w:rsidP="00121BDB">
            <w:pPr>
              <w:spacing w:line="0" w:lineRule="atLeast"/>
              <w:ind w:firstLine="560"/>
              <w:rPr>
                <w:rFonts w:ascii="_9ed1_4f53" w:eastAsia="_9ed1_4f53" w:hAnsi="_9ed1_4f53" w:cs="宋体"/>
                <w:b/>
                <w:bCs/>
                <w:sz w:val="15"/>
                <w:szCs w:val="15"/>
              </w:rPr>
            </w:pPr>
          </w:p>
        </w:tc>
        <w:tc>
          <w:tcPr>
            <w:tcW w:w="360"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rPr>
                <w:rFonts w:ascii="_9ed1_4f53" w:eastAsia="_9ed1_4f53" w:hAnsi="_9ed1_4f53" w:cs="宋体"/>
                <w:b/>
                <w:bCs/>
                <w:sz w:val="15"/>
                <w:szCs w:val="15"/>
              </w:rPr>
            </w:pPr>
            <w:r w:rsidRPr="00121BDB">
              <w:rPr>
                <w:rFonts w:ascii="_9ed1_4f53" w:eastAsia="宋体" w:hAnsi="_9ed1_4f53" w:cs="宋体"/>
                <w:b/>
                <w:bCs/>
                <w:kern w:val="0"/>
                <w:sz w:val="15"/>
                <w:szCs w:val="15"/>
              </w:rPr>
              <w:lastRenderedPageBreak/>
              <w:t>党</w:t>
            </w:r>
          </w:p>
          <w:p w:rsidR="00121BDB" w:rsidRPr="00121BDB" w:rsidRDefault="00121BDB" w:rsidP="00121BDB">
            <w:pPr>
              <w:rPr>
                <w:rFonts w:ascii="_9ed1_4f53" w:eastAsia="_9ed1_4f53" w:hAnsi="_9ed1_4f53" w:cs="宋体"/>
                <w:b/>
                <w:bCs/>
                <w:kern w:val="0"/>
                <w:sz w:val="15"/>
                <w:szCs w:val="15"/>
              </w:rPr>
            </w:pPr>
            <w:r w:rsidRPr="00121BDB">
              <w:rPr>
                <w:rFonts w:ascii="_9ed1_4f53" w:eastAsia="宋体" w:hAnsi="_9ed1_4f53" w:cs="宋体"/>
                <w:b/>
                <w:bCs/>
                <w:kern w:val="0"/>
                <w:sz w:val="15"/>
                <w:szCs w:val="15"/>
              </w:rPr>
              <w:t>政</w:t>
            </w:r>
          </w:p>
          <w:p w:rsidR="00121BDB" w:rsidRPr="00121BDB" w:rsidRDefault="00121BDB" w:rsidP="00121BDB">
            <w:pPr>
              <w:rPr>
                <w:rFonts w:ascii="_9ed1_4f53" w:eastAsia="_9ed1_4f53" w:hAnsi="_9ed1_4f53" w:cs="宋体"/>
                <w:b/>
                <w:bCs/>
                <w:kern w:val="0"/>
                <w:sz w:val="15"/>
                <w:szCs w:val="15"/>
              </w:rPr>
            </w:pPr>
            <w:r w:rsidRPr="00121BDB">
              <w:rPr>
                <w:rFonts w:ascii="_9ed1_4f53" w:eastAsia="宋体" w:hAnsi="_9ed1_4f53" w:cs="宋体"/>
                <w:b/>
                <w:bCs/>
                <w:kern w:val="0"/>
                <w:sz w:val="15"/>
                <w:szCs w:val="15"/>
              </w:rPr>
              <w:t>公</w:t>
            </w:r>
          </w:p>
          <w:p w:rsidR="00121BDB" w:rsidRPr="00121BDB" w:rsidRDefault="00121BDB" w:rsidP="00121BDB">
            <w:pPr>
              <w:rPr>
                <w:rFonts w:ascii="_9ed1_4f53" w:eastAsia="_9ed1_4f53" w:hAnsi="_9ed1_4f53" w:cs="宋体"/>
                <w:b/>
                <w:bCs/>
                <w:kern w:val="0"/>
                <w:sz w:val="15"/>
                <w:szCs w:val="15"/>
              </w:rPr>
            </w:pPr>
            <w:r w:rsidRPr="00121BDB">
              <w:rPr>
                <w:rFonts w:ascii="_9ed1_4f53" w:eastAsia="宋体" w:hAnsi="_9ed1_4f53" w:cs="宋体"/>
                <w:b/>
                <w:bCs/>
                <w:kern w:val="0"/>
                <w:sz w:val="15"/>
                <w:szCs w:val="15"/>
              </w:rPr>
              <w:t>务</w:t>
            </w:r>
          </w:p>
          <w:p w:rsidR="00121BDB" w:rsidRPr="00121BDB" w:rsidRDefault="00121BDB" w:rsidP="00121BDB">
            <w:pPr>
              <w:rPr>
                <w:rFonts w:ascii="_9ed1_4f53" w:eastAsia="_9ed1_4f53" w:hAnsi="_9ed1_4f53" w:cs="宋体"/>
                <w:b/>
                <w:bCs/>
                <w:sz w:val="15"/>
                <w:szCs w:val="15"/>
              </w:rPr>
            </w:pPr>
            <w:r w:rsidRPr="00121BDB">
              <w:rPr>
                <w:rFonts w:ascii="_9ed1_4f53" w:eastAsia="宋体" w:hAnsi="_9ed1_4f53" w:cs="宋体"/>
                <w:b/>
                <w:bCs/>
                <w:kern w:val="0"/>
                <w:sz w:val="15"/>
                <w:szCs w:val="15"/>
              </w:rPr>
              <w:t>员</w:t>
            </w:r>
          </w:p>
        </w:tc>
        <w:tc>
          <w:tcPr>
            <w:tcW w:w="2610"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中国特色社会主义制度实施制胜主力军应有的政治优待激励机制推动力演进到</w:t>
            </w:r>
            <w:r w:rsidRPr="00121BDB">
              <w:rPr>
                <w:rFonts w:ascii="宋体" w:eastAsia="宋体" w:hAnsi="宋体" w:cs="宋体"/>
                <w:b/>
                <w:bCs/>
                <w:kern w:val="0"/>
                <w:sz w:val="20"/>
                <w:szCs w:val="20"/>
              </w:rPr>
              <w:t>位</w:t>
            </w:r>
          </w:p>
        </w:tc>
        <w:tc>
          <w:tcPr>
            <w:tcW w:w="2370" w:type="dxa"/>
            <w:tcBorders>
              <w:top w:val="single" w:sz="4" w:space="0" w:color="auto"/>
              <w:left w:val="nil"/>
              <w:bottom w:val="single" w:sz="4" w:space="0" w:color="auto"/>
              <w:right w:val="single" w:sz="4" w:space="0" w:color="auto"/>
            </w:tcBorders>
          </w:tcPr>
          <w:p w:rsidR="00121BDB" w:rsidRPr="00121BDB" w:rsidRDefault="00121BDB" w:rsidP="00121BDB">
            <w:pPr>
              <w:jc w:val="center"/>
              <w:rPr>
                <w:rFonts w:ascii="_6977_4f53" w:eastAsia="_6977_4f53" w:hAnsi="_6977_4f53" w:cs="宋体"/>
                <w:b/>
                <w:bCs/>
                <w:szCs w:val="21"/>
              </w:rPr>
            </w:pPr>
          </w:p>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工资增长激励机制推动力、成长所需激励机制推动力都已经到</w:t>
            </w:r>
            <w:r w:rsidRPr="00121BDB">
              <w:rPr>
                <w:rFonts w:ascii="宋体" w:eastAsia="宋体" w:hAnsi="宋体" w:cs="宋体"/>
                <w:b/>
                <w:bCs/>
                <w:kern w:val="0"/>
                <w:sz w:val="20"/>
                <w:szCs w:val="20"/>
              </w:rPr>
              <w:t>位</w:t>
            </w:r>
          </w:p>
        </w:tc>
        <w:tc>
          <w:tcPr>
            <w:tcW w:w="2280"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以文艺手段</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颂扬其合乎核心价值观的真善美</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或</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鞭挞其违背核心价值观的假恶丑</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正负激励机制推动力已经到位</w:t>
            </w:r>
            <w:r w:rsidRPr="00121BDB">
              <w:rPr>
                <w:rFonts w:ascii="宋体" w:eastAsia="宋体" w:hAnsi="宋体" w:cs="宋体"/>
                <w:b/>
                <w:bCs/>
                <w:kern w:val="0"/>
                <w:sz w:val="20"/>
                <w:szCs w:val="20"/>
              </w:rPr>
              <w:t>，</w:t>
            </w:r>
          </w:p>
        </w:tc>
        <w:tc>
          <w:tcPr>
            <w:tcW w:w="574" w:type="dxa"/>
            <w:vMerge w:val="restart"/>
            <w:tcBorders>
              <w:top w:val="single" w:sz="4" w:space="0" w:color="auto"/>
              <w:left w:val="nil"/>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kern w:val="0"/>
                <w:sz w:val="20"/>
                <w:szCs w:val="20"/>
              </w:rPr>
              <w:t>除公务员</w:t>
            </w:r>
          </w:p>
          <w:p w:rsidR="00121BDB" w:rsidRPr="00121BDB" w:rsidRDefault="00121BDB" w:rsidP="00121BDB">
            <w:pPr>
              <w:jc w:val="center"/>
              <w:rPr>
                <w:rFonts w:ascii="_9ed1_4f53" w:eastAsia="_9ed1_4f53" w:hAnsi="_9ed1_4f53" w:cs="宋体"/>
                <w:b/>
                <w:bCs/>
                <w:szCs w:val="21"/>
              </w:rPr>
            </w:pPr>
            <w:r w:rsidRPr="00121BDB">
              <w:rPr>
                <w:rFonts w:ascii="_9ed1_4f53" w:eastAsia="宋体" w:hAnsi="_9ed1_4f53" w:cs="宋体"/>
                <w:b/>
                <w:bCs/>
                <w:kern w:val="0"/>
                <w:sz w:val="20"/>
                <w:szCs w:val="20"/>
              </w:rPr>
              <w:t>类其他的缺位短板</w:t>
            </w:r>
            <w:r w:rsidRPr="00121BDB">
              <w:rPr>
                <w:rFonts w:ascii="_9ed1_4f53" w:eastAsia="宋体" w:hAnsi="_9ed1_4f53" w:cs="宋体"/>
                <w:b/>
                <w:bCs/>
                <w:kern w:val="0"/>
                <w:sz w:val="20"/>
                <w:szCs w:val="20"/>
              </w:rPr>
              <w:lastRenderedPageBreak/>
              <w:t>将其水平拉到了低谷</w:t>
            </w:r>
          </w:p>
        </w:tc>
      </w:tr>
      <w:tr w:rsidR="00121BDB" w:rsidRPr="00121BDB" w:rsidTr="00121BDB">
        <w:trPr>
          <w:trHeight w:val="1412"/>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360"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rPr>
                <w:rFonts w:ascii="_9ed1_4f53" w:eastAsia="_9ed1_4f53" w:hAnsi="_9ed1_4f53" w:cs="宋体"/>
                <w:b/>
                <w:bCs/>
                <w:sz w:val="15"/>
                <w:szCs w:val="15"/>
              </w:rPr>
            </w:pPr>
            <w:r w:rsidRPr="00121BDB">
              <w:rPr>
                <w:rFonts w:ascii="_9ed1_4f53" w:eastAsia="宋体" w:hAnsi="_9ed1_4f53" w:cs="宋体"/>
                <w:b/>
                <w:bCs/>
                <w:kern w:val="0"/>
                <w:sz w:val="15"/>
                <w:szCs w:val="15"/>
              </w:rPr>
              <w:t>企</w:t>
            </w:r>
          </w:p>
          <w:p w:rsidR="00121BDB" w:rsidRPr="00121BDB" w:rsidRDefault="00121BDB" w:rsidP="00121BDB">
            <w:pPr>
              <w:rPr>
                <w:rFonts w:ascii="_9ed1_4f53" w:eastAsia="_9ed1_4f53" w:hAnsi="_9ed1_4f53" w:cs="宋体"/>
                <w:b/>
                <w:bCs/>
                <w:kern w:val="0"/>
                <w:sz w:val="15"/>
                <w:szCs w:val="15"/>
              </w:rPr>
            </w:pPr>
            <w:r w:rsidRPr="00121BDB">
              <w:rPr>
                <w:rFonts w:ascii="_9ed1_4f53" w:eastAsia="宋体" w:hAnsi="_9ed1_4f53" w:cs="宋体"/>
                <w:b/>
                <w:bCs/>
                <w:kern w:val="0"/>
                <w:sz w:val="15"/>
                <w:szCs w:val="15"/>
              </w:rPr>
              <w:t>业</w:t>
            </w:r>
          </w:p>
          <w:p w:rsidR="00121BDB" w:rsidRPr="00121BDB" w:rsidRDefault="00121BDB" w:rsidP="00121BDB">
            <w:pPr>
              <w:rPr>
                <w:rFonts w:ascii="_9ed1_4f53" w:eastAsia="_9ed1_4f53" w:hAnsi="_9ed1_4f53" w:cs="宋体"/>
                <w:b/>
                <w:bCs/>
                <w:sz w:val="15"/>
                <w:szCs w:val="15"/>
              </w:rPr>
            </w:pPr>
            <w:r w:rsidRPr="00121BDB">
              <w:rPr>
                <w:rFonts w:ascii="_9ed1_4f53" w:eastAsia="宋体" w:hAnsi="_9ed1_4f53" w:cs="宋体"/>
                <w:b/>
                <w:bCs/>
                <w:kern w:val="0"/>
                <w:sz w:val="15"/>
                <w:szCs w:val="15"/>
              </w:rPr>
              <w:t>职员</w:t>
            </w:r>
          </w:p>
        </w:tc>
        <w:tc>
          <w:tcPr>
            <w:tcW w:w="2610"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企业员工、特别是企业家，在社会主义市场经济的合作共赢现代化竞争中制胜越居世界第二大经济体，应该拥有的主力军政治优待尚未到</w:t>
            </w:r>
            <w:r w:rsidRPr="00121BDB">
              <w:rPr>
                <w:rFonts w:ascii="宋体" w:eastAsia="宋体" w:hAnsi="宋体" w:cs="宋体"/>
                <w:b/>
                <w:bCs/>
                <w:kern w:val="0"/>
                <w:sz w:val="20"/>
                <w:szCs w:val="20"/>
              </w:rPr>
              <w:t>位</w:t>
            </w:r>
          </w:p>
        </w:tc>
        <w:tc>
          <w:tcPr>
            <w:tcW w:w="2370"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企业家的工资增长激励机制推动力、成长所需激励机制推动力在自给状态下也都已经到</w:t>
            </w:r>
            <w:r w:rsidRPr="00121BDB">
              <w:rPr>
                <w:rFonts w:ascii="宋体" w:eastAsia="宋体" w:hAnsi="宋体" w:cs="宋体"/>
                <w:b/>
                <w:bCs/>
                <w:kern w:val="0"/>
                <w:sz w:val="20"/>
                <w:szCs w:val="20"/>
              </w:rPr>
              <w:t>位</w:t>
            </w:r>
          </w:p>
        </w:tc>
        <w:tc>
          <w:tcPr>
            <w:tcW w:w="2280"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以文艺手段</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颂扬其合乎核心价值观的真善美</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或</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鞭挞其违背核心价值观的假恶丑</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正负激励机制推动力尚未到位</w:t>
            </w:r>
            <w:r w:rsidRPr="00121BDB">
              <w:rPr>
                <w:rFonts w:ascii="宋体" w:eastAsia="宋体" w:hAnsi="宋体" w:cs="宋体"/>
                <w:b/>
                <w:bCs/>
                <w:kern w:val="0"/>
                <w:sz w:val="20"/>
                <w:szCs w:val="20"/>
              </w:rPr>
              <w:t>，</w:t>
            </w:r>
          </w:p>
        </w:tc>
        <w:tc>
          <w:tcPr>
            <w:tcW w:w="574"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Cs w:val="21"/>
              </w:rPr>
            </w:pPr>
          </w:p>
        </w:tc>
      </w:tr>
      <w:tr w:rsidR="00121BDB" w:rsidRPr="00121BDB" w:rsidTr="00121BDB">
        <w:trPr>
          <w:trHeight w:val="2298"/>
          <w:jc w:val="center"/>
        </w:trPr>
        <w:tc>
          <w:tcPr>
            <w:tcW w:w="8522" w:type="dxa"/>
            <w:vMerge/>
            <w:tcBorders>
              <w:top w:val="nil"/>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 w:val="15"/>
                <w:szCs w:val="15"/>
              </w:rPr>
            </w:pPr>
          </w:p>
        </w:tc>
        <w:tc>
          <w:tcPr>
            <w:tcW w:w="360" w:type="dxa"/>
            <w:tcBorders>
              <w:top w:val="single" w:sz="4" w:space="0" w:color="auto"/>
              <w:left w:val="nil"/>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sz w:val="15"/>
                <w:szCs w:val="15"/>
              </w:rPr>
            </w:pPr>
            <w:r w:rsidRPr="00121BDB">
              <w:rPr>
                <w:rFonts w:ascii="_9ed1_4f53" w:eastAsia="宋体" w:hAnsi="_9ed1_4f53" w:cs="宋体"/>
                <w:b/>
                <w:bCs/>
                <w:kern w:val="0"/>
                <w:sz w:val="15"/>
                <w:szCs w:val="15"/>
              </w:rPr>
              <w:t>专业技术人员</w:t>
            </w:r>
          </w:p>
        </w:tc>
        <w:tc>
          <w:tcPr>
            <w:tcW w:w="2610" w:type="dxa"/>
            <w:tcBorders>
              <w:top w:val="single" w:sz="4" w:space="0" w:color="auto"/>
              <w:left w:val="nil"/>
              <w:bottom w:val="nil"/>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事业到位内专业技术人员，特别是高素质教师，在现代化的主导要素</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创新技能</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培育拥有发挥制胜主力军中，应该享受的主力军政治优待尚未到</w:t>
            </w:r>
            <w:r w:rsidRPr="00121BDB">
              <w:rPr>
                <w:rFonts w:ascii="宋体" w:eastAsia="宋体" w:hAnsi="宋体" w:cs="宋体"/>
                <w:b/>
                <w:bCs/>
                <w:kern w:val="0"/>
                <w:sz w:val="20"/>
                <w:szCs w:val="20"/>
              </w:rPr>
              <w:t>位</w:t>
            </w:r>
          </w:p>
        </w:tc>
        <w:tc>
          <w:tcPr>
            <w:tcW w:w="2370"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6977_4f53" w:eastAsia="_6977_4f53" w:hAnsi="_6977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高素质教师的工资增长激励机制推动力、成长所需激励机制推动力都未到</w:t>
            </w:r>
            <w:r w:rsidRPr="00121BDB">
              <w:rPr>
                <w:rFonts w:ascii="宋体" w:eastAsia="宋体" w:hAnsi="宋体" w:cs="宋体"/>
                <w:b/>
                <w:bCs/>
                <w:kern w:val="0"/>
                <w:sz w:val="20"/>
                <w:szCs w:val="20"/>
              </w:rPr>
              <w:t>位</w:t>
            </w:r>
          </w:p>
        </w:tc>
        <w:tc>
          <w:tcPr>
            <w:tcW w:w="2280" w:type="dxa"/>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b/>
                <w:bCs/>
                <w:szCs w:val="21"/>
              </w:rPr>
            </w:pPr>
            <w:r w:rsidRPr="00121BDB">
              <w:rPr>
                <w:rFonts w:ascii="_6977_4f53" w:eastAsia="_6977_4f53" w:hAnsi="_6977_4f53" w:cs="宋体"/>
                <w:b/>
                <w:bCs/>
                <w:kern w:val="0"/>
                <w:sz w:val="20"/>
                <w:szCs w:val="20"/>
              </w:rPr>
              <w:t xml:space="preserve">    </w:t>
            </w:r>
            <w:r w:rsidRPr="00121BDB">
              <w:rPr>
                <w:rFonts w:ascii="宋体" w:eastAsia="宋体" w:hAnsi="宋体" w:cs="宋体" w:hint="eastAsia"/>
                <w:b/>
                <w:bCs/>
                <w:kern w:val="0"/>
                <w:sz w:val="20"/>
                <w:szCs w:val="20"/>
              </w:rPr>
              <w:t>以文艺手段</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颂扬其合乎核心价值观的真善美</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或</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鞭挞其违背核心价值观的假恶丑</w:t>
            </w:r>
            <w:r w:rsidRPr="00121BDB">
              <w:rPr>
                <w:rFonts w:ascii="_6977_4f53" w:eastAsia="_6977_4f53" w:hAnsi="_6977_4f53" w:cs="宋体"/>
                <w:b/>
                <w:bCs/>
                <w:kern w:val="0"/>
                <w:sz w:val="20"/>
                <w:szCs w:val="20"/>
              </w:rPr>
              <w:t>”</w:t>
            </w:r>
            <w:r w:rsidRPr="00121BDB">
              <w:rPr>
                <w:rFonts w:ascii="宋体" w:eastAsia="宋体" w:hAnsi="宋体" w:cs="宋体" w:hint="eastAsia"/>
                <w:b/>
                <w:bCs/>
                <w:kern w:val="0"/>
                <w:sz w:val="20"/>
                <w:szCs w:val="20"/>
              </w:rPr>
              <w:t>正负激励机制推动力还在缺位</w:t>
            </w:r>
            <w:r w:rsidRPr="00121BDB">
              <w:rPr>
                <w:rFonts w:ascii="宋体" w:eastAsia="宋体" w:hAnsi="宋体" w:cs="宋体"/>
                <w:b/>
                <w:bCs/>
                <w:kern w:val="0"/>
                <w:sz w:val="20"/>
                <w:szCs w:val="20"/>
              </w:rPr>
              <w:t>，</w:t>
            </w:r>
          </w:p>
        </w:tc>
        <w:tc>
          <w:tcPr>
            <w:tcW w:w="574"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Cs w:val="21"/>
              </w:rPr>
            </w:pPr>
          </w:p>
        </w:tc>
      </w:tr>
      <w:tr w:rsidR="00121BDB" w:rsidRPr="00121BDB" w:rsidTr="00121BDB">
        <w:trPr>
          <w:jc w:val="center"/>
        </w:trPr>
        <w:tc>
          <w:tcPr>
            <w:tcW w:w="688" w:type="dxa"/>
            <w:gridSpan w:val="2"/>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9ed1_4f53" w:eastAsia="_9ed1_4f53" w:hAnsi="_9ed1_4f53" w:cs="宋体"/>
                <w:b/>
                <w:bCs/>
                <w:sz w:val="15"/>
                <w:szCs w:val="15"/>
              </w:rPr>
            </w:pPr>
            <w:r w:rsidRPr="00121BDB">
              <w:rPr>
                <w:rFonts w:ascii="_9ed1_4f53" w:eastAsia="宋体" w:hAnsi="_9ed1_4f53" w:cs="宋体"/>
                <w:b/>
                <w:bCs/>
                <w:color w:val="FF0000"/>
                <w:kern w:val="0"/>
                <w:sz w:val="15"/>
                <w:szCs w:val="15"/>
              </w:rPr>
              <w:lastRenderedPageBreak/>
              <w:t>小结</w:t>
            </w:r>
          </w:p>
        </w:tc>
        <w:tc>
          <w:tcPr>
            <w:tcW w:w="7260" w:type="dxa"/>
            <w:gridSpan w:val="3"/>
            <w:tcBorders>
              <w:top w:val="single" w:sz="4" w:space="0" w:color="auto"/>
              <w:left w:val="nil"/>
              <w:bottom w:val="single" w:sz="4" w:space="0" w:color="auto"/>
              <w:right w:val="single" w:sz="4" w:space="0" w:color="auto"/>
            </w:tcBorders>
            <w:hideMark/>
          </w:tcPr>
          <w:p w:rsidR="00121BDB" w:rsidRPr="00121BDB" w:rsidRDefault="00121BDB" w:rsidP="00121BDB">
            <w:pPr>
              <w:rPr>
                <w:rFonts w:ascii="_9ed1_4f53" w:eastAsia="_9ed1_4f53" w:hAnsi="_9ed1_4f53" w:cs="宋体"/>
                <w:b/>
                <w:bCs/>
                <w:szCs w:val="21"/>
              </w:rPr>
            </w:pPr>
            <w:r w:rsidRPr="00121BDB">
              <w:rPr>
                <w:rFonts w:ascii="_9ed1_4f53" w:eastAsia="_9ed1_4f53" w:hAnsi="_9ed1_4f53" w:cs="宋体"/>
                <w:b/>
                <w:bCs/>
                <w:kern w:val="0"/>
                <w:sz w:val="20"/>
                <w:szCs w:val="20"/>
              </w:rPr>
              <w:t xml:space="preserve">    </w:t>
            </w:r>
            <w:r w:rsidRPr="00121BDB">
              <w:rPr>
                <w:rFonts w:ascii="_6977_4f53" w:eastAsia="宋体" w:hAnsi="_6977_4f53" w:cs="宋体"/>
                <w:b/>
                <w:bCs/>
                <w:kern w:val="0"/>
                <w:sz w:val="20"/>
                <w:szCs w:val="20"/>
              </w:rPr>
              <w:t>三分之一的到位三分之二的缺位的状况，说明了被</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拜金主义</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干扰的病根何在！</w:t>
            </w:r>
          </w:p>
        </w:tc>
        <w:tc>
          <w:tcPr>
            <w:tcW w:w="574" w:type="dxa"/>
            <w:vMerge/>
            <w:tcBorders>
              <w:top w:val="single" w:sz="4" w:space="0" w:color="auto"/>
              <w:left w:val="nil"/>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szCs w:val="21"/>
              </w:rPr>
            </w:pPr>
          </w:p>
        </w:tc>
      </w:tr>
      <w:tr w:rsidR="00121BDB" w:rsidRPr="00121BDB" w:rsidTr="00121BDB">
        <w:trPr>
          <w:jc w:val="center"/>
        </w:trPr>
        <w:tc>
          <w:tcPr>
            <w:tcW w:w="8522" w:type="dxa"/>
            <w:gridSpan w:val="6"/>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rPr>
                <w:rFonts w:ascii="_9ed1_4f53" w:eastAsia="_9ed1_4f53" w:hAnsi="_9ed1_4f53" w:cs="宋体"/>
                <w:b/>
                <w:bCs/>
                <w:szCs w:val="21"/>
              </w:rPr>
            </w:pPr>
            <w:r w:rsidRPr="00121BDB">
              <w:rPr>
                <w:rFonts w:ascii="_9ed1_4f53" w:eastAsia="_9ed1_4f53" w:hAnsi="_9ed1_4f53" w:cs="宋体"/>
                <w:b/>
                <w:bCs/>
                <w:kern w:val="0"/>
                <w:sz w:val="20"/>
                <w:szCs w:val="20"/>
              </w:rPr>
              <w:t xml:space="preserve">    </w:t>
            </w:r>
            <w:r w:rsidRPr="00121BDB">
              <w:rPr>
                <w:rFonts w:ascii="_6977_4f53" w:eastAsia="宋体" w:hAnsi="_6977_4f53" w:cs="宋体"/>
                <w:b/>
                <w:bCs/>
                <w:kern w:val="0"/>
                <w:sz w:val="20"/>
                <w:szCs w:val="20"/>
              </w:rPr>
              <w:t>要医治</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职员工作单位现代化管育激励绘制推动力的科学领导管理能力缺乏重病</w:t>
            </w:r>
            <w:r w:rsidRPr="00121BDB">
              <w:rPr>
                <w:rFonts w:ascii="_6977_4f53" w:eastAsia="宋体" w:hAnsi="_6977_4f53" w:cs="宋体"/>
                <w:b/>
                <w:bCs/>
                <w:kern w:val="0"/>
                <w:sz w:val="20"/>
                <w:szCs w:val="20"/>
              </w:rPr>
              <w:t>”</w:t>
            </w:r>
            <w:r w:rsidRPr="00121BDB">
              <w:rPr>
                <w:rFonts w:ascii="_6977_4f53" w:eastAsia="宋体" w:hAnsi="_6977_4f53" w:cs="宋体"/>
                <w:b/>
                <w:bCs/>
                <w:kern w:val="0"/>
                <w:sz w:val="20"/>
                <w:szCs w:val="20"/>
              </w:rPr>
              <w:t>，教育界从严治党理政任重道远！</w:t>
            </w:r>
          </w:p>
        </w:tc>
      </w:tr>
      <w:tr w:rsidR="00121BDB" w:rsidRPr="00121BDB" w:rsidTr="00121BDB">
        <w:trPr>
          <w:jc w:val="center"/>
        </w:trPr>
        <w:tc>
          <w:tcPr>
            <w:tcW w:w="2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5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52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3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rPr>
          <w:rFonts w:ascii="_9ed1_4f53" w:eastAsia="_9ed1_4f53" w:hAnsi="_9ed1_4f53" w:cs="宋体"/>
          <w:b/>
          <w:bCs/>
          <w:kern w:val="0"/>
          <w:sz w:val="24"/>
          <w:szCs w:val="24"/>
        </w:rPr>
      </w:pPr>
      <w:r w:rsidRPr="00121BDB">
        <w:rPr>
          <w:rFonts w:ascii="_9ed1_4f53" w:eastAsia="_9ed1_4f53" w:hAnsi="_9ed1_4f53" w:cs="宋体"/>
          <w:b/>
          <w:bCs/>
          <w:kern w:val="0"/>
          <w:sz w:val="24"/>
          <w:szCs w:val="24"/>
        </w:rPr>
        <w:t xml:space="preserve">    </w:t>
      </w:r>
      <w:r w:rsidRPr="00121BDB">
        <w:rPr>
          <w:rFonts w:ascii="_6977_4f53" w:eastAsia="宋体" w:hAnsi="_6977_4f53" w:cs="宋体"/>
          <w:kern w:val="0"/>
          <w:sz w:val="28"/>
          <w:szCs w:val="28"/>
        </w:rPr>
        <w:t>综合起来看职员单位现代化高素质管育，</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标准导向力、体制支撑力、激励机制推动力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合成的工作单位管育力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的现代化依然在缺位。</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总病因</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以人为本</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执政理念导向力不得力、执政体制支撑力不强健、激励机制推动力偏面不力，其合成系统合力软弱病还在泛滥！在其总病因危害下，从宏观层面上来讲，就是在传统教育制度下成长起来的教育界人才领导管理者，只能在传统境界里徘徊，难以自我否定性地发现：现代化就是</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自然资源开发贡献率</w:t>
      </w:r>
      <w:r w:rsidRPr="00121BDB">
        <w:rPr>
          <w:rFonts w:ascii="_6977_4f53" w:eastAsia="宋体" w:hAnsi="_6977_4f53" w:cs="宋体"/>
          <w:kern w:val="0"/>
          <w:sz w:val="28"/>
          <w:szCs w:val="28"/>
        </w:rPr>
        <w:t>&gt;</w:t>
      </w:r>
      <w:r w:rsidRPr="00121BDB">
        <w:rPr>
          <w:rFonts w:ascii="_6977_4f53" w:eastAsia="宋体" w:hAnsi="_6977_4f53" w:cs="宋体"/>
          <w:kern w:val="0"/>
          <w:sz w:val="28"/>
          <w:szCs w:val="28"/>
        </w:rPr>
        <w:t>创新技能开发贡献率的传统自然型经济社会</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自然资源开发贡献率</w:t>
      </w:r>
      <w:r w:rsidRPr="00121BDB">
        <w:rPr>
          <w:rFonts w:ascii="_6977_4f53" w:eastAsia="宋体" w:hAnsi="_6977_4f53" w:cs="宋体"/>
          <w:kern w:val="0"/>
          <w:sz w:val="28"/>
          <w:szCs w:val="28"/>
        </w:rPr>
        <w:t>&lt;</w:t>
      </w:r>
      <w:r w:rsidRPr="00121BDB">
        <w:rPr>
          <w:rFonts w:ascii="_6977_4f53" w:eastAsia="宋体" w:hAnsi="_6977_4f53" w:cs="宋体"/>
          <w:kern w:val="0"/>
          <w:sz w:val="28"/>
          <w:szCs w:val="28"/>
        </w:rPr>
        <w:t>创新技能开发贡献率的现代创新型经济社会</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演进，本质上属于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自然资源开发贡献率最大化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相</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创新技能开发贡献率最大化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及</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自然资源处于主导要素低位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到</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创新技能越居主导要素低位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变化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进程。其中教育</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从</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德才兼备人才标准导向、学历教育体制支撑、应试教学机制激励推动</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合成的传统制度</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人品优良情商高、知识丰富智商高、技能创新能商高业绩好</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合成的现代教育制度</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演进，任重道远！</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lastRenderedPageBreak/>
        <w:t>从中观层面来说，就是教育界从严治党理政的着眼着力点至今还在</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高考由一次考试变为两次考试</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四个回归</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等指标为治本的小儿科方式方法便能够破解难题的！</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从微观层面来说：就是人才标准由</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传统化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向</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现代化</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转型的与时俱进性改革领导管理缺位酿出了的综合性病症。</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_6977_4f53" w:hAnsi="_6977_4f53" w:cs="宋体"/>
          <w:kern w:val="0"/>
          <w:sz w:val="28"/>
          <w:szCs w:val="28"/>
        </w:rPr>
        <w:t xml:space="preserve"> </w:t>
      </w:r>
      <w:r w:rsidRPr="00121BDB">
        <w:rPr>
          <w:rFonts w:ascii="宋体" w:eastAsia="宋体" w:hAnsi="宋体" w:cs="宋体" w:hint="eastAsia"/>
          <w:kern w:val="0"/>
          <w:sz w:val="28"/>
          <w:szCs w:val="28"/>
        </w:rPr>
        <w:t>只有如前所述地系统化地分析认知</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系统合力到位地推进教育率先现代化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，找准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短板</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所在。克服教育界由于</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外行及年轻人充当领导人只能头痛医头、脚痛医脚，而不能标本兼治地系统化综合治理</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外行政治家办教育</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，让</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系统合力到位地推进教育率先现代化制胜新中国诞生百年的决胜现代化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落空。</w:t>
      </w:r>
      <w:r w:rsidRPr="00121BDB">
        <w:rPr>
          <w:rFonts w:ascii="_6977_4f53" w:eastAsia="宋体" w:hAnsi="_6977_4f53" w:cs="宋体"/>
          <w:kern w:val="0"/>
          <w:sz w:val="28"/>
          <w:szCs w:val="28"/>
        </w:rPr>
        <w:t>例如，构建成：以</w:t>
      </w:r>
      <w:r w:rsidRPr="00121BDB">
        <w:rPr>
          <w:rFonts w:ascii="_6977_4f53" w:eastAsia="宋体"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身心健康、</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信仰科学、</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科学社会主义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四德</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修养、</w:t>
      </w:r>
      <w:r w:rsidRPr="00121BDB">
        <w:rPr>
          <w:rFonts w:ascii="宋体" w:eastAsia="宋体" w:hAnsi="宋体" w:cs="宋体" w:hint="eastAsia"/>
          <w:color w:val="FF0000"/>
          <w:kern w:val="0"/>
          <w:sz w:val="28"/>
          <w:szCs w:val="28"/>
        </w:rPr>
        <w:t>④</w:t>
      </w:r>
      <w:r w:rsidRPr="00121BDB">
        <w:rPr>
          <w:rFonts w:ascii="_6977_4f53" w:eastAsia="宋体" w:hAnsi="_6977_4f53" w:cs="宋体"/>
          <w:kern w:val="0"/>
          <w:sz w:val="28"/>
          <w:szCs w:val="28"/>
        </w:rPr>
        <w:t>马列主义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五观</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素养、</w:t>
      </w:r>
      <w:r w:rsidRPr="00121BDB">
        <w:rPr>
          <w:rFonts w:ascii="宋体" w:eastAsia="宋体" w:hAnsi="宋体" w:cs="宋体" w:hint="eastAsia"/>
          <w:color w:val="FF0000"/>
          <w:kern w:val="0"/>
          <w:sz w:val="28"/>
          <w:szCs w:val="28"/>
        </w:rPr>
        <w:t>⑤</w:t>
      </w:r>
      <w:r w:rsidRPr="00121BDB">
        <w:rPr>
          <w:rFonts w:ascii="_6977_4f53" w:eastAsia="宋体" w:hAnsi="_6977_4f53" w:cs="宋体"/>
          <w:kern w:val="0"/>
          <w:sz w:val="28"/>
          <w:szCs w:val="28"/>
        </w:rPr>
        <w:t>民族优良传统文化精华滋润素养、</w:t>
      </w:r>
      <w:r w:rsidRPr="00121BDB">
        <w:rPr>
          <w:rFonts w:ascii="宋体" w:eastAsia="宋体" w:hAnsi="宋体" w:cs="宋体" w:hint="eastAsia"/>
          <w:color w:val="FF0000"/>
          <w:kern w:val="0"/>
          <w:sz w:val="28"/>
          <w:szCs w:val="28"/>
        </w:rPr>
        <w:t>⑥</w:t>
      </w:r>
      <w:r w:rsidRPr="00121BDB">
        <w:rPr>
          <w:rFonts w:ascii="_6977_4f53" w:eastAsia="宋体" w:hAnsi="_6977_4f53" w:cs="宋体"/>
          <w:kern w:val="0"/>
          <w:sz w:val="28"/>
          <w:szCs w:val="28"/>
        </w:rPr>
        <w:t>依约依纪依德依法自律、</w:t>
      </w:r>
      <w:r w:rsidRPr="00121BDB">
        <w:rPr>
          <w:rFonts w:ascii="宋体" w:eastAsia="宋体" w:hAnsi="宋体" w:cs="宋体" w:hint="eastAsia"/>
          <w:color w:val="FF0000"/>
          <w:kern w:val="0"/>
          <w:sz w:val="28"/>
          <w:szCs w:val="28"/>
        </w:rPr>
        <w:t>⑦</w:t>
      </w:r>
      <w:r w:rsidRPr="00121BDB">
        <w:rPr>
          <w:rFonts w:ascii="_6977_4f53" w:eastAsia="宋体" w:hAnsi="_6977_4f53" w:cs="宋体"/>
          <w:kern w:val="0"/>
          <w:sz w:val="28"/>
          <w:szCs w:val="28"/>
        </w:rPr>
        <w:t>科学的理想导向力、</w:t>
      </w:r>
      <w:r w:rsidRPr="00121BDB">
        <w:rPr>
          <w:rFonts w:ascii="宋体" w:eastAsia="宋体" w:hAnsi="宋体" w:cs="宋体" w:hint="eastAsia"/>
          <w:color w:val="FF0000"/>
          <w:kern w:val="0"/>
          <w:sz w:val="28"/>
          <w:szCs w:val="28"/>
        </w:rPr>
        <w:t>⑧</w:t>
      </w:r>
      <w:r w:rsidRPr="00121BDB">
        <w:rPr>
          <w:rFonts w:ascii="_6977_4f53" w:eastAsia="宋体" w:hAnsi="_6977_4f53" w:cs="宋体"/>
          <w:kern w:val="0"/>
          <w:sz w:val="28"/>
          <w:szCs w:val="28"/>
        </w:rPr>
        <w:t>无神论的科学信仰、</w:t>
      </w:r>
      <w:r w:rsidRPr="00121BDB">
        <w:rPr>
          <w:rFonts w:ascii="宋体" w:eastAsia="宋体" w:hAnsi="宋体" w:cs="宋体" w:hint="eastAsia"/>
          <w:color w:val="FF0000"/>
          <w:kern w:val="0"/>
          <w:sz w:val="28"/>
          <w:szCs w:val="28"/>
        </w:rPr>
        <w:t>⑨</w:t>
      </w:r>
      <w:r w:rsidRPr="00121BDB">
        <w:rPr>
          <w:rFonts w:ascii="_6977_4f53" w:eastAsia="宋体" w:hAnsi="_6977_4f53" w:cs="宋体"/>
          <w:kern w:val="0"/>
          <w:sz w:val="28"/>
          <w:szCs w:val="28"/>
        </w:rPr>
        <w:t>审美素养、</w:t>
      </w:r>
      <w:r w:rsidRPr="00121BDB">
        <w:rPr>
          <w:rFonts w:ascii="宋体" w:eastAsia="宋体" w:hAnsi="宋体" w:cs="宋体" w:hint="eastAsia"/>
          <w:color w:val="FF0000"/>
          <w:kern w:val="0"/>
          <w:sz w:val="28"/>
          <w:szCs w:val="28"/>
        </w:rPr>
        <w:t>⑩</w:t>
      </w:r>
      <w:r w:rsidRPr="00121BDB">
        <w:rPr>
          <w:rFonts w:ascii="_6977_4f53" w:eastAsia="宋体" w:hAnsi="_6977_4f53" w:cs="宋体"/>
          <w:kern w:val="0"/>
          <w:sz w:val="28"/>
          <w:szCs w:val="28"/>
        </w:rPr>
        <w:t>崇尚和培育高素质人才修养、</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为经线；以</w:t>
      </w:r>
      <w:r w:rsidRPr="00121BDB">
        <w:rPr>
          <w:rFonts w:ascii="_6977_4f53" w:eastAsia="_6977_4f53"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在家庭为人、处家、做子女兄妹父母的现代高素质养育、</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在学校做学生、与师生相处、完成学业的现代化高素质教育、</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在工作单位争做优秀职员、与同事及上司和谐相处的现代化管理培育</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9</w:t>
      </w:r>
      <w:r w:rsidRPr="00121BDB">
        <w:rPr>
          <w:rFonts w:ascii="_6977_4f53" w:eastAsia="宋体" w:hAnsi="_6977_4f53" w:cs="宋体"/>
          <w:kern w:val="0"/>
          <w:sz w:val="28"/>
          <w:szCs w:val="28"/>
        </w:rPr>
        <w:t>条</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为纬线，交织成的人品优良培育合力系统规范网。在其经纬线要素都到位，形成网络合力系统时，培育出</w:t>
      </w:r>
      <w:r w:rsidRPr="00121BDB">
        <w:rPr>
          <w:rFonts w:ascii="_6977_4f53" w:eastAsia="宋体"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身心健康精力充沛</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信仰科学信念质优</w:t>
      </w:r>
      <w:r w:rsidRPr="00121BDB">
        <w:rPr>
          <w:rFonts w:ascii="_6977_4f53" w:eastAsia="_6977_4f53" w:hAnsi="_6977_4f53" w:cs="宋体"/>
          <w:color w:val="FF0000"/>
          <w:kern w:val="0"/>
          <w:sz w:val="28"/>
          <w:szCs w:val="28"/>
        </w:rPr>
        <w:t>+</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科学社会主义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四德</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修养好</w:t>
      </w:r>
      <w:r w:rsidRPr="00121BDB">
        <w:rPr>
          <w:rFonts w:ascii="_6977_4f53" w:eastAsia="_6977_4f53" w:hAnsi="_6977_4f53" w:cs="宋体"/>
          <w:color w:val="FF0000"/>
          <w:kern w:val="0"/>
          <w:sz w:val="28"/>
          <w:szCs w:val="28"/>
        </w:rPr>
        <w:t>+</w:t>
      </w:r>
      <w:r w:rsidRPr="00121BDB">
        <w:rPr>
          <w:rFonts w:ascii="宋体" w:eastAsia="宋体" w:hAnsi="宋体" w:cs="宋体" w:hint="eastAsia"/>
          <w:color w:val="FF0000"/>
          <w:kern w:val="0"/>
          <w:sz w:val="28"/>
          <w:szCs w:val="28"/>
        </w:rPr>
        <w:t>④</w:t>
      </w:r>
      <w:r w:rsidRPr="00121BDB">
        <w:rPr>
          <w:rFonts w:ascii="_6977_4f53" w:eastAsia="宋体" w:hAnsi="_6977_4f53" w:cs="宋体"/>
          <w:kern w:val="0"/>
          <w:sz w:val="28"/>
          <w:szCs w:val="28"/>
        </w:rPr>
        <w:t>马列主义</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五观</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素养好</w:t>
      </w:r>
      <w:r w:rsidRPr="00121BDB">
        <w:rPr>
          <w:rFonts w:ascii="_6977_4f53" w:eastAsia="_6977_4f53" w:hAnsi="_6977_4f53" w:cs="宋体"/>
          <w:color w:val="FF0000"/>
          <w:kern w:val="0"/>
          <w:sz w:val="28"/>
          <w:szCs w:val="28"/>
        </w:rPr>
        <w:t>+</w:t>
      </w:r>
      <w:r w:rsidRPr="00121BDB">
        <w:rPr>
          <w:rFonts w:ascii="宋体" w:eastAsia="宋体" w:hAnsi="宋体" w:cs="宋体" w:hint="eastAsia"/>
          <w:color w:val="FF0000"/>
          <w:kern w:val="0"/>
          <w:sz w:val="28"/>
          <w:szCs w:val="28"/>
        </w:rPr>
        <w:t>⑤</w:t>
      </w:r>
      <w:r w:rsidRPr="00121BDB">
        <w:rPr>
          <w:rFonts w:ascii="_6977_4f53" w:eastAsia="宋体" w:hAnsi="_6977_4f53" w:cs="宋体"/>
          <w:kern w:val="0"/>
          <w:sz w:val="28"/>
          <w:szCs w:val="28"/>
        </w:rPr>
        <w:t>民族传统文化精华滋润素养好</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⑥</w:t>
      </w:r>
      <w:r w:rsidRPr="00121BDB">
        <w:rPr>
          <w:rFonts w:ascii="_6977_4f53" w:eastAsia="宋体" w:hAnsi="_6977_4f53" w:cs="宋体"/>
          <w:kern w:val="0"/>
          <w:sz w:val="28"/>
          <w:szCs w:val="28"/>
        </w:rPr>
        <w:t>依约依纪依德依法自律收效好</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⑦</w:t>
      </w:r>
      <w:r w:rsidRPr="00121BDB">
        <w:rPr>
          <w:rFonts w:ascii="_6977_4f53" w:eastAsia="宋体" w:hAnsi="_6977_4f53" w:cs="宋体"/>
          <w:kern w:val="0"/>
          <w:sz w:val="28"/>
          <w:szCs w:val="28"/>
        </w:rPr>
        <w:t>科学的理想导向力强劲</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⑧</w:t>
      </w:r>
      <w:r w:rsidRPr="00121BDB">
        <w:rPr>
          <w:rFonts w:ascii="_6977_4f53" w:eastAsia="宋体" w:hAnsi="_6977_4f53" w:cs="宋体"/>
          <w:kern w:val="0"/>
          <w:sz w:val="28"/>
          <w:szCs w:val="28"/>
        </w:rPr>
        <w:t>无神</w:t>
      </w:r>
      <w:r w:rsidRPr="00121BDB">
        <w:rPr>
          <w:rFonts w:ascii="_6977_4f53" w:eastAsia="宋体" w:hAnsi="_6977_4f53" w:cs="宋体"/>
          <w:kern w:val="0"/>
          <w:sz w:val="28"/>
          <w:szCs w:val="28"/>
        </w:rPr>
        <w:lastRenderedPageBreak/>
        <w:t>论的科学信仰强与有神论的宗教信仰</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⑨</w:t>
      </w:r>
      <w:r w:rsidRPr="00121BDB">
        <w:rPr>
          <w:rFonts w:ascii="_6977_4f53" w:eastAsia="宋体" w:hAnsi="_6977_4f53" w:cs="宋体"/>
          <w:kern w:val="0"/>
          <w:sz w:val="28"/>
          <w:szCs w:val="28"/>
        </w:rPr>
        <w:t>审美素养健康</w:t>
      </w:r>
      <w:r w:rsidRPr="00121BDB">
        <w:rPr>
          <w:rFonts w:ascii="_6977_4f53" w:eastAsia="_6977_4f53" w:hAnsi="_6977_4f53" w:cs="宋体"/>
          <w:b/>
          <w:bCs/>
          <w:color w:val="FF0000"/>
          <w:kern w:val="0"/>
          <w:sz w:val="28"/>
          <w:szCs w:val="28"/>
        </w:rPr>
        <w:t>+</w:t>
      </w:r>
      <w:r w:rsidRPr="00121BDB">
        <w:rPr>
          <w:rFonts w:ascii="宋体" w:eastAsia="宋体" w:hAnsi="宋体" w:cs="宋体" w:hint="eastAsia"/>
          <w:color w:val="FF0000"/>
          <w:kern w:val="0"/>
          <w:sz w:val="28"/>
          <w:szCs w:val="28"/>
        </w:rPr>
        <w:t>⑩</w:t>
      </w:r>
      <w:r w:rsidRPr="00121BDB">
        <w:rPr>
          <w:rFonts w:ascii="_6977_4f53" w:eastAsia="宋体" w:hAnsi="_6977_4f53" w:cs="宋体"/>
          <w:kern w:val="0"/>
          <w:sz w:val="28"/>
          <w:szCs w:val="28"/>
        </w:rPr>
        <w:t>崇尚和培育高素质人才修养好</w:t>
      </w:r>
      <w:r w:rsidRPr="00121BDB">
        <w:rPr>
          <w:rFonts w:ascii="_6977_4f53" w:eastAsia="_6977_4f53" w:hAnsi="_6977_4f53" w:cs="宋体"/>
          <w:b/>
          <w:bCs/>
          <w:color w:val="FF0000"/>
          <w:kern w:val="0"/>
          <w:sz w:val="28"/>
          <w:szCs w:val="28"/>
        </w:rPr>
        <w:t>=</w:t>
      </w:r>
      <w:r w:rsidRPr="00121BDB">
        <w:rPr>
          <w:rFonts w:ascii="_6977_4f53" w:eastAsia="宋体" w:hAnsi="_6977_4f53" w:cs="宋体"/>
          <w:kern w:val="0"/>
          <w:sz w:val="28"/>
          <w:szCs w:val="28"/>
        </w:rPr>
        <w:t>优良人品</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，可由于在其网</w:t>
      </w:r>
      <w:r w:rsidRPr="00121BDB">
        <w:rPr>
          <w:rFonts w:ascii="_6977_4f53" w:eastAsia="宋体" w:hAnsi="_6977_4f53" w:cs="宋体"/>
          <w:kern w:val="0"/>
          <w:sz w:val="28"/>
          <w:szCs w:val="28"/>
        </w:rPr>
        <w:t>络当中，</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在家庭为人、处家、做子女兄妹父母的现代高素质养育、</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在学校做学生、与师生相处、完成学业的现代化高素质教育、</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在工作单位争做优秀职员、与同事及上司和谐相处的现代化管理培育</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9</w:t>
      </w:r>
      <w:r w:rsidRPr="00121BDB">
        <w:rPr>
          <w:rFonts w:ascii="_6977_4f53" w:eastAsia="宋体" w:hAnsi="_6977_4f53" w:cs="宋体"/>
          <w:kern w:val="0"/>
          <w:sz w:val="28"/>
          <w:szCs w:val="28"/>
        </w:rPr>
        <w:t>条</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为纬线，缺位多，构成了漏洞多在的破网。一张漏洞百出的破网，就培育不出现代化所需人品优良的人才，只能培育出象周永康、徐才厚、令计划一类腐败分子，只乐意搞腐败</w:t>
      </w:r>
      <w:r w:rsidRPr="00121BDB">
        <w:rPr>
          <w:rFonts w:ascii="_6977_4f53" w:eastAsia="_6977_4f53" w:hAnsi="_6977_4f53" w:cs="宋体"/>
          <w:kern w:val="0"/>
          <w:sz w:val="28"/>
          <w:szCs w:val="28"/>
        </w:rPr>
        <w:t>”</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rPr>
          <w:rFonts w:ascii="_6977_4f53" w:eastAsia="_6977_4f53" w:hAnsi="_6977_4f53" w:cs="宋体"/>
          <w:kern w:val="0"/>
          <w:sz w:val="28"/>
          <w:szCs w:val="28"/>
        </w:rPr>
      </w:pPr>
      <w:r w:rsidRPr="00121BDB">
        <w:rPr>
          <w:rFonts w:ascii="_6977_4f53" w:eastAsia="_6977_4f53" w:hAnsi="_6977_4f53" w:cs="_6977_4f53"/>
          <w:kern w:val="0"/>
          <w:sz w:val="24"/>
          <w:szCs w:val="24"/>
        </w:rPr>
        <w:t xml:space="preserve">      </w:t>
      </w:r>
      <w:r w:rsidRPr="00121BDB">
        <w:rPr>
          <w:rFonts w:ascii="_6977_4f53" w:eastAsia="_6977_4f53" w:hAnsi="_6977_4f53" w:cs="_6977_4f53"/>
          <w:kern w:val="0"/>
          <w:sz w:val="28"/>
          <w:szCs w:val="28"/>
        </w:rPr>
        <w:t xml:space="preserve"> </w:t>
      </w:r>
      <w:r w:rsidRPr="00121BDB">
        <w:rPr>
          <w:rFonts w:ascii="_6977_4f53" w:eastAsia="宋体" w:hAnsi="_6977_4f53" w:cs="_6977_4f53"/>
          <w:kern w:val="0"/>
          <w:sz w:val="28"/>
          <w:szCs w:val="28"/>
        </w:rPr>
        <w:t>构建成：</w:t>
      </w:r>
      <w:r w:rsidRPr="00121BDB">
        <w:rPr>
          <w:rFonts w:ascii="_6977_4f53" w:eastAsia="宋体" w:hAnsi="_6977_4f53" w:cs="宋体"/>
          <w:kern w:val="0"/>
          <w:sz w:val="28"/>
          <w:szCs w:val="28"/>
        </w:rPr>
        <w:t>以</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1</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成为现代高素质人才的上进心、</w:t>
      </w:r>
      <w:r w:rsidRPr="00121BDB">
        <w:rPr>
          <w:rFonts w:ascii="_6977_4f53" w:eastAsia="_6977_4f53" w:hAnsi="_6977_4f53" w:cs="宋体"/>
          <w:color w:val="FF0000"/>
          <w:kern w:val="0"/>
          <w:sz w:val="28"/>
          <w:szCs w:val="28"/>
        </w:rPr>
        <w:t>2</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大爱心、</w:t>
      </w:r>
      <w:r w:rsidRPr="00121BDB">
        <w:rPr>
          <w:rFonts w:ascii="_6977_4f53" w:eastAsia="_6977_4f53" w:hAnsi="_6977_4f53" w:cs="宋体"/>
          <w:color w:val="FF0000"/>
          <w:kern w:val="0"/>
          <w:sz w:val="28"/>
          <w:szCs w:val="28"/>
        </w:rPr>
        <w:t>3</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事业心、</w:t>
      </w:r>
      <w:r w:rsidRPr="00121BDB">
        <w:rPr>
          <w:rFonts w:ascii="_6977_4f53" w:eastAsia="_6977_4f53" w:hAnsi="_6977_4f53" w:cs="宋体"/>
          <w:color w:val="FF0000"/>
          <w:kern w:val="0"/>
          <w:sz w:val="28"/>
          <w:szCs w:val="28"/>
        </w:rPr>
        <w:t>4</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责任心、</w:t>
      </w:r>
      <w:r w:rsidRPr="00121BDB">
        <w:rPr>
          <w:rFonts w:ascii="_6977_4f53" w:eastAsia="_6977_4f53" w:hAnsi="_6977_4f53" w:cs="宋体"/>
          <w:color w:val="FF0000"/>
          <w:kern w:val="0"/>
          <w:sz w:val="28"/>
          <w:szCs w:val="28"/>
        </w:rPr>
        <w:t>5</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同情心、</w:t>
      </w:r>
      <w:r w:rsidRPr="00121BDB">
        <w:rPr>
          <w:rFonts w:ascii="_6977_4f53" w:eastAsia="_6977_4f53" w:hAnsi="_6977_4f53" w:cs="宋体"/>
          <w:color w:val="FF0000"/>
          <w:kern w:val="0"/>
          <w:sz w:val="28"/>
          <w:szCs w:val="28"/>
        </w:rPr>
        <w:t>6</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恒心、</w:t>
      </w:r>
      <w:r w:rsidRPr="00121BDB">
        <w:rPr>
          <w:rFonts w:ascii="_6977_4f53" w:eastAsia="_6977_4f53" w:hAnsi="_6977_4f53" w:cs="宋体"/>
          <w:color w:val="FF0000"/>
          <w:kern w:val="0"/>
          <w:sz w:val="28"/>
          <w:szCs w:val="28"/>
        </w:rPr>
        <w:t>7</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忠诚心、</w:t>
      </w:r>
      <w:r w:rsidRPr="00121BDB">
        <w:rPr>
          <w:rFonts w:ascii="_6977_4f53" w:eastAsia="_6977_4f53" w:hAnsi="_6977_4f53" w:cs="宋体"/>
          <w:color w:val="FF0000"/>
          <w:kern w:val="0"/>
          <w:sz w:val="28"/>
          <w:szCs w:val="28"/>
        </w:rPr>
        <w:t>8</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爱美心、</w:t>
      </w:r>
      <w:r w:rsidRPr="00121BDB">
        <w:rPr>
          <w:rFonts w:ascii="_6977_4f53" w:eastAsia="_6977_4f53" w:hAnsi="_6977_4f53" w:cs="宋体"/>
          <w:color w:val="FF0000"/>
          <w:kern w:val="0"/>
          <w:sz w:val="28"/>
          <w:szCs w:val="28"/>
        </w:rPr>
        <w:t>9</w:t>
      </w:r>
      <w:r w:rsidRPr="00121BDB">
        <w:rPr>
          <w:rFonts w:ascii="宋体" w:eastAsia="宋体" w:hAnsi="宋体" w:cs="宋体" w:hint="eastAsia"/>
          <w:color w:val="FF0000"/>
          <w:kern w:val="0"/>
          <w:sz w:val="28"/>
          <w:szCs w:val="28"/>
        </w:rPr>
        <w:t>）</w:t>
      </w:r>
      <w:r w:rsidRPr="00121BDB">
        <w:rPr>
          <w:rFonts w:ascii="_6977_4f53" w:eastAsia="宋体" w:hAnsi="_6977_4f53" w:cs="宋体"/>
          <w:color w:val="000000"/>
          <w:kern w:val="0"/>
          <w:sz w:val="28"/>
          <w:szCs w:val="28"/>
        </w:rPr>
        <w:t>坚强心、</w:t>
      </w:r>
      <w:r w:rsidRPr="00121BDB">
        <w:rPr>
          <w:rFonts w:ascii="_6977_4f53" w:eastAsia="_6977_4f53" w:hAnsi="_6977_4f53" w:cs="宋体"/>
          <w:color w:val="FF0000"/>
          <w:kern w:val="0"/>
          <w:sz w:val="28"/>
          <w:szCs w:val="28"/>
        </w:rPr>
        <w:t>10</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孝敬心、</w:t>
      </w:r>
      <w:r w:rsidRPr="00121BDB">
        <w:rPr>
          <w:rFonts w:ascii="_6977_4f53" w:eastAsia="_6977_4f53" w:hAnsi="_6977_4f53" w:cs="宋体"/>
          <w:color w:val="FF0000"/>
          <w:kern w:val="0"/>
          <w:sz w:val="28"/>
          <w:szCs w:val="28"/>
        </w:rPr>
        <w:t>11</w:t>
      </w:r>
      <w:r w:rsidRPr="00121BDB">
        <w:rPr>
          <w:rFonts w:ascii="宋体" w:eastAsia="宋体" w:hAnsi="宋体" w:cs="宋体" w:hint="eastAsia"/>
          <w:color w:val="FF0000"/>
          <w:kern w:val="0"/>
          <w:sz w:val="28"/>
          <w:szCs w:val="28"/>
        </w:rPr>
        <w:t>）</w:t>
      </w:r>
      <w:r w:rsidRPr="00121BDB">
        <w:rPr>
          <w:rFonts w:ascii="_6977_4f53" w:eastAsia="宋体" w:hAnsi="_6977_4f53" w:cs="宋体"/>
          <w:kern w:val="0"/>
          <w:sz w:val="28"/>
          <w:szCs w:val="28"/>
        </w:rPr>
        <w:t>勤恳等心为经线；以</w:t>
      </w:r>
      <w:r w:rsidRPr="00121BDB">
        <w:rPr>
          <w:rFonts w:ascii="_6977_4f53" w:eastAsia="宋体"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在家庭做子女、兄妹、在为父母的为人，处家、做家务的现代高素质养育、</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在学校做学生、与师生相处、完成学业的现代化高素质教育、</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在工作单位争做优秀职员、与同事及上司和谐相处的现代化管理培育</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9</w:t>
      </w:r>
      <w:r w:rsidRPr="00121BDB">
        <w:rPr>
          <w:rFonts w:ascii="_6977_4f53" w:eastAsia="宋体" w:hAnsi="_6977_4f53" w:cs="宋体"/>
          <w:kern w:val="0"/>
          <w:sz w:val="28"/>
          <w:szCs w:val="28"/>
        </w:rPr>
        <w:t>条</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为纬线，交织成的高情商培育合力系统规范网。经纬线都到位时，便能培育出</w:t>
      </w:r>
      <w:r w:rsidRPr="00121BDB">
        <w:rPr>
          <w:rFonts w:ascii="_6977_4f53" w:eastAsia="宋体" w:hAnsi="_6977_4f53" w:cs="宋体"/>
          <w:kern w:val="0"/>
          <w:sz w:val="28"/>
          <w:szCs w:val="28"/>
        </w:rPr>
        <w:t>“</w:t>
      </w:r>
      <w:r w:rsidRPr="00121BDB">
        <w:rPr>
          <w:rFonts w:ascii="_6977_4f53" w:eastAsia="_6977_4f53" w:hAnsi="_6977_4f53" w:cs="_6977_4f53"/>
          <w:kern w:val="0"/>
          <w:sz w:val="28"/>
          <w:szCs w:val="28"/>
        </w:rPr>
        <w:t xml:space="preserve"> </w:t>
      </w:r>
      <w:r w:rsidRPr="00121BDB">
        <w:rPr>
          <w:rFonts w:ascii="_6977_4f53" w:eastAsia="宋体" w:hAnsi="_6977_4f53" w:cs="_6977_4f53"/>
          <w:kern w:val="0"/>
          <w:sz w:val="28"/>
          <w:szCs w:val="28"/>
        </w:rPr>
        <w:t>为人高情商</w:t>
      </w:r>
      <w:r w:rsidRPr="00121BDB">
        <w:rPr>
          <w:rFonts w:ascii="_6977_4f53" w:eastAsia="宋体" w:hAnsi="_6977_4f53" w:cs="_6977_4f53"/>
          <w:kern w:val="0"/>
          <w:sz w:val="28"/>
          <w:szCs w:val="28"/>
        </w:rPr>
        <w:t>——</w:t>
      </w:r>
      <w:r w:rsidRPr="00121BDB">
        <w:rPr>
          <w:rFonts w:ascii="_6977_4f53" w:eastAsia="_6977_4f53" w:hAnsi="_6977_4f53" w:cs="_6977_4f53"/>
          <w:kern w:val="0"/>
          <w:sz w:val="28"/>
          <w:szCs w:val="28"/>
        </w:rPr>
        <w:t>1</w:t>
      </w:r>
      <w:r w:rsidRPr="00121BDB">
        <w:rPr>
          <w:rFonts w:ascii="宋体" w:eastAsia="宋体" w:hAnsi="宋体" w:cs="宋体" w:hint="eastAsia"/>
          <w:kern w:val="0"/>
          <w:sz w:val="28"/>
          <w:szCs w:val="28"/>
        </w:rPr>
        <w:t>、热爱心所释放的情感力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冷酷心所释放的情感力；</w:t>
      </w:r>
      <w:r w:rsidRPr="00121BDB">
        <w:rPr>
          <w:rFonts w:ascii="_6977_4f53" w:eastAsia="宋体" w:hAnsi="_6977_4f53" w:cs="_6977_4f53"/>
          <w:kern w:val="0"/>
          <w:sz w:val="28"/>
          <w:szCs w:val="28"/>
        </w:rPr>
        <w:t>2</w:t>
      </w:r>
      <w:r w:rsidRPr="00121BDB">
        <w:rPr>
          <w:rFonts w:ascii="_6977_4f53" w:eastAsia="宋体" w:hAnsi="_6977_4f53" w:cs="_6977_4f53"/>
          <w:kern w:val="0"/>
          <w:sz w:val="28"/>
          <w:szCs w:val="28"/>
        </w:rPr>
        <w:t>、与时俱进心理所释放的情感力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固守陈规心理所释放的情感力；</w:t>
      </w:r>
      <w:r w:rsidRPr="00121BDB">
        <w:rPr>
          <w:rFonts w:ascii="_6977_4f53" w:eastAsia="宋体" w:hAnsi="_6977_4f53" w:cs="_6977_4f53"/>
          <w:kern w:val="0"/>
          <w:sz w:val="28"/>
          <w:szCs w:val="28"/>
        </w:rPr>
        <w:t>3</w:t>
      </w:r>
      <w:r w:rsidRPr="00121BDB">
        <w:rPr>
          <w:rFonts w:ascii="_6977_4f53" w:eastAsia="宋体" w:hAnsi="_6977_4f53" w:cs="_6977_4f53"/>
          <w:kern w:val="0"/>
          <w:sz w:val="28"/>
          <w:szCs w:val="28"/>
        </w:rPr>
        <w:t>、忠真心所释放的情感力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奸佞心态所释放的情感力；</w:t>
      </w:r>
      <w:r w:rsidRPr="00121BDB">
        <w:rPr>
          <w:rFonts w:ascii="_6977_4f53" w:eastAsia="宋体" w:hAnsi="_6977_4f53" w:cs="_6977_4f53"/>
          <w:kern w:val="0"/>
          <w:sz w:val="28"/>
          <w:szCs w:val="28"/>
        </w:rPr>
        <w:t xml:space="preserve"> 4</w:t>
      </w:r>
      <w:r w:rsidRPr="00121BDB">
        <w:rPr>
          <w:rFonts w:ascii="_6977_4f53" w:eastAsia="宋体" w:hAnsi="_6977_4f53" w:cs="_6977_4f53"/>
          <w:kern w:val="0"/>
          <w:sz w:val="28"/>
          <w:szCs w:val="28"/>
        </w:rPr>
        <w:t>、诚实心所释放的情感力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滑头心理所释放的情感力；</w:t>
      </w:r>
      <w:r w:rsidRPr="00121BDB">
        <w:rPr>
          <w:rFonts w:ascii="_6977_4f53" w:eastAsia="宋体" w:hAnsi="_6977_4f53" w:cs="_6977_4f53"/>
          <w:kern w:val="0"/>
          <w:sz w:val="28"/>
          <w:szCs w:val="28"/>
        </w:rPr>
        <w:t xml:space="preserve"> 5</w:t>
      </w:r>
      <w:r w:rsidRPr="00121BDB">
        <w:rPr>
          <w:rFonts w:ascii="_6977_4f53" w:eastAsia="宋体" w:hAnsi="_6977_4f53" w:cs="_6977_4f53"/>
          <w:kern w:val="0"/>
          <w:sz w:val="28"/>
          <w:szCs w:val="28"/>
        </w:rPr>
        <w:t>、谦虚心所释放的情感力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骄傲自满所释放的情感力；</w:t>
      </w:r>
      <w:r w:rsidRPr="00121BDB">
        <w:rPr>
          <w:rFonts w:ascii="_6977_4f53" w:eastAsia="宋体" w:hAnsi="_6977_4f53" w:cs="_6977_4f53"/>
          <w:kern w:val="0"/>
          <w:sz w:val="28"/>
          <w:szCs w:val="28"/>
        </w:rPr>
        <w:t xml:space="preserve"> 6</w:t>
      </w:r>
      <w:r w:rsidRPr="00121BDB">
        <w:rPr>
          <w:rFonts w:ascii="_6977_4f53" w:eastAsia="宋体" w:hAnsi="_6977_4f53" w:cs="_6977_4f53"/>
          <w:kern w:val="0"/>
          <w:sz w:val="28"/>
          <w:szCs w:val="28"/>
        </w:rPr>
        <w:t>、谨慎心所释放的情感力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狂妄自大心态所释放的情感力；</w:t>
      </w:r>
      <w:r w:rsidRPr="00121BDB">
        <w:rPr>
          <w:rFonts w:ascii="_6977_4f53" w:eastAsia="宋体" w:hAnsi="_6977_4f53" w:cs="_6977_4f53"/>
          <w:kern w:val="0"/>
          <w:sz w:val="28"/>
          <w:szCs w:val="28"/>
        </w:rPr>
        <w:t>7</w:t>
      </w:r>
      <w:r w:rsidRPr="00121BDB">
        <w:rPr>
          <w:rFonts w:ascii="_6977_4f53" w:eastAsia="宋体" w:hAnsi="_6977_4f53" w:cs="_6977_4f53"/>
          <w:kern w:val="0"/>
          <w:sz w:val="28"/>
          <w:szCs w:val="28"/>
        </w:rPr>
        <w:t>、遵纪心所释放的情感力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乱纪不羞所释放的情感力；</w:t>
      </w:r>
      <w:r w:rsidRPr="00121BDB">
        <w:rPr>
          <w:rFonts w:ascii="_6977_4f53" w:eastAsia="_6977_4f53" w:hAnsi="_6977_4f53" w:cs="_6977_4f53"/>
          <w:b/>
          <w:bCs/>
          <w:kern w:val="0"/>
          <w:sz w:val="28"/>
          <w:szCs w:val="28"/>
        </w:rPr>
        <w:t>8</w:t>
      </w:r>
      <w:r w:rsidRPr="00121BDB">
        <w:rPr>
          <w:rFonts w:ascii="宋体" w:eastAsia="宋体" w:hAnsi="宋体" w:cs="宋体" w:hint="eastAsia"/>
          <w:b/>
          <w:bCs/>
          <w:kern w:val="0"/>
          <w:sz w:val="28"/>
          <w:szCs w:val="28"/>
        </w:rPr>
        <w:t>、</w:t>
      </w:r>
      <w:r w:rsidRPr="00121BDB">
        <w:rPr>
          <w:rFonts w:ascii="_6977_4f53" w:eastAsia="宋体" w:hAnsi="_6977_4f53" w:cs="_6977_4f53"/>
          <w:kern w:val="0"/>
          <w:sz w:val="28"/>
          <w:szCs w:val="28"/>
        </w:rPr>
        <w:t>尚德心所释放的情感力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野心勃勃所释放的情感力；</w:t>
      </w:r>
      <w:r w:rsidRPr="00121BDB">
        <w:rPr>
          <w:rFonts w:ascii="_6977_4f53" w:eastAsia="宋体" w:hAnsi="_6977_4f53" w:cs="_6977_4f53"/>
          <w:kern w:val="0"/>
          <w:sz w:val="28"/>
          <w:szCs w:val="28"/>
        </w:rPr>
        <w:lastRenderedPageBreak/>
        <w:t>9</w:t>
      </w:r>
      <w:r w:rsidRPr="00121BDB">
        <w:rPr>
          <w:rFonts w:ascii="_6977_4f53" w:eastAsia="宋体" w:hAnsi="_6977_4f53" w:cs="_6977_4f53"/>
          <w:kern w:val="0"/>
          <w:sz w:val="28"/>
          <w:szCs w:val="28"/>
        </w:rPr>
        <w:t>、守法心所释放的情感力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不法心态所释放的情感力；</w:t>
      </w:r>
      <w:r w:rsidRPr="00121BDB">
        <w:rPr>
          <w:rFonts w:ascii="_6977_4f53" w:eastAsia="宋体" w:hAnsi="_6977_4f53" w:cs="_6977_4f53"/>
          <w:kern w:val="0"/>
          <w:sz w:val="28"/>
          <w:szCs w:val="28"/>
        </w:rPr>
        <w:t xml:space="preserve"> 10</w:t>
      </w:r>
      <w:r w:rsidRPr="00121BDB">
        <w:rPr>
          <w:rFonts w:ascii="_6977_4f53" w:eastAsia="宋体" w:hAnsi="_6977_4f53" w:cs="_6977_4f53"/>
          <w:kern w:val="0"/>
          <w:sz w:val="28"/>
          <w:szCs w:val="28"/>
        </w:rPr>
        <w:t>、报恩心理所释放的情感力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color w:val="000000"/>
          <w:kern w:val="0"/>
          <w:sz w:val="28"/>
          <w:szCs w:val="28"/>
        </w:rPr>
        <w:t>恩将仇报；</w:t>
      </w:r>
      <w:r w:rsidRPr="00121BDB">
        <w:rPr>
          <w:rFonts w:ascii="_6977_4f53" w:eastAsia="宋体" w:hAnsi="_6977_4f53" w:cs="_6977_4f53"/>
          <w:color w:val="000000"/>
          <w:kern w:val="0"/>
          <w:sz w:val="28"/>
          <w:szCs w:val="28"/>
        </w:rPr>
        <w:t>11</w:t>
      </w:r>
      <w:r w:rsidRPr="00121BDB">
        <w:rPr>
          <w:rFonts w:ascii="_6977_4f53" w:eastAsia="宋体" w:hAnsi="_6977_4f53" w:cs="_6977_4f53"/>
          <w:color w:val="000000"/>
          <w:kern w:val="0"/>
          <w:sz w:val="28"/>
          <w:szCs w:val="28"/>
        </w:rPr>
        <w:t>、</w:t>
      </w:r>
      <w:r w:rsidRPr="00121BDB">
        <w:rPr>
          <w:rFonts w:ascii="_6977_4f53" w:eastAsia="宋体" w:hAnsi="_6977_4f53" w:cs="_6977_4f53"/>
          <w:kern w:val="0"/>
          <w:sz w:val="28"/>
          <w:szCs w:val="28"/>
        </w:rPr>
        <w:t>科教信仰心理</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宗教信仰心理；</w:t>
      </w:r>
      <w:r w:rsidRPr="00121BDB">
        <w:rPr>
          <w:rFonts w:ascii="_6977_4f53" w:eastAsia="宋体" w:hAnsi="_6977_4f53" w:cs="_6977_4f53"/>
          <w:kern w:val="0"/>
          <w:sz w:val="28"/>
          <w:szCs w:val="28"/>
        </w:rPr>
        <w:t xml:space="preserve"> 12</w:t>
      </w:r>
      <w:r w:rsidRPr="00121BDB">
        <w:rPr>
          <w:rFonts w:ascii="_6977_4f53" w:eastAsia="宋体" w:hAnsi="_6977_4f53" w:cs="_6977_4f53"/>
          <w:kern w:val="0"/>
          <w:sz w:val="28"/>
          <w:szCs w:val="28"/>
        </w:rPr>
        <w:t>、利义并重心理</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见利忘义兽性心理所释放的情感力；</w:t>
      </w:r>
      <w:r w:rsidRPr="00121BDB">
        <w:rPr>
          <w:rFonts w:ascii="_6977_4f53" w:eastAsia="宋体" w:hAnsi="_6977_4f53" w:cs="_6977_4f53"/>
          <w:kern w:val="0"/>
          <w:sz w:val="28"/>
          <w:szCs w:val="28"/>
        </w:rPr>
        <w:t xml:space="preserve"> 13</w:t>
      </w:r>
      <w:r w:rsidRPr="00121BDB">
        <w:rPr>
          <w:rFonts w:ascii="_6977_4f53" w:eastAsia="宋体" w:hAnsi="_6977_4f53" w:cs="_6977_4f53"/>
          <w:kern w:val="0"/>
          <w:sz w:val="28"/>
          <w:szCs w:val="28"/>
        </w:rPr>
        <w:t>、笃学心理所释放的情感力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厌学心理所释放的情感力；</w:t>
      </w:r>
      <w:r w:rsidRPr="00121BDB">
        <w:rPr>
          <w:rFonts w:ascii="_6977_4f53" w:eastAsia="宋体" w:hAnsi="_6977_4f53" w:cs="_6977_4f53"/>
          <w:kern w:val="0"/>
          <w:sz w:val="28"/>
          <w:szCs w:val="28"/>
        </w:rPr>
        <w:t>14</w:t>
      </w:r>
      <w:r w:rsidRPr="00121BDB">
        <w:rPr>
          <w:rFonts w:ascii="_6977_4f53" w:eastAsia="宋体" w:hAnsi="_6977_4f53" w:cs="_6977_4f53"/>
          <w:kern w:val="0"/>
          <w:sz w:val="28"/>
          <w:szCs w:val="28"/>
        </w:rPr>
        <w:t>、认真严谨心理所释放的情感力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马虎大意心理所释放的情感力；</w:t>
      </w:r>
      <w:r w:rsidRPr="00121BDB">
        <w:rPr>
          <w:rFonts w:ascii="_6977_4f53" w:eastAsia="宋体" w:hAnsi="_6977_4f53" w:cs="_6977_4f53"/>
          <w:kern w:val="0"/>
          <w:sz w:val="28"/>
          <w:szCs w:val="28"/>
        </w:rPr>
        <w:t>15</w:t>
      </w:r>
      <w:r w:rsidRPr="00121BDB">
        <w:rPr>
          <w:rFonts w:ascii="_6977_4f53" w:eastAsia="宋体" w:hAnsi="_6977_4f53" w:cs="_6977_4f53"/>
          <w:kern w:val="0"/>
          <w:sz w:val="28"/>
          <w:szCs w:val="28"/>
        </w:rPr>
        <w:t>、求美心理所释放的情感力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不辨美丑心所释放的情感力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；培育出</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处世</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高情商</w:t>
      </w:r>
      <w:r w:rsidRPr="00121BDB">
        <w:rPr>
          <w:rFonts w:ascii="_6977_4f53" w:eastAsia="_6977_4f53" w:hAnsi="_6977_4f53" w:cs="宋体"/>
          <w:kern w:val="0"/>
          <w:sz w:val="28"/>
          <w:szCs w:val="28"/>
        </w:rPr>
        <w:t>’——</w:t>
      </w:r>
      <w:r w:rsidRPr="00121BDB">
        <w:rPr>
          <w:rFonts w:ascii="_6977_4f53" w:eastAsia="_6977_4f53" w:hAnsi="_6977_4f53" w:cs="_6977_4f53"/>
          <w:kern w:val="0"/>
          <w:sz w:val="28"/>
          <w:szCs w:val="28"/>
        </w:rPr>
        <w:t>1</w:t>
      </w:r>
      <w:r w:rsidRPr="00121BDB">
        <w:rPr>
          <w:rFonts w:ascii="宋体" w:eastAsia="宋体" w:hAnsi="宋体" w:cs="宋体" w:hint="eastAsia"/>
          <w:kern w:val="0"/>
          <w:sz w:val="28"/>
          <w:szCs w:val="28"/>
        </w:rPr>
        <w:t>、同情心所释放的情感力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凌弱心态所释放的情感力；</w:t>
      </w:r>
      <w:r w:rsidRPr="00121BDB">
        <w:rPr>
          <w:rFonts w:ascii="_6977_4f53" w:eastAsia="_6977_4f53" w:hAnsi="_6977_4f53" w:cs="_6977_4f53"/>
          <w:kern w:val="0"/>
          <w:sz w:val="28"/>
          <w:szCs w:val="28"/>
        </w:rPr>
        <w:t>2</w:t>
      </w:r>
      <w:r w:rsidRPr="00121BDB">
        <w:rPr>
          <w:rFonts w:ascii="_6977_4f53" w:eastAsia="宋体" w:hAnsi="_6977_4f53" w:cs="_6977_4f53"/>
          <w:kern w:val="0"/>
          <w:sz w:val="28"/>
          <w:szCs w:val="28"/>
        </w:rPr>
        <w:t>、与人为善心所释放的情感力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与人作恶所释放的情感力；</w:t>
      </w:r>
      <w:r w:rsidRPr="00121BDB">
        <w:rPr>
          <w:rFonts w:ascii="_6977_4f53" w:eastAsia="_6977_4f53" w:hAnsi="_6977_4f53" w:cs="_6977_4f53"/>
          <w:kern w:val="0"/>
          <w:sz w:val="28"/>
          <w:szCs w:val="28"/>
        </w:rPr>
        <w:t>3</w:t>
      </w:r>
      <w:r w:rsidRPr="00121BDB">
        <w:rPr>
          <w:rFonts w:ascii="_6977_4f53" w:eastAsia="宋体" w:hAnsi="_6977_4f53" w:cs="_6977_4f53"/>
          <w:kern w:val="0"/>
          <w:sz w:val="28"/>
          <w:szCs w:val="28"/>
        </w:rPr>
        <w:t>、团结互助心所释放的情感力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拆台为乐所释放的情感力；</w:t>
      </w:r>
      <w:r w:rsidRPr="00121BDB">
        <w:rPr>
          <w:rFonts w:ascii="_6977_4f53" w:eastAsia="_6977_4f53" w:hAnsi="_6977_4f53" w:cs="_6977_4f53"/>
          <w:kern w:val="0"/>
          <w:sz w:val="28"/>
          <w:szCs w:val="28"/>
        </w:rPr>
        <w:t>4</w:t>
      </w:r>
      <w:r w:rsidRPr="00121BDB">
        <w:rPr>
          <w:rFonts w:ascii="_6977_4f53" w:eastAsia="宋体" w:hAnsi="_6977_4f53" w:cs="_6977_4f53"/>
          <w:kern w:val="0"/>
          <w:sz w:val="28"/>
          <w:szCs w:val="28"/>
        </w:rPr>
        <w:t>、合作共赢心所释放的情感力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横行霸道心所释放的情感力；</w:t>
      </w:r>
      <w:r w:rsidRPr="00121BDB">
        <w:rPr>
          <w:rFonts w:ascii="_6977_4f53" w:eastAsia="_6977_4f53" w:hAnsi="_6977_4f53" w:cs="_6977_4f53"/>
          <w:kern w:val="0"/>
          <w:sz w:val="28"/>
          <w:szCs w:val="28"/>
        </w:rPr>
        <w:t>5</w:t>
      </w:r>
      <w:r w:rsidRPr="00121BDB">
        <w:rPr>
          <w:rFonts w:ascii="_6977_4f53" w:eastAsia="宋体" w:hAnsi="_6977_4f53" w:cs="_6977_4f53"/>
          <w:kern w:val="0"/>
          <w:sz w:val="28"/>
          <w:szCs w:val="28"/>
        </w:rPr>
        <w:t>、孝敬长辈心所释放的情感力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依老啃老心态所释放的情感力；</w:t>
      </w:r>
      <w:r w:rsidRPr="00121BDB">
        <w:rPr>
          <w:rFonts w:ascii="_6977_4f53" w:eastAsia="_6977_4f53" w:hAnsi="_6977_4f53" w:cs="_6977_4f53"/>
          <w:kern w:val="0"/>
          <w:sz w:val="28"/>
          <w:szCs w:val="28"/>
        </w:rPr>
        <w:t>6</w:t>
      </w:r>
      <w:r w:rsidRPr="00121BDB">
        <w:rPr>
          <w:rFonts w:ascii="_6977_4f53" w:eastAsia="宋体" w:hAnsi="_6977_4f53" w:cs="_6977_4f53"/>
          <w:kern w:val="0"/>
          <w:sz w:val="28"/>
          <w:szCs w:val="28"/>
        </w:rPr>
        <w:t>、尊重师长心所释放的情感力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目无师长心所释放的情感力；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7</w:t>
      </w:r>
      <w:r w:rsidRPr="00121BDB">
        <w:rPr>
          <w:rFonts w:ascii="_6977_4f53" w:eastAsia="宋体" w:hAnsi="_6977_4f53" w:cs="_6977_4f53"/>
          <w:kern w:val="0"/>
          <w:sz w:val="28"/>
          <w:szCs w:val="28"/>
        </w:rPr>
        <w:t>、扶幼不辞心所释放的情感力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凌弱倚强所释放的情感力；</w:t>
      </w:r>
      <w:r w:rsidRPr="00121BDB">
        <w:rPr>
          <w:rFonts w:ascii="_6977_4f53" w:eastAsia="_6977_4f53" w:hAnsi="_6977_4f53" w:cs="_6977_4f53"/>
          <w:kern w:val="0"/>
          <w:sz w:val="28"/>
          <w:szCs w:val="28"/>
        </w:rPr>
        <w:t>8</w:t>
      </w:r>
      <w:r w:rsidRPr="00121BDB">
        <w:rPr>
          <w:rFonts w:ascii="_6977_4f53" w:eastAsia="宋体" w:hAnsi="_6977_4f53" w:cs="_6977_4f53"/>
          <w:kern w:val="0"/>
          <w:sz w:val="28"/>
          <w:szCs w:val="28"/>
        </w:rPr>
        <w:t>、济困为乐心所释放的情感力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拔一毛利天下而不为所释放的情感力；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9</w:t>
      </w:r>
      <w:r w:rsidRPr="00121BDB">
        <w:rPr>
          <w:rFonts w:ascii="_6977_4f53" w:eastAsia="宋体" w:hAnsi="_6977_4f53" w:cs="_6977_4f53"/>
          <w:kern w:val="0"/>
          <w:sz w:val="28"/>
          <w:szCs w:val="28"/>
        </w:rPr>
        <w:t>、从善如流心</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同流合污心所释放的情感力；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10</w:t>
      </w:r>
      <w:r w:rsidRPr="00121BDB">
        <w:rPr>
          <w:rFonts w:ascii="_6977_4f53" w:eastAsia="宋体" w:hAnsi="_6977_4f53" w:cs="_6977_4f53"/>
          <w:kern w:val="0"/>
          <w:sz w:val="28"/>
          <w:szCs w:val="28"/>
        </w:rPr>
        <w:t>、嫉恶如仇心所释放的情感力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与贼为伍心所释放的情感力；</w:t>
      </w:r>
      <w:r w:rsidRPr="00121BDB">
        <w:rPr>
          <w:rFonts w:ascii="_6977_4f53" w:eastAsia="_6977_4f53" w:hAnsi="_6977_4f53" w:cs="_6977_4f53"/>
          <w:kern w:val="0"/>
          <w:sz w:val="28"/>
          <w:szCs w:val="28"/>
        </w:rPr>
        <w:t>11</w:t>
      </w:r>
      <w:r w:rsidRPr="00121BDB">
        <w:rPr>
          <w:rFonts w:ascii="_6977_4f53" w:eastAsia="宋体" w:hAnsi="_6977_4f53" w:cs="_6977_4f53"/>
          <w:kern w:val="0"/>
          <w:sz w:val="28"/>
          <w:szCs w:val="28"/>
        </w:rPr>
        <w:t>、利义并重心理所释放的情感力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见利忘义心理所释放的情感力；</w:t>
      </w:r>
      <w:r w:rsidRPr="00121BDB">
        <w:rPr>
          <w:rFonts w:ascii="_6977_4f53" w:eastAsia="_6977_4f53" w:hAnsi="_6977_4f53" w:cs="_6977_4f53"/>
          <w:kern w:val="0"/>
          <w:sz w:val="28"/>
          <w:szCs w:val="28"/>
        </w:rPr>
        <w:t>12</w:t>
      </w:r>
      <w:r w:rsidRPr="00121BDB">
        <w:rPr>
          <w:rFonts w:ascii="宋体" w:eastAsia="宋体" w:hAnsi="宋体" w:cs="宋体" w:hint="eastAsia"/>
          <w:kern w:val="0"/>
          <w:sz w:val="28"/>
          <w:szCs w:val="28"/>
        </w:rPr>
        <w:t>、笃学处世经验心理所释放的情感力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厌学处世经验心理所释放的情感力；</w:t>
      </w:r>
      <w:r w:rsidRPr="00121BDB">
        <w:rPr>
          <w:rFonts w:ascii="_6977_4f53" w:eastAsia="_6977_4f53" w:hAnsi="_6977_4f53" w:cs="_6977_4f53"/>
          <w:kern w:val="0"/>
          <w:sz w:val="28"/>
          <w:szCs w:val="28"/>
        </w:rPr>
        <w:t>13</w:t>
      </w:r>
      <w:r w:rsidRPr="00121BDB">
        <w:rPr>
          <w:rFonts w:ascii="_6977_4f53" w:eastAsia="宋体" w:hAnsi="_6977_4f53" w:cs="_6977_4f53"/>
          <w:kern w:val="0"/>
          <w:sz w:val="28"/>
          <w:szCs w:val="28"/>
        </w:rPr>
        <w:t>、认真严肃看待处世经验心理所释放的情感力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鄙视处世经验心理所释放的情感力；</w:t>
      </w:r>
      <w:r w:rsidRPr="00121BDB">
        <w:rPr>
          <w:rFonts w:ascii="_6977_4f53" w:eastAsia="_6977_4f53" w:hAnsi="_6977_4f53" w:cs="_6977_4f53"/>
          <w:kern w:val="0"/>
          <w:sz w:val="28"/>
          <w:szCs w:val="28"/>
        </w:rPr>
        <w:t>14</w:t>
      </w:r>
      <w:r w:rsidRPr="00121BDB">
        <w:rPr>
          <w:rFonts w:ascii="_6977_4f53" w:eastAsia="宋体" w:hAnsi="_6977_4f53" w:cs="_6977_4f53"/>
          <w:kern w:val="0"/>
          <w:sz w:val="28"/>
          <w:szCs w:val="28"/>
        </w:rPr>
        <w:t>、处世方法与时俱进心理所释放的情感力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处世方法守旧轻松心理所释放的情感力</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；还能培育出</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做事成事</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高情商</w:t>
      </w:r>
      <w:r w:rsidRPr="00121BDB">
        <w:rPr>
          <w:rFonts w:ascii="_6977_4f53" w:eastAsia="_6977_4f53" w:hAnsi="_6977_4f53" w:cs="宋体"/>
          <w:kern w:val="0"/>
          <w:sz w:val="28"/>
          <w:szCs w:val="28"/>
        </w:rPr>
        <w:t>’——1</w:t>
      </w:r>
      <w:r w:rsidRPr="00121BDB">
        <w:rPr>
          <w:rFonts w:ascii="_6977_4f53" w:eastAsia="宋体" w:hAnsi="_6977_4f53" w:cs="_6977_4f53"/>
          <w:kern w:val="0"/>
          <w:sz w:val="28"/>
          <w:szCs w:val="28"/>
        </w:rPr>
        <w:t>、事业心所释放的情感力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无心做事所释放的情感力；</w:t>
      </w:r>
      <w:r w:rsidRPr="00121BDB">
        <w:rPr>
          <w:rFonts w:ascii="_6977_4f53" w:eastAsia="_6977_4f53" w:hAnsi="_6977_4f53" w:cs="_6977_4f53"/>
          <w:kern w:val="0"/>
          <w:sz w:val="28"/>
          <w:szCs w:val="28"/>
        </w:rPr>
        <w:t>2</w:t>
      </w:r>
      <w:r w:rsidRPr="00121BDB">
        <w:rPr>
          <w:rFonts w:ascii="_6977_4f53" w:eastAsia="宋体" w:hAnsi="_6977_4f53" w:cs="_6977_4f53"/>
          <w:kern w:val="0"/>
          <w:sz w:val="28"/>
          <w:szCs w:val="28"/>
        </w:rPr>
        <w:t>、责任心所释放的情感力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敷衍塞责所释放的情感力心；</w:t>
      </w:r>
      <w:r w:rsidRPr="00121BDB">
        <w:rPr>
          <w:rFonts w:ascii="_6977_4f53" w:eastAsia="宋体" w:hAnsi="_6977_4f53" w:cs="_6977_4f53"/>
          <w:kern w:val="0"/>
          <w:sz w:val="28"/>
          <w:szCs w:val="28"/>
        </w:rPr>
        <w:t>3</w:t>
      </w:r>
      <w:r w:rsidRPr="00121BDB">
        <w:rPr>
          <w:rFonts w:ascii="_6977_4f53" w:eastAsia="宋体" w:hAnsi="_6977_4f53" w:cs="_6977_4f53"/>
          <w:kern w:val="0"/>
          <w:sz w:val="28"/>
          <w:szCs w:val="28"/>
        </w:rPr>
        <w:t>、专注心所释放的情感力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lastRenderedPageBreak/>
        <w:t>见异思迁心态所释放的情感力；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4</w:t>
      </w:r>
      <w:r w:rsidRPr="00121BDB">
        <w:rPr>
          <w:rFonts w:ascii="_6977_4f53" w:eastAsia="宋体" w:hAnsi="_6977_4f53" w:cs="_6977_4f53"/>
          <w:kern w:val="0"/>
          <w:sz w:val="28"/>
          <w:szCs w:val="28"/>
        </w:rPr>
        <w:t>、坚韧不拔之心所释放的情感力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虎头蛇尾所释放的情感力；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5</w:t>
      </w:r>
      <w:r w:rsidRPr="00121BDB">
        <w:rPr>
          <w:rFonts w:ascii="_6977_4f53" w:eastAsia="宋体" w:hAnsi="_6977_4f53" w:cs="_6977_4f53"/>
          <w:kern w:val="0"/>
          <w:sz w:val="28"/>
          <w:szCs w:val="28"/>
        </w:rPr>
        <w:t>、创新不厌之心所释放的情感力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守旧不前心所释放的情感力；</w:t>
      </w:r>
      <w:r w:rsidRPr="00121BDB">
        <w:rPr>
          <w:rFonts w:ascii="_6977_4f53" w:eastAsia="_6977_4f53" w:hAnsi="_6977_4f53" w:cs="_6977_4f53"/>
          <w:kern w:val="0"/>
          <w:sz w:val="28"/>
          <w:szCs w:val="28"/>
        </w:rPr>
        <w:t>6</w:t>
      </w:r>
      <w:r w:rsidRPr="00121BDB">
        <w:rPr>
          <w:rFonts w:ascii="_6977_4f53" w:eastAsia="宋体" w:hAnsi="_6977_4f53" w:cs="_6977_4f53"/>
          <w:kern w:val="0"/>
          <w:sz w:val="28"/>
          <w:szCs w:val="28"/>
        </w:rPr>
        <w:t>、迫切合作成事心所释放的情感力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逞强拒和心所释放的情感力；</w:t>
      </w:r>
      <w:r w:rsidRPr="00121BDB">
        <w:rPr>
          <w:rFonts w:ascii="_6977_4f53" w:eastAsia="_6977_4f53" w:hAnsi="_6977_4f53" w:cs="_6977_4f53"/>
          <w:kern w:val="0"/>
          <w:sz w:val="28"/>
          <w:szCs w:val="28"/>
        </w:rPr>
        <w:t>7</w:t>
      </w:r>
      <w:r w:rsidRPr="00121BDB">
        <w:rPr>
          <w:rFonts w:ascii="_6977_4f53" w:eastAsia="宋体" w:hAnsi="_6977_4f53" w:cs="_6977_4f53"/>
          <w:kern w:val="0"/>
          <w:sz w:val="28"/>
          <w:szCs w:val="28"/>
        </w:rPr>
        <w:t>、崇尚科技之心所释放的情感力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迷信神灵保佑心理所释放的情感力；</w:t>
      </w:r>
      <w:r w:rsidRPr="00121BDB">
        <w:rPr>
          <w:rFonts w:ascii="_6977_4f53" w:eastAsia="_6977_4f53" w:hAnsi="_6977_4f53" w:cs="_6977_4f53"/>
          <w:kern w:val="0"/>
          <w:sz w:val="28"/>
          <w:szCs w:val="28"/>
        </w:rPr>
        <w:t>8</w:t>
      </w:r>
      <w:r w:rsidRPr="00121BDB">
        <w:rPr>
          <w:rFonts w:ascii="_6977_4f53" w:eastAsia="宋体" w:hAnsi="_6977_4f53" w:cs="_6977_4f53"/>
          <w:kern w:val="0"/>
          <w:sz w:val="28"/>
          <w:szCs w:val="28"/>
        </w:rPr>
        <w:t>、利义并重做事心理所释放的情感力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重利轻义兽性心理所释放的情感力；</w:t>
      </w:r>
      <w:r w:rsidRPr="00121BDB">
        <w:rPr>
          <w:rFonts w:ascii="_6977_4f53" w:eastAsia="宋体" w:hAnsi="_6977_4f53" w:cs="_6977_4f53"/>
          <w:kern w:val="0"/>
          <w:sz w:val="28"/>
          <w:szCs w:val="28"/>
        </w:rPr>
        <w:t xml:space="preserve"> </w:t>
      </w:r>
      <w:r w:rsidRPr="00121BDB">
        <w:rPr>
          <w:rFonts w:ascii="_6977_4f53" w:eastAsia="_6977_4f53" w:hAnsi="_6977_4f53" w:cs="_6977_4f53"/>
          <w:kern w:val="0"/>
          <w:sz w:val="28"/>
          <w:szCs w:val="28"/>
        </w:rPr>
        <w:t>9</w:t>
      </w:r>
      <w:r w:rsidRPr="00121BDB">
        <w:rPr>
          <w:rFonts w:ascii="_6977_4f53" w:eastAsia="宋体" w:hAnsi="_6977_4f53" w:cs="_6977_4f53"/>
          <w:kern w:val="0"/>
          <w:sz w:val="28"/>
          <w:szCs w:val="28"/>
        </w:rPr>
        <w:t>、笃学做事技艺心理所释放的情感力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厌学做事技艺心理所释放的情感力；</w:t>
      </w:r>
      <w:r w:rsidRPr="00121BDB">
        <w:rPr>
          <w:rFonts w:ascii="_6977_4f53" w:eastAsia="_6977_4f53" w:hAnsi="_6977_4f53" w:cs="_6977_4f53"/>
          <w:kern w:val="0"/>
          <w:sz w:val="28"/>
          <w:szCs w:val="28"/>
        </w:rPr>
        <w:t>10</w:t>
      </w:r>
      <w:r w:rsidRPr="00121BDB">
        <w:rPr>
          <w:rFonts w:ascii="_6977_4f53" w:eastAsia="宋体" w:hAnsi="_6977_4f53" w:cs="_6977_4f53"/>
          <w:kern w:val="0"/>
          <w:sz w:val="28"/>
          <w:szCs w:val="28"/>
        </w:rPr>
        <w:t>、认真严格依规做事心理所释放的情感力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任性而为心理所释放的情感力；</w:t>
      </w:r>
      <w:r w:rsidRPr="00121BDB">
        <w:rPr>
          <w:rFonts w:ascii="_6977_4f53" w:eastAsia="_6977_4f53" w:hAnsi="_6977_4f53" w:cs="_6977_4f53"/>
          <w:kern w:val="0"/>
          <w:sz w:val="28"/>
          <w:szCs w:val="28"/>
        </w:rPr>
        <w:t>11</w:t>
      </w:r>
      <w:r w:rsidRPr="00121BDB">
        <w:rPr>
          <w:rFonts w:ascii="_6977_4f53" w:eastAsia="宋体" w:hAnsi="_6977_4f53" w:cs="_6977_4f53"/>
          <w:kern w:val="0"/>
          <w:sz w:val="28"/>
          <w:szCs w:val="28"/>
        </w:rPr>
        <w:t>、与时俱进个地更新做事方法心理所释放的情感力</w:t>
      </w:r>
      <w:r w:rsidRPr="00121BDB">
        <w:rPr>
          <w:rFonts w:ascii="_6977_4f53" w:eastAsia="_6977_4f53" w:hAnsi="_6977_4f53" w:cs="_6977_4f53"/>
          <w:b/>
          <w:bCs/>
          <w:color w:val="FF0000"/>
          <w:kern w:val="0"/>
          <w:sz w:val="28"/>
          <w:szCs w:val="28"/>
        </w:rPr>
        <w:t>&gt;</w:t>
      </w:r>
      <w:r w:rsidRPr="00121BDB">
        <w:rPr>
          <w:rFonts w:ascii="_6977_4f53" w:eastAsia="宋体" w:hAnsi="_6977_4f53" w:cs="_6977_4f53"/>
          <w:kern w:val="0"/>
          <w:sz w:val="28"/>
          <w:szCs w:val="28"/>
        </w:rPr>
        <w:t>坚持采用旧方法做事心理所释放的情感力</w:t>
      </w:r>
      <w:r w:rsidRPr="00121BDB">
        <w:rPr>
          <w:rFonts w:ascii="_6977_4f53" w:eastAsia="_6977_4f53" w:hAnsi="_6977_4f53" w:cs="宋体"/>
          <w:kern w:val="0"/>
          <w:sz w:val="28"/>
          <w:szCs w:val="28"/>
        </w:rPr>
        <w:t>”</w:t>
      </w:r>
      <w:r w:rsidRPr="00121BDB">
        <w:rPr>
          <w:rFonts w:ascii="宋体" w:eastAsia="宋体" w:hAnsi="宋体"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然而，由于家庭现代高素质养育缺位率极高、学校现代高素质教育也有缺位、工作单位现代高素质管育缺位率较高，之时漏洞多在，是一张漏洞百出的破网，就培育不出现代化所需</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为人、处世、做事的高情商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要素</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w:t>
      </w:r>
      <w:r w:rsidRPr="00121BDB">
        <w:rPr>
          <w:rFonts w:ascii="_6977_4f53" w:eastAsia="宋体" w:hAnsi="_6977_4f53" w:cs="宋体"/>
          <w:kern w:val="0"/>
          <w:sz w:val="28"/>
          <w:szCs w:val="28"/>
        </w:rPr>
        <w:t>为制胜现代化培育不出素质合格的人才。</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宋体" w:eastAsia="宋体" w:hAnsi="宋体" w:cs="宋体" w:hint="eastAsia"/>
          <w:kern w:val="0"/>
          <w:sz w:val="28"/>
          <w:szCs w:val="28"/>
        </w:rPr>
        <w:t>①学习和竞争能力在同龄人当中最强＋②决策和管理能力在同龄人当中最强＋③口头和书面表达能力在同龄人当中最强＋④应变和抗挫能力在同龄人当中最强＋⑤协调和整合能力在同龄人当中最强＋⑥钻研和发现能力在同龄人当中最强＋⑦总结和推广能力在同龄人当中最强＋⑧崇尚高素质人才和善于培育高素质人才的能力在同龄人当中最强＋⑨专业能力与专业技艺在同龄人中最</w:t>
      </w:r>
      <w:r w:rsidRPr="00121BDB">
        <w:rPr>
          <w:rFonts w:ascii="宋体" w:eastAsia="宋体" w:hAnsi="宋体" w:cs="宋体"/>
          <w:kern w:val="0"/>
          <w:sz w:val="28"/>
          <w:szCs w:val="28"/>
        </w:rPr>
        <w:t>强</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lastRenderedPageBreak/>
        <w:t>再例如，</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以</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学习能力、竞争能力、决策能力、管理能力、口头表达能力、书面表达能力、应变能力、抗挫能力、协调能力、整合能力、钻研能力、发现能力、总结能力、推广能力、崇尚高素质人才的能力、善于培育高素质人才的能力、专业能力、专业能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为纬线，以</w:t>
      </w:r>
      <w:r w:rsidRPr="00121BDB">
        <w:rPr>
          <w:rFonts w:ascii="_6977_4f53" w:eastAsia="宋体"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在家庭为人、处家、做子女兄妹父母的现代高素质养育、</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在学校做学生、与师生相处、完成学业的现代化高素质教育、</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在工作单位争做优秀职员、与同事及上司和谐相处的现代化管理培育</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9</w:t>
      </w:r>
      <w:r w:rsidRPr="00121BDB">
        <w:rPr>
          <w:rFonts w:ascii="_6977_4f53" w:eastAsia="宋体" w:hAnsi="_6977_4f53" w:cs="宋体"/>
          <w:kern w:val="0"/>
          <w:sz w:val="28"/>
          <w:szCs w:val="28"/>
        </w:rPr>
        <w:t>条</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为</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经线</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，交织成</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技能创新高能商系统培育合力网</w:t>
      </w:r>
      <w:r w:rsidRPr="00121BDB">
        <w:rPr>
          <w:rFonts w:ascii="_6977_4f53" w:eastAsia="_6977_4f53" w:hAnsi="_6977_4f53" w:cs="宋体"/>
          <w:kern w:val="0"/>
          <w:sz w:val="28"/>
          <w:szCs w:val="28"/>
        </w:rPr>
        <w:t>”</w:t>
      </w:r>
      <w:r w:rsidRPr="00121BDB">
        <w:rPr>
          <w:rFonts w:ascii="宋体" w:eastAsia="宋体" w:hAnsi="宋体" w:cs="宋体" w:hint="eastAsia"/>
          <w:kern w:val="0"/>
          <w:sz w:val="28"/>
          <w:szCs w:val="28"/>
        </w:rPr>
        <w:t>。</w:t>
      </w:r>
      <w:r w:rsidRPr="00121BDB">
        <w:rPr>
          <w:rFonts w:ascii="_6977_4f53" w:eastAsia="宋体" w:hAnsi="_6977_4f53" w:cs="宋体"/>
          <w:kern w:val="0"/>
          <w:sz w:val="28"/>
          <w:szCs w:val="28"/>
        </w:rPr>
        <w:t>在经纬线要素都到位，形成网络系统合力时，便能，培育出</w:t>
      </w:r>
      <w:r w:rsidRPr="00121BDB">
        <w:rPr>
          <w:rFonts w:ascii="_6977_4f53" w:eastAsia="_6977_4f53" w:hAnsi="_6977_4f53" w:cs="宋体"/>
          <w:bCs/>
          <w:kern w:val="0"/>
          <w:sz w:val="28"/>
          <w:szCs w:val="28"/>
        </w:rPr>
        <w:t>“</w:t>
      </w:r>
      <w:r w:rsidRPr="00121BDB">
        <w:rPr>
          <w:rFonts w:ascii="_6977_4f53" w:eastAsia="宋体" w:hAnsi="_6977_4f53" w:cs="宋体"/>
          <w:bCs/>
          <w:kern w:val="0"/>
          <w:sz w:val="28"/>
          <w:szCs w:val="28"/>
        </w:rPr>
        <w:t>高能商</w:t>
      </w:r>
      <w:r w:rsidRPr="00121BDB">
        <w:rPr>
          <w:rFonts w:ascii="_6977_4f53" w:eastAsia="宋体" w:hAnsi="_6977_4f53" w:cs="宋体"/>
          <w:bCs/>
          <w:kern w:val="0"/>
          <w:sz w:val="28"/>
          <w:szCs w:val="28"/>
        </w:rPr>
        <w:t>——</w:t>
      </w:r>
      <w:r w:rsidRPr="00121BDB">
        <w:rPr>
          <w:rFonts w:ascii="_6977_4f53" w:eastAsia="_6977_4f53" w:hAnsi="_6977_4f53" w:cs="宋体"/>
          <w:bCs/>
          <w:kern w:val="0"/>
          <w:sz w:val="28"/>
          <w:szCs w:val="28"/>
        </w:rPr>
        <w:t>1</w:t>
      </w:r>
      <w:r w:rsidRPr="00121BDB">
        <w:rPr>
          <w:rFonts w:ascii="宋体" w:eastAsia="宋体" w:hAnsi="宋体" w:cs="宋体" w:hint="eastAsia"/>
          <w:bCs/>
          <w:kern w:val="0"/>
          <w:sz w:val="28"/>
          <w:szCs w:val="28"/>
        </w:rPr>
        <w:t>、笃学心</w:t>
      </w:r>
      <w:r w:rsidRPr="00121BDB">
        <w:rPr>
          <w:rFonts w:ascii="_6977_4f53" w:eastAsia="宋体" w:hAnsi="_6977_4f53" w:cs="宋体"/>
          <w:bCs/>
          <w:kern w:val="0"/>
          <w:sz w:val="28"/>
          <w:szCs w:val="28"/>
        </w:rPr>
        <w:t>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厌学心理强度；</w:t>
      </w:r>
      <w:r w:rsidRPr="00121BDB">
        <w:rPr>
          <w:rFonts w:ascii="_6977_4f53" w:eastAsia="宋体" w:hAnsi="_6977_4f53" w:cs="宋体"/>
          <w:bCs/>
          <w:kern w:val="0"/>
          <w:sz w:val="28"/>
          <w:szCs w:val="28"/>
        </w:rPr>
        <w:t>2</w:t>
      </w:r>
      <w:r w:rsidRPr="00121BDB">
        <w:rPr>
          <w:rFonts w:ascii="_6977_4f53" w:eastAsia="宋体" w:hAnsi="_6977_4f53" w:cs="宋体"/>
          <w:bCs/>
          <w:kern w:val="0"/>
          <w:sz w:val="28"/>
          <w:szCs w:val="28"/>
        </w:rPr>
        <w:t>、现代合作共赢竞争心理条件优良程度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传统排斥性竞争心理强度；</w:t>
      </w:r>
      <w:r w:rsidRPr="00121BDB">
        <w:rPr>
          <w:rFonts w:ascii="_6977_4f53" w:eastAsia="宋体" w:hAnsi="_6977_4f53" w:cs="宋体"/>
          <w:bCs/>
          <w:kern w:val="0"/>
          <w:sz w:val="28"/>
          <w:szCs w:val="28"/>
        </w:rPr>
        <w:t>3</w:t>
      </w:r>
      <w:r w:rsidRPr="00121BDB">
        <w:rPr>
          <w:rFonts w:ascii="_6977_4f53" w:eastAsia="宋体" w:hAnsi="_6977_4f53" w:cs="宋体"/>
          <w:bCs/>
          <w:kern w:val="0"/>
          <w:sz w:val="28"/>
          <w:szCs w:val="28"/>
        </w:rPr>
        <w:t>、优选心理条件优良程度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任选心理强度；</w:t>
      </w:r>
      <w:r w:rsidRPr="00121BDB">
        <w:rPr>
          <w:rFonts w:ascii="_6977_4f53" w:eastAsia="宋体" w:hAnsi="_6977_4f53" w:cs="宋体"/>
          <w:bCs/>
          <w:kern w:val="0"/>
          <w:sz w:val="28"/>
          <w:szCs w:val="28"/>
        </w:rPr>
        <w:t>4</w:t>
      </w:r>
      <w:r w:rsidRPr="00121BDB">
        <w:rPr>
          <w:rFonts w:ascii="_6977_4f53" w:eastAsia="宋体" w:hAnsi="_6977_4f53" w:cs="宋体"/>
          <w:bCs/>
          <w:kern w:val="0"/>
          <w:sz w:val="28"/>
          <w:szCs w:val="28"/>
        </w:rPr>
        <w:t>、自我管理心理条件优良程度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放纵自我心理强度；</w:t>
      </w:r>
      <w:r w:rsidRPr="00121BDB">
        <w:rPr>
          <w:rFonts w:ascii="_6977_4f53" w:eastAsia="宋体" w:hAnsi="_6977_4f53" w:cs="宋体"/>
          <w:bCs/>
          <w:kern w:val="0"/>
          <w:sz w:val="28"/>
          <w:szCs w:val="28"/>
        </w:rPr>
        <w:t>5</w:t>
      </w:r>
      <w:r w:rsidRPr="00121BDB">
        <w:rPr>
          <w:rFonts w:ascii="_6977_4f53" w:eastAsia="宋体" w:hAnsi="_6977_4f53" w:cs="宋体"/>
          <w:bCs/>
          <w:kern w:val="0"/>
          <w:sz w:val="28"/>
          <w:szCs w:val="28"/>
        </w:rPr>
        <w:t>、口头表达理条件优良程度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肢体表达心理强度；</w:t>
      </w:r>
      <w:r w:rsidRPr="00121BDB">
        <w:rPr>
          <w:rFonts w:ascii="_6977_4f53" w:eastAsia="宋体" w:hAnsi="_6977_4f53" w:cs="宋体"/>
          <w:bCs/>
          <w:kern w:val="0"/>
          <w:sz w:val="28"/>
          <w:szCs w:val="28"/>
        </w:rPr>
        <w:t>6</w:t>
      </w:r>
      <w:r w:rsidRPr="00121BDB">
        <w:rPr>
          <w:rFonts w:ascii="_6977_4f53" w:eastAsia="宋体" w:hAnsi="_6977_4f53" w:cs="宋体"/>
          <w:bCs/>
          <w:kern w:val="0"/>
          <w:sz w:val="28"/>
          <w:szCs w:val="28"/>
        </w:rPr>
        <w:t>、书面表达理条件优良程度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内心表达心理强度；</w:t>
      </w:r>
      <w:r w:rsidRPr="00121BDB">
        <w:rPr>
          <w:rFonts w:ascii="_6977_4f53" w:eastAsia="宋体" w:hAnsi="_6977_4f53" w:cs="宋体"/>
          <w:bCs/>
          <w:kern w:val="0"/>
          <w:sz w:val="28"/>
          <w:szCs w:val="28"/>
        </w:rPr>
        <w:t>7</w:t>
      </w:r>
      <w:r w:rsidRPr="00121BDB">
        <w:rPr>
          <w:rFonts w:ascii="_6977_4f53" w:eastAsia="宋体" w:hAnsi="_6977_4f53" w:cs="宋体"/>
          <w:bCs/>
          <w:kern w:val="0"/>
          <w:sz w:val="28"/>
          <w:szCs w:val="28"/>
        </w:rPr>
        <w:t>、适应现代化演进心理条件优良程度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维持传统化心理强度；</w:t>
      </w:r>
      <w:r w:rsidRPr="00121BDB">
        <w:rPr>
          <w:rFonts w:ascii="_6977_4f53" w:eastAsia="宋体" w:hAnsi="_6977_4f53" w:cs="宋体"/>
          <w:bCs/>
          <w:kern w:val="0"/>
          <w:sz w:val="28"/>
          <w:szCs w:val="28"/>
        </w:rPr>
        <w:t>8</w:t>
      </w:r>
      <w:r w:rsidRPr="00121BDB">
        <w:rPr>
          <w:rFonts w:ascii="_6977_4f53" w:eastAsia="宋体" w:hAnsi="_6977_4f53" w:cs="宋体"/>
          <w:bCs/>
          <w:kern w:val="0"/>
          <w:sz w:val="28"/>
          <w:szCs w:val="28"/>
        </w:rPr>
        <w:t>、不畏惧于挫折心理条件优良程度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一蹶不振心理强度；</w:t>
      </w:r>
      <w:r w:rsidRPr="00121BDB">
        <w:rPr>
          <w:rFonts w:ascii="_6977_4f53" w:eastAsia="宋体" w:hAnsi="_6977_4f53" w:cs="宋体"/>
          <w:bCs/>
          <w:kern w:val="0"/>
          <w:sz w:val="28"/>
          <w:szCs w:val="28"/>
        </w:rPr>
        <w:t>9</w:t>
      </w:r>
      <w:r w:rsidRPr="00121BDB">
        <w:rPr>
          <w:rFonts w:ascii="_6977_4f53" w:eastAsia="宋体" w:hAnsi="_6977_4f53" w:cs="宋体"/>
          <w:bCs/>
          <w:kern w:val="0"/>
          <w:sz w:val="28"/>
          <w:szCs w:val="28"/>
        </w:rPr>
        <w:t>、弱化差异心理条件优良程度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固化差异心理强度；</w:t>
      </w:r>
      <w:r w:rsidRPr="00121BDB">
        <w:rPr>
          <w:rFonts w:ascii="_6977_4f53" w:eastAsia="宋体" w:hAnsi="_6977_4f53" w:cs="宋体"/>
          <w:bCs/>
          <w:kern w:val="0"/>
          <w:sz w:val="28"/>
          <w:szCs w:val="28"/>
        </w:rPr>
        <w:t>10</w:t>
      </w:r>
      <w:r w:rsidRPr="00121BDB">
        <w:rPr>
          <w:rFonts w:ascii="_6977_4f53" w:eastAsia="宋体" w:hAnsi="_6977_4f53" w:cs="宋体"/>
          <w:bCs/>
          <w:kern w:val="0"/>
          <w:sz w:val="28"/>
          <w:szCs w:val="28"/>
        </w:rPr>
        <w:t>、消除各方有利因素聚阻力合成优势的心理条件优良程度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放大各方有利因素聚阻力妨碍合成优势的心理强度；</w:t>
      </w:r>
      <w:r w:rsidRPr="00121BDB">
        <w:rPr>
          <w:rFonts w:ascii="_6977_4f53" w:eastAsia="宋体" w:hAnsi="_6977_4f53" w:cs="宋体"/>
          <w:bCs/>
          <w:kern w:val="0"/>
          <w:sz w:val="28"/>
          <w:szCs w:val="28"/>
        </w:rPr>
        <w:t>11</w:t>
      </w:r>
      <w:r w:rsidRPr="00121BDB">
        <w:rPr>
          <w:rFonts w:ascii="_6977_4f53" w:eastAsia="宋体" w:hAnsi="_6977_4f53" w:cs="宋体"/>
          <w:bCs/>
          <w:kern w:val="0"/>
          <w:sz w:val="28"/>
          <w:szCs w:val="28"/>
        </w:rPr>
        <w:t>、既有广度又有深度地看待问题的心理条件优良程度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广度与深度都不够地看待问题的心理强度；</w:t>
      </w:r>
      <w:r w:rsidRPr="00121BDB">
        <w:rPr>
          <w:rFonts w:ascii="_6977_4f53" w:eastAsia="宋体" w:hAnsi="_6977_4f53" w:cs="宋体"/>
          <w:bCs/>
          <w:kern w:val="0"/>
          <w:sz w:val="28"/>
          <w:szCs w:val="28"/>
        </w:rPr>
        <w:t>12</w:t>
      </w:r>
      <w:r w:rsidRPr="00121BDB">
        <w:rPr>
          <w:rFonts w:ascii="_6977_4f53" w:eastAsia="宋体" w:hAnsi="_6977_4f53" w:cs="宋体"/>
          <w:bCs/>
          <w:kern w:val="0"/>
          <w:sz w:val="28"/>
          <w:szCs w:val="28"/>
        </w:rPr>
        <w:t>、以发现为乐心理条件优良程度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以发现自寻烦恼心理强度；</w:t>
      </w:r>
      <w:r w:rsidRPr="00121BDB">
        <w:rPr>
          <w:rFonts w:ascii="_6977_4f53" w:eastAsia="宋体" w:hAnsi="_6977_4f53" w:cs="宋体"/>
          <w:bCs/>
          <w:kern w:val="0"/>
          <w:sz w:val="28"/>
          <w:szCs w:val="28"/>
        </w:rPr>
        <w:t>13</w:t>
      </w:r>
      <w:r w:rsidRPr="00121BDB">
        <w:rPr>
          <w:rFonts w:ascii="_6977_4f53" w:eastAsia="宋体" w:hAnsi="_6977_4f53" w:cs="宋体"/>
          <w:bCs/>
          <w:kern w:val="0"/>
          <w:sz w:val="28"/>
          <w:szCs w:val="28"/>
        </w:rPr>
        <w:t>、从既定实践路径中得出优于既定实践经验的心理条件优良程度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既定实践路径已经完美心理强度；</w:t>
      </w:r>
      <w:r w:rsidRPr="00121BDB">
        <w:rPr>
          <w:rFonts w:ascii="_6977_4f53" w:eastAsia="宋体" w:hAnsi="_6977_4f53" w:cs="宋体"/>
          <w:bCs/>
          <w:kern w:val="0"/>
          <w:sz w:val="28"/>
          <w:szCs w:val="28"/>
        </w:rPr>
        <w:t>14</w:t>
      </w:r>
      <w:r w:rsidRPr="00121BDB">
        <w:rPr>
          <w:rFonts w:ascii="_6977_4f53" w:eastAsia="宋体" w:hAnsi="_6977_4f53" w:cs="宋体"/>
          <w:bCs/>
          <w:kern w:val="0"/>
          <w:sz w:val="28"/>
          <w:szCs w:val="28"/>
        </w:rPr>
        <w:t>、将得出优于既定实践经验宣传开来</w:t>
      </w:r>
      <w:r w:rsidRPr="00121BDB">
        <w:rPr>
          <w:rFonts w:ascii="_6977_4f53" w:eastAsia="宋体" w:hAnsi="_6977_4f53" w:cs="宋体"/>
          <w:bCs/>
          <w:kern w:val="0"/>
          <w:sz w:val="28"/>
          <w:szCs w:val="28"/>
        </w:rPr>
        <w:lastRenderedPageBreak/>
        <w:t>以便采用赢得最大绩效心理条件优良程度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既定实践经验特殊不可复制推广心理强度；</w:t>
      </w:r>
      <w:r w:rsidRPr="00121BDB">
        <w:rPr>
          <w:rFonts w:ascii="_6977_4f53" w:eastAsia="宋体" w:hAnsi="_6977_4f53" w:cs="宋体"/>
          <w:bCs/>
          <w:kern w:val="0"/>
          <w:sz w:val="28"/>
          <w:szCs w:val="28"/>
        </w:rPr>
        <w:t>15</w:t>
      </w:r>
      <w:r w:rsidRPr="00121BDB">
        <w:rPr>
          <w:rFonts w:ascii="_6977_4f53" w:eastAsia="宋体" w:hAnsi="_6977_4f53" w:cs="宋体"/>
          <w:bCs/>
          <w:kern w:val="0"/>
          <w:sz w:val="28"/>
          <w:szCs w:val="28"/>
        </w:rPr>
        <w:t>、崇尚现代美德心理条件优良程度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崇尚传统美的心理强度；</w:t>
      </w:r>
      <w:r w:rsidRPr="00121BDB">
        <w:rPr>
          <w:rFonts w:ascii="_6977_4f53" w:eastAsia="宋体" w:hAnsi="_6977_4f53" w:cs="宋体"/>
          <w:bCs/>
          <w:kern w:val="0"/>
          <w:sz w:val="28"/>
          <w:szCs w:val="28"/>
        </w:rPr>
        <w:t>16</w:t>
      </w:r>
      <w:r w:rsidRPr="00121BDB">
        <w:rPr>
          <w:rFonts w:ascii="_6977_4f53" w:eastAsia="宋体" w:hAnsi="_6977_4f53" w:cs="宋体"/>
          <w:bCs/>
          <w:kern w:val="0"/>
          <w:sz w:val="28"/>
          <w:szCs w:val="28"/>
        </w:rPr>
        <w:t>、塑造现代美的心理条件优良程度</w:t>
      </w:r>
      <w:r w:rsidRPr="00121BDB">
        <w:rPr>
          <w:rFonts w:ascii="_6977_4f53" w:eastAsia="_6977_4f53" w:hAnsi="_6977_4f53" w:cs="宋体"/>
          <w:b/>
          <w:color w:val="FF0000"/>
          <w:kern w:val="0"/>
          <w:sz w:val="28"/>
          <w:szCs w:val="28"/>
        </w:rPr>
        <w:t>&gt;</w:t>
      </w:r>
      <w:r w:rsidRPr="00121BDB">
        <w:rPr>
          <w:rFonts w:ascii="_6977_4f53" w:eastAsia="宋体" w:hAnsi="_6977_4f53" w:cs="宋体"/>
          <w:bCs/>
          <w:kern w:val="0"/>
          <w:sz w:val="28"/>
          <w:szCs w:val="28"/>
        </w:rPr>
        <w:t>塑造传统美德心理强度；</w:t>
      </w:r>
      <w:r w:rsidRPr="00121BDB">
        <w:rPr>
          <w:rFonts w:ascii="_6977_4f53" w:eastAsia="宋体" w:hAnsi="_6977_4f53" w:cs="宋体"/>
          <w:bCs/>
          <w:kern w:val="0"/>
          <w:sz w:val="28"/>
          <w:szCs w:val="28"/>
        </w:rPr>
        <w:t>17</w:t>
      </w:r>
      <w:r w:rsidRPr="00121BDB">
        <w:rPr>
          <w:rFonts w:ascii="_6977_4f53" w:eastAsia="宋体" w:hAnsi="_6977_4f53" w:cs="宋体"/>
          <w:bCs/>
          <w:kern w:val="0"/>
          <w:sz w:val="28"/>
          <w:szCs w:val="28"/>
        </w:rPr>
        <w:t>、崇尚高素质人才心理条件优良程度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诋毁高素质人才心理强度；</w:t>
      </w:r>
      <w:r w:rsidRPr="00121BDB">
        <w:rPr>
          <w:rFonts w:ascii="_6977_4f53" w:eastAsia="宋体" w:hAnsi="_6977_4f53" w:cs="宋体"/>
          <w:bCs/>
          <w:kern w:val="0"/>
          <w:sz w:val="28"/>
          <w:szCs w:val="28"/>
        </w:rPr>
        <w:t>18</w:t>
      </w:r>
      <w:r w:rsidRPr="00121BDB">
        <w:rPr>
          <w:rFonts w:ascii="_6977_4f53" w:eastAsia="宋体" w:hAnsi="_6977_4f53" w:cs="宋体"/>
          <w:bCs/>
          <w:kern w:val="0"/>
          <w:sz w:val="28"/>
          <w:szCs w:val="28"/>
        </w:rPr>
        <w:t>、培育高素质人才难心理条件优良程度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培育传统素质人才易心理强度；</w:t>
      </w:r>
      <w:r w:rsidRPr="00121BDB">
        <w:rPr>
          <w:rFonts w:ascii="_6977_4f53" w:eastAsia="宋体" w:hAnsi="_6977_4f53" w:cs="宋体"/>
          <w:bCs/>
          <w:kern w:val="0"/>
          <w:sz w:val="28"/>
          <w:szCs w:val="28"/>
        </w:rPr>
        <w:t>19</w:t>
      </w:r>
      <w:r w:rsidRPr="00121BDB">
        <w:rPr>
          <w:rFonts w:ascii="_6977_4f53" w:eastAsia="宋体" w:hAnsi="_6977_4f53" w:cs="宋体"/>
          <w:bCs/>
          <w:kern w:val="0"/>
          <w:sz w:val="28"/>
          <w:szCs w:val="28"/>
        </w:rPr>
        <w:t>、从事所学专业的心理条件优良程度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从事非学专业的心理强度；</w:t>
      </w:r>
      <w:r w:rsidRPr="00121BDB">
        <w:rPr>
          <w:rFonts w:ascii="_6977_4f53" w:eastAsia="宋体" w:hAnsi="_6977_4f53" w:cs="宋体"/>
          <w:bCs/>
          <w:kern w:val="0"/>
          <w:sz w:val="28"/>
          <w:szCs w:val="28"/>
        </w:rPr>
        <w:t>20</w:t>
      </w:r>
      <w:r w:rsidRPr="00121BDB">
        <w:rPr>
          <w:rFonts w:ascii="_6977_4f53" w:eastAsia="宋体" w:hAnsi="_6977_4f53" w:cs="宋体"/>
          <w:bCs/>
          <w:kern w:val="0"/>
          <w:sz w:val="28"/>
          <w:szCs w:val="28"/>
        </w:rPr>
        <w:t>、精益求精于专业技能提升的心理条件优良程度</w:t>
      </w:r>
      <w:r w:rsidRPr="00121BDB">
        <w:rPr>
          <w:rFonts w:ascii="_6977_4f53" w:eastAsia="_6977_4f53" w:hAnsi="_6977_4f53" w:cs="宋体"/>
          <w:b/>
          <w:bCs/>
          <w:color w:val="FF0000"/>
          <w:kern w:val="0"/>
          <w:sz w:val="28"/>
          <w:szCs w:val="28"/>
        </w:rPr>
        <w:t>&gt;</w:t>
      </w:r>
      <w:r w:rsidRPr="00121BDB">
        <w:rPr>
          <w:rFonts w:ascii="_6977_4f53" w:eastAsia="宋体" w:hAnsi="_6977_4f53" w:cs="宋体"/>
          <w:bCs/>
          <w:kern w:val="0"/>
          <w:sz w:val="28"/>
          <w:szCs w:val="28"/>
        </w:rPr>
        <w:t>精益求精于非学专业技能提升的心理强度</w:t>
      </w:r>
      <w:r w:rsidRPr="00121BDB">
        <w:rPr>
          <w:rFonts w:ascii="_6977_4f53" w:eastAsia="_6977_4f53" w:hAnsi="_6977_4f53" w:cs="宋体"/>
          <w:bCs/>
          <w:kern w:val="0"/>
          <w:sz w:val="28"/>
          <w:szCs w:val="28"/>
        </w:rPr>
        <w:t>”</w:t>
      </w:r>
      <w:r w:rsidRPr="00121BDB">
        <w:rPr>
          <w:rFonts w:ascii="_6977_4f53" w:eastAsia="宋体" w:hAnsi="_6977_4f53" w:cs="宋体"/>
          <w:kern w:val="0"/>
          <w:sz w:val="28"/>
          <w:szCs w:val="28"/>
        </w:rPr>
        <w:t>。为培育出</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高素质人才</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提供</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高能商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要素。</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可由于</w:t>
      </w:r>
      <w:r w:rsidRPr="00121BDB">
        <w:rPr>
          <w:rFonts w:ascii="_6977_4f53" w:eastAsia="宋体" w:hAnsi="_6977_4f53" w:cs="宋体"/>
          <w:kern w:val="0"/>
          <w:sz w:val="28"/>
          <w:szCs w:val="28"/>
        </w:rPr>
        <w:t>“</w:t>
      </w:r>
      <w:r w:rsidRPr="00121BDB">
        <w:rPr>
          <w:rFonts w:ascii="宋体" w:eastAsia="宋体" w:hAnsi="宋体" w:cs="宋体" w:hint="eastAsia"/>
          <w:color w:val="FF0000"/>
          <w:kern w:val="0"/>
          <w:sz w:val="28"/>
          <w:szCs w:val="28"/>
        </w:rPr>
        <w:t>①</w:t>
      </w:r>
      <w:r w:rsidRPr="00121BDB">
        <w:rPr>
          <w:rFonts w:ascii="_6977_4f53" w:eastAsia="宋体" w:hAnsi="_6977_4f53" w:cs="宋体"/>
          <w:kern w:val="0"/>
          <w:sz w:val="28"/>
          <w:szCs w:val="28"/>
        </w:rPr>
        <w:t>在家庭为人、处家、做子女兄妹父母的现代高素质养育、</w:t>
      </w:r>
      <w:r w:rsidRPr="00121BDB">
        <w:rPr>
          <w:rFonts w:ascii="宋体" w:eastAsia="宋体" w:hAnsi="宋体" w:cs="宋体" w:hint="eastAsia"/>
          <w:color w:val="FF0000"/>
          <w:kern w:val="0"/>
          <w:sz w:val="28"/>
          <w:szCs w:val="28"/>
        </w:rPr>
        <w:t>②</w:t>
      </w:r>
      <w:r w:rsidRPr="00121BDB">
        <w:rPr>
          <w:rFonts w:ascii="_6977_4f53" w:eastAsia="宋体" w:hAnsi="_6977_4f53" w:cs="宋体"/>
          <w:kern w:val="0"/>
          <w:sz w:val="28"/>
          <w:szCs w:val="28"/>
        </w:rPr>
        <w:t>在学校做学生、与师生相处、完成学业的现代化高素质教育、</w:t>
      </w:r>
      <w:r w:rsidRPr="00121BDB">
        <w:rPr>
          <w:rFonts w:ascii="宋体" w:eastAsia="宋体" w:hAnsi="宋体" w:cs="宋体" w:hint="eastAsia"/>
          <w:color w:val="FF0000"/>
          <w:kern w:val="0"/>
          <w:sz w:val="28"/>
          <w:szCs w:val="28"/>
        </w:rPr>
        <w:t>③</w:t>
      </w:r>
      <w:r w:rsidRPr="00121BDB">
        <w:rPr>
          <w:rFonts w:ascii="_6977_4f53" w:eastAsia="宋体" w:hAnsi="_6977_4f53" w:cs="宋体"/>
          <w:kern w:val="0"/>
          <w:sz w:val="28"/>
          <w:szCs w:val="28"/>
        </w:rPr>
        <w:t>在工作单位争做优秀职员、与同事及上司和谐相处的</w:t>
      </w:r>
      <w:r w:rsidRPr="00121BDB">
        <w:rPr>
          <w:rFonts w:ascii="_6977_4f53" w:eastAsia="宋体" w:hAnsi="_6977_4f53" w:cs="宋体"/>
          <w:kern w:val="0"/>
          <w:sz w:val="28"/>
          <w:szCs w:val="28"/>
        </w:rPr>
        <w:t>‘</w:t>
      </w:r>
      <w:r w:rsidRPr="00121BDB">
        <w:rPr>
          <w:rFonts w:ascii="_6977_4f53" w:eastAsia="_6977_4f53" w:hAnsi="_6977_4f53" w:cs="宋体"/>
          <w:color w:val="FF0000"/>
          <w:kern w:val="0"/>
          <w:sz w:val="28"/>
          <w:szCs w:val="28"/>
        </w:rPr>
        <w:t>9</w:t>
      </w:r>
      <w:r w:rsidRPr="00121BDB">
        <w:rPr>
          <w:rFonts w:ascii="_6977_4f53" w:eastAsia="宋体" w:hAnsi="_6977_4f53" w:cs="宋体"/>
          <w:kern w:val="0"/>
          <w:sz w:val="28"/>
          <w:szCs w:val="28"/>
        </w:rPr>
        <w:t>条</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纬线要素的缺位、错位率不低，使</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技能创新高能商系统培育合力网</w:t>
      </w:r>
      <w:r w:rsidRPr="00121BDB">
        <w:rPr>
          <w:rFonts w:ascii="_6977_4f53" w:eastAsia="_6977_4f53" w:hAnsi="_6977_4f53" w:cs="宋体"/>
          <w:kern w:val="0"/>
          <w:sz w:val="28"/>
          <w:szCs w:val="28"/>
        </w:rPr>
        <w:t>’</w:t>
      </w:r>
      <w:r w:rsidRPr="00121BDB">
        <w:rPr>
          <w:rFonts w:ascii="_6977_4f53" w:eastAsia="宋体" w:hAnsi="_6977_4f53" w:cs="宋体"/>
          <w:kern w:val="0"/>
          <w:sz w:val="28"/>
          <w:szCs w:val="28"/>
        </w:rPr>
        <w:t>是一张漏洞百出的破网，培育不出现代化所需</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高能商</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要素</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w:t>
      </w:r>
    </w:p>
    <w:p w:rsidR="00121BDB" w:rsidRPr="00121BDB" w:rsidRDefault="00121BDB" w:rsidP="00121BDB">
      <w:pPr>
        <w:widowControl/>
        <w:shd w:val="clear" w:color="auto" w:fill="FFFFFF"/>
        <w:spacing w:before="100" w:beforeAutospacing="1" w:after="100" w:afterAutospacing="1"/>
        <w:ind w:firstLine="560"/>
        <w:rPr>
          <w:rFonts w:ascii="_6977_4f53" w:eastAsia="_6977_4f53" w:hAnsi="_6977_4f53" w:cs="宋体"/>
          <w:kern w:val="0"/>
          <w:sz w:val="28"/>
          <w:szCs w:val="28"/>
        </w:rPr>
      </w:pPr>
      <w:r w:rsidRPr="00121BDB">
        <w:rPr>
          <w:rFonts w:ascii="_6977_4f53" w:eastAsia="宋体" w:hAnsi="_6977_4f53" w:cs="宋体"/>
          <w:kern w:val="0"/>
          <w:sz w:val="28"/>
          <w:szCs w:val="28"/>
        </w:rPr>
        <w:t>致使决胜现代化的人本要素质量低劣</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腐败分子层出，自杀率、离婚率、青少年犯罪率走高，领导管理现代化的不力不足，一边是成千上万的大专院校毕业生由于素质所限在待业，另一边又是众多企业由于招不到素质合格的职员而要么歇业要么倒闭，公民信仰有神论的宗教狂热，政在将公民引上</w:t>
      </w:r>
      <w:r w:rsidRPr="00121BDB">
        <w:rPr>
          <w:rFonts w:ascii="_6977_4f53" w:eastAsia="宋体" w:hAnsi="_6977_4f53" w:cs="宋体"/>
          <w:kern w:val="0"/>
          <w:sz w:val="28"/>
          <w:szCs w:val="28"/>
        </w:rPr>
        <w:t>“</w:t>
      </w:r>
      <w:r w:rsidRPr="00121BDB">
        <w:rPr>
          <w:rFonts w:ascii="_6977_4f53" w:eastAsia="宋体" w:hAnsi="_6977_4f53" w:cs="宋体"/>
          <w:kern w:val="0"/>
          <w:sz w:val="28"/>
          <w:szCs w:val="28"/>
        </w:rPr>
        <w:t>背离现代化的复古原始化</w:t>
      </w:r>
      <w:r w:rsidRPr="00121BDB">
        <w:rPr>
          <w:rFonts w:ascii="_6977_4f53" w:eastAsia="宋体" w:hAnsi="_6977_4f53" w:cs="宋体"/>
          <w:kern w:val="0"/>
          <w:sz w:val="28"/>
          <w:szCs w:val="28"/>
        </w:rPr>
        <w:t>”</w:t>
      </w:r>
      <w:r w:rsidRPr="00121BDB">
        <w:rPr>
          <w:rFonts w:ascii="_5b8b_4f53" w:eastAsia="_5b8b_4f53" w:hAnsi="_5b8b_4f53" w:cs="_5b8b_4f53"/>
          <w:kern w:val="0"/>
          <w:sz w:val="28"/>
          <w:szCs w:val="28"/>
        </w:rPr>
        <w:t>……</w:t>
      </w:r>
    </w:p>
    <w:p w:rsidR="00121BDB" w:rsidRPr="00121BDB" w:rsidRDefault="00121BDB" w:rsidP="00121BDB">
      <w:pPr>
        <w:widowControl/>
        <w:shd w:val="clear" w:color="auto" w:fill="FFFFFF"/>
        <w:spacing w:before="100" w:beforeAutospacing="1" w:after="100" w:afterAutospacing="1" w:line="0" w:lineRule="atLeast"/>
        <w:ind w:firstLineChars="147" w:firstLine="192"/>
        <w:rPr>
          <w:rFonts w:ascii="Book Antiqua" w:eastAsia="_5b8b_4f53" w:hAnsi="Book Antiqua" w:cs="宋体"/>
          <w:b/>
          <w:bCs/>
          <w:kern w:val="0"/>
          <w:sz w:val="13"/>
          <w:szCs w:val="13"/>
        </w:rPr>
      </w:pPr>
    </w:p>
    <w:p w:rsidR="00121BDB" w:rsidRPr="00121BDB" w:rsidRDefault="00121BDB" w:rsidP="00121BDB">
      <w:pPr>
        <w:shd w:val="clear" w:color="auto" w:fill="FFFFFF"/>
        <w:jc w:val="center"/>
        <w:rPr>
          <w:rFonts w:ascii="_9ed1_4f53" w:eastAsia="_9ed1_4f53" w:hAnsi="_9ed1_4f53" w:cs="_9ed1_4f53"/>
          <w:sz w:val="28"/>
          <w:szCs w:val="28"/>
        </w:rPr>
      </w:pPr>
      <w:r w:rsidRPr="00121BDB">
        <w:rPr>
          <w:rFonts w:ascii="_9ed1_4f53" w:eastAsia="_9ed1_4f53" w:hAnsi="_9ed1_4f53" w:cs="_9ed1_4f53"/>
          <w:sz w:val="28"/>
          <w:szCs w:val="28"/>
        </w:rPr>
        <w:t xml:space="preserve">   </w:t>
      </w:r>
      <w:r w:rsidRPr="00121BDB">
        <w:rPr>
          <w:rFonts w:ascii="_6977_4f53" w:eastAsia="_6977_4f53" w:hAnsi="_6977_4f53" w:cs="_6977_4f53"/>
          <w:sz w:val="28"/>
          <w:szCs w:val="28"/>
        </w:rPr>
        <w:t xml:space="preserve"> </w:t>
      </w: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Autospacing="1" w:after="100" w:afterAutospacing="1" w:line="360" w:lineRule="auto"/>
        <w:ind w:firstLineChars="147" w:firstLine="354"/>
        <w:jc w:val="center"/>
        <w:rPr>
          <w:rFonts w:ascii="_9ed1_4f53" w:eastAsia="_9ed1_4f53" w:hAnsi="_9ed1_4f53" w:cs="_9ed1_4f53"/>
          <w:b/>
          <w:bCs/>
          <w:kern w:val="0"/>
          <w:sz w:val="24"/>
          <w:szCs w:val="24"/>
        </w:rPr>
      </w:pPr>
      <w:r w:rsidRPr="00121BDB">
        <w:rPr>
          <w:rFonts w:ascii="_9ed1_4f53" w:eastAsia="宋体" w:hAnsi="_9ed1_4f53" w:cs="_9ed1_4f53"/>
          <w:b/>
          <w:bCs/>
          <w:kern w:val="0"/>
          <w:sz w:val="24"/>
          <w:szCs w:val="24"/>
        </w:rPr>
        <w:t>素质教育体制示意图</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589"/>
      </w:tblGrid>
      <w:tr w:rsidR="00121BDB" w:rsidRPr="00121BDB" w:rsidTr="00121BDB">
        <w:trPr>
          <w:trHeight w:val="11731"/>
          <w:jc w:val="center"/>
        </w:trPr>
        <w:tc>
          <w:tcPr>
            <w:tcW w:w="9589" w:type="dxa"/>
            <w:tcBorders>
              <w:top w:val="single" w:sz="4" w:space="0" w:color="auto"/>
              <w:left w:val="single" w:sz="4" w:space="0" w:color="auto"/>
              <w:bottom w:val="single" w:sz="4" w:space="0" w:color="auto"/>
              <w:right w:val="single" w:sz="4" w:space="0" w:color="auto"/>
            </w:tcBorders>
          </w:tcPr>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tbl>
            <w:tblPr>
              <w:tblW w:w="0" w:type="auto"/>
              <w:tblLayout w:type="fixed"/>
              <w:tblLook w:val="04A0"/>
            </w:tblPr>
            <w:tblGrid>
              <w:gridCol w:w="2269"/>
              <w:gridCol w:w="1032"/>
              <w:gridCol w:w="1019"/>
              <w:gridCol w:w="865"/>
              <w:gridCol w:w="1032"/>
              <w:gridCol w:w="3467"/>
            </w:tblGrid>
            <w:tr w:rsidR="00121BDB" w:rsidRPr="00121BDB">
              <w:trPr>
                <w:trHeight w:val="1248"/>
              </w:trPr>
              <w:tc>
                <w:tcPr>
                  <w:tcW w:w="2269" w:type="dxa"/>
                  <w:tcBorders>
                    <w:top w:val="nil"/>
                    <w:left w:val="nil"/>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tc>
              <w:tc>
                <w:tcPr>
                  <w:tcW w:w="1032"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nil"/>
                    <w:left w:val="single" w:sz="4" w:space="0" w:color="auto"/>
                    <w:bottom w:val="single" w:sz="4" w:space="0" w:color="auto"/>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r w:rsidR="00121BDB" w:rsidRPr="00121BDB">
              <w:trPr>
                <w:trHeight w:val="1262"/>
              </w:trPr>
              <w:tc>
                <w:tcPr>
                  <w:tcW w:w="2269" w:type="dxa"/>
                  <w:tcBorders>
                    <w:top w:val="nil"/>
                    <w:left w:val="nil"/>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tc>
              <w:tc>
                <w:tcPr>
                  <w:tcW w:w="1032"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nil"/>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nil"/>
                    <w:left w:val="single" w:sz="4" w:space="0" w:color="auto"/>
                    <w:bottom w:val="single" w:sz="4" w:space="0" w:color="auto"/>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r w:rsidR="00121BDB" w:rsidRPr="00121BDB">
              <w:trPr>
                <w:trHeight w:val="1300"/>
              </w:trPr>
              <w:tc>
                <w:tcPr>
                  <w:tcW w:w="2269" w:type="dxa"/>
                  <w:tcBorders>
                    <w:top w:val="single" w:sz="4" w:space="0" w:color="auto"/>
                    <w:left w:val="nil"/>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single" w:sz="4" w:space="0" w:color="auto"/>
                    <w:left w:val="single" w:sz="4" w:space="0" w:color="auto"/>
                    <w:bottom w:val="single" w:sz="4" w:space="0" w:color="auto"/>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r w:rsidR="00121BDB" w:rsidRPr="00121BDB">
              <w:trPr>
                <w:trHeight w:val="1238"/>
              </w:trPr>
              <w:tc>
                <w:tcPr>
                  <w:tcW w:w="2269" w:type="dxa"/>
                  <w:tcBorders>
                    <w:top w:val="single" w:sz="4" w:space="0" w:color="auto"/>
                    <w:left w:val="nil"/>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single" w:sz="4" w:space="0" w:color="auto"/>
                    <w:left w:val="single" w:sz="4" w:space="0" w:color="auto"/>
                    <w:bottom w:val="single" w:sz="4" w:space="0" w:color="auto"/>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r w:rsidR="00121BDB" w:rsidRPr="00121BDB">
              <w:trPr>
                <w:trHeight w:val="1300"/>
              </w:trPr>
              <w:tc>
                <w:tcPr>
                  <w:tcW w:w="2269" w:type="dxa"/>
                  <w:tcBorders>
                    <w:top w:val="single" w:sz="4" w:space="0" w:color="auto"/>
                    <w:left w:val="nil"/>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single" w:sz="4" w:space="0" w:color="auto"/>
                    <w:left w:val="single" w:sz="4" w:space="0" w:color="auto"/>
                    <w:bottom w:val="single" w:sz="4" w:space="0" w:color="auto"/>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r w:rsidR="00121BDB" w:rsidRPr="00121BDB">
              <w:trPr>
                <w:trHeight w:val="2620"/>
              </w:trPr>
              <w:tc>
                <w:tcPr>
                  <w:tcW w:w="2269" w:type="dxa"/>
                  <w:tcBorders>
                    <w:top w:val="single" w:sz="4" w:space="0" w:color="auto"/>
                    <w:left w:val="nil"/>
                    <w:bottom w:val="nil"/>
                    <w:right w:val="single" w:sz="4" w:space="0" w:color="auto"/>
                  </w:tcBorders>
                  <w:vAlign w:val="center"/>
                </w:tcPr>
                <w:p w:rsidR="00121BDB" w:rsidRPr="00121BDB" w:rsidRDefault="00121BDB" w:rsidP="00121BDB">
                  <w:pPr>
                    <w:ind w:left="5250"/>
                    <w:rPr>
                      <w:rFonts w:ascii="Book Antiqua" w:eastAsia="_5b8b_4f53" w:hAnsi="Book Antiqua" w:cs="宋体"/>
                      <w:kern w:val="0"/>
                      <w:sz w:val="24"/>
                      <w:szCs w:val="24"/>
                    </w:rPr>
                  </w:pPr>
                </w:p>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nil"/>
                    <w:right w:val="single" w:sz="4" w:space="0" w:color="auto"/>
                  </w:tcBorders>
                  <w:vAlign w:val="center"/>
                  <w:hideMark/>
                </w:tcPr>
                <w:p w:rsidR="00121BDB" w:rsidRPr="00121BDB" w:rsidRDefault="00121BDB" w:rsidP="00121BDB">
                  <w:pPr>
                    <w:ind w:left="5250"/>
                    <w:rPr>
                      <w:rFonts w:ascii="Book Antiqua" w:eastAsia="_5b8b_4f53" w:hAnsi="Book Antiqua" w:cs="宋体"/>
                      <w:kern w:val="0"/>
                      <w:sz w:val="24"/>
                      <w:szCs w:val="24"/>
                    </w:rPr>
                  </w:pPr>
                </w:p>
              </w:tc>
              <w:tc>
                <w:tcPr>
                  <w:tcW w:w="1019" w:type="dxa"/>
                  <w:tcBorders>
                    <w:top w:val="single" w:sz="4" w:space="0" w:color="auto"/>
                    <w:left w:val="single" w:sz="4" w:space="0" w:color="auto"/>
                    <w:bottom w:val="nil"/>
                    <w:right w:val="single" w:sz="4" w:space="0" w:color="auto"/>
                  </w:tcBorders>
                  <w:vAlign w:val="center"/>
                  <w:hideMark/>
                </w:tcPr>
                <w:p w:rsidR="00121BDB" w:rsidRPr="00121BDB" w:rsidRDefault="00121BDB" w:rsidP="00121BDB">
                  <w:pPr>
                    <w:ind w:left="5250"/>
                    <w:rPr>
                      <w:rFonts w:ascii="Book Antiqua" w:eastAsia="_5b8b_4f53" w:hAnsi="Book Antiqua" w:cs="宋体"/>
                      <w:kern w:val="0"/>
                      <w:sz w:val="24"/>
                      <w:szCs w:val="24"/>
                    </w:rPr>
                  </w:pPr>
                </w:p>
              </w:tc>
              <w:tc>
                <w:tcPr>
                  <w:tcW w:w="865" w:type="dxa"/>
                  <w:tcBorders>
                    <w:top w:val="single" w:sz="4" w:space="0" w:color="auto"/>
                    <w:left w:val="single" w:sz="4" w:space="0" w:color="auto"/>
                    <w:bottom w:val="nil"/>
                    <w:right w:val="single" w:sz="4" w:space="0" w:color="auto"/>
                  </w:tcBorders>
                  <w:vAlign w:val="center"/>
                  <w:hideMark/>
                </w:tcPr>
                <w:p w:rsidR="00121BDB" w:rsidRPr="00121BDB" w:rsidRDefault="00121BDB" w:rsidP="00121BDB">
                  <w:pPr>
                    <w:ind w:left="5250"/>
                    <w:rPr>
                      <w:rFonts w:ascii="Book Antiqua" w:eastAsia="_5b8b_4f53" w:hAnsi="Book Antiqua" w:cs="宋体"/>
                      <w:kern w:val="0"/>
                      <w:sz w:val="24"/>
                      <w:szCs w:val="24"/>
                    </w:rPr>
                  </w:pPr>
                </w:p>
              </w:tc>
              <w:tc>
                <w:tcPr>
                  <w:tcW w:w="1032" w:type="dxa"/>
                  <w:tcBorders>
                    <w:top w:val="single" w:sz="4" w:space="0" w:color="auto"/>
                    <w:left w:val="single" w:sz="4" w:space="0" w:color="auto"/>
                    <w:bottom w:val="nil"/>
                    <w:right w:val="single" w:sz="4" w:space="0" w:color="auto"/>
                  </w:tcBorders>
                  <w:vAlign w:val="center"/>
                  <w:hideMark/>
                </w:tcPr>
                <w:p w:rsidR="00121BDB" w:rsidRPr="00121BDB" w:rsidRDefault="00121BDB" w:rsidP="00121BDB">
                  <w:pPr>
                    <w:ind w:left="5250"/>
                    <w:rPr>
                      <w:rFonts w:ascii="Book Antiqua" w:eastAsia="_5b8b_4f53" w:hAnsi="Book Antiqua" w:cs="宋体"/>
                      <w:kern w:val="0"/>
                      <w:sz w:val="24"/>
                      <w:szCs w:val="24"/>
                    </w:rPr>
                  </w:pPr>
                </w:p>
              </w:tc>
              <w:tc>
                <w:tcPr>
                  <w:tcW w:w="3467" w:type="dxa"/>
                  <w:tcBorders>
                    <w:top w:val="single" w:sz="4" w:space="0" w:color="auto"/>
                    <w:left w:val="single" w:sz="4" w:space="0" w:color="auto"/>
                    <w:bottom w:val="nil"/>
                    <w:right w:val="nil"/>
                  </w:tcBorders>
                  <w:vAlign w:val="center"/>
                  <w:hideMark/>
                </w:tcPr>
                <w:p w:rsidR="00121BDB" w:rsidRPr="00121BDB" w:rsidRDefault="00121BDB" w:rsidP="00121BDB">
                  <w:pPr>
                    <w:ind w:left="5250"/>
                    <w:rPr>
                      <w:rFonts w:ascii="Book Antiqua" w:eastAsia="_5b8b_4f53" w:hAnsi="Book Antiqua" w:cs="宋体"/>
                      <w:kern w:val="0"/>
                      <w:sz w:val="24"/>
                      <w:szCs w:val="24"/>
                    </w:rPr>
                  </w:pPr>
                </w:p>
              </w:tc>
            </w:tr>
          </w:tbl>
          <w:p w:rsidR="00121BDB" w:rsidRPr="00121BDB" w:rsidRDefault="00121BDB" w:rsidP="00121BDB">
            <w:pPr>
              <w:ind w:left="5250"/>
              <w:rPr>
                <w:rFonts w:ascii="Book Antiqua" w:eastAsia="_5b8b_4f53" w:hAnsi="Book Antiqua" w:cs="宋体"/>
                <w:kern w:val="0"/>
                <w:sz w:val="24"/>
                <w:szCs w:val="24"/>
              </w:rPr>
            </w:pPr>
          </w:p>
        </w:tc>
      </w:tr>
    </w:tbl>
    <w:p w:rsidR="00121BDB" w:rsidRPr="00121BDB" w:rsidRDefault="00121BDB" w:rsidP="00121BDB">
      <w:pPr>
        <w:widowControl/>
        <w:shd w:val="clear" w:color="auto" w:fill="FFFFFF"/>
        <w:spacing w:before="100" w:beforeAutospacing="1" w:after="100" w:afterAutospacing="1" w:line="360" w:lineRule="auto"/>
        <w:ind w:firstLineChars="147" w:firstLine="354"/>
        <w:jc w:val="center"/>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Autospacing="1" w:after="100" w:afterAutospacing="1" w:line="360" w:lineRule="auto"/>
        <w:ind w:firstLineChars="245" w:firstLine="689"/>
        <w:rPr>
          <w:rFonts w:ascii="_6977_4f53_GB2312" w:eastAsia="_6977_4f53_GB2312" w:hAnsi="_6977_4f53_GB2312" w:cs="_9ed1_4f53"/>
          <w:bCs/>
          <w:kern w:val="0"/>
          <w:sz w:val="28"/>
          <w:szCs w:val="28"/>
        </w:rPr>
      </w:pPr>
      <w:r w:rsidRPr="00121BDB">
        <w:rPr>
          <w:rFonts w:ascii="_6977_4f53_GB2312" w:eastAsia="宋体" w:hAnsi="_6977_4f53_GB2312" w:cs="_9ed1_4f53"/>
          <w:b/>
          <w:bCs/>
          <w:kern w:val="0"/>
          <w:sz w:val="28"/>
          <w:szCs w:val="28"/>
        </w:rPr>
        <w:lastRenderedPageBreak/>
        <w:t>在其素质教育体制规范下，</w:t>
      </w:r>
      <w:r w:rsidRPr="00121BDB">
        <w:rPr>
          <w:rFonts w:ascii="_6977_4f53_GB2312" w:eastAsia="宋体" w:hAnsi="_6977_4f53_GB2312" w:cs="_9ed1_4f53"/>
          <w:bCs/>
          <w:color w:val="000000"/>
          <w:kern w:val="0"/>
          <w:sz w:val="28"/>
          <w:szCs w:val="28"/>
        </w:rPr>
        <w:t>首先</w:t>
      </w:r>
      <w:r w:rsidRPr="00121BDB">
        <w:rPr>
          <w:rFonts w:ascii="_6977_4f53_GB2312" w:eastAsia="宋体" w:hAnsi="_6977_4f53_GB2312" w:cs="_9ed1_4f53"/>
          <w:bCs/>
          <w:kern w:val="0"/>
          <w:sz w:val="28"/>
          <w:szCs w:val="28"/>
        </w:rPr>
        <w:t>在宏观上，第一，便于克服我国现行的</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人力人才资源开发缺乏网</w:t>
      </w:r>
      <w:r w:rsidRPr="00121BDB">
        <w:rPr>
          <w:rFonts w:ascii="_6977_4f53_GB2312" w:eastAsia="_6977_4f53_GB2312" w:hAnsi="_6977_4f53_GB2312" w:cs="_9ed1_4f53"/>
          <w:b/>
          <w:bCs/>
          <w:kern w:val="0"/>
          <w:sz w:val="28"/>
          <w:szCs w:val="28"/>
        </w:rPr>
        <w:t xml:space="preserve">      </w:t>
      </w:r>
      <w:r w:rsidRPr="00121BDB">
        <w:rPr>
          <w:rFonts w:ascii="宋体" w:eastAsia="宋体" w:hAnsi="宋体" w:cs="宋体" w:hint="eastAsia"/>
          <w:b/>
          <w:bCs/>
          <w:kern w:val="0"/>
          <w:sz w:val="28"/>
          <w:szCs w:val="28"/>
        </w:rPr>
        <w:t>络合力制胜论</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做规范，缺乏高瞻远瞩统领力。却总是随着在任党政领导人的更替而变化</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如</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五条标准</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四化方针</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四有新人</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三个代表</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权为民用、利为民谋、情为所系的素质合格者</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信念坚定、为民服务、勤政务实、敢于担当、清正廉洁</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或许更多地呈现着人治化的随意化频繁变动的色彩</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宋体" w:hAnsi="_6977_4f53_GB2312" w:cs="_9ed1_4f53"/>
          <w:kern w:val="0"/>
          <w:sz w:val="28"/>
          <w:szCs w:val="28"/>
        </w:rPr>
        <w:t>呈现着</w:t>
      </w:r>
      <w:r w:rsidRPr="00121BDB">
        <w:rPr>
          <w:rFonts w:ascii="_6977_4f53_GB2312" w:eastAsia="宋体" w:hAnsi="_6977_4f53_GB2312" w:cs="_9ed1_4f53"/>
          <w:bCs/>
          <w:kern w:val="0"/>
          <w:sz w:val="28"/>
          <w:szCs w:val="28"/>
        </w:rPr>
        <w:t>难以构成</w:t>
      </w:r>
      <w:r w:rsidRPr="00121BDB">
        <w:rPr>
          <w:rFonts w:ascii="_6977_4f53_GB2312" w:eastAsia="宋体" w:hAnsi="_6977_4f53_GB2312" w:cs="_9ed1_4f53"/>
          <w:kern w:val="0"/>
          <w:sz w:val="28"/>
          <w:szCs w:val="28"/>
        </w:rPr>
        <w:t>人才资源科学化开发的</w:t>
      </w:r>
      <w:r w:rsidRPr="00121BDB">
        <w:rPr>
          <w:rFonts w:ascii="_6977_4f53_GB2312" w:eastAsia="宋体" w:hAnsi="_6977_4f53_GB2312" w:cs="_9ed1_4f53"/>
          <w:bCs/>
          <w:kern w:val="0"/>
          <w:sz w:val="28"/>
          <w:szCs w:val="28"/>
        </w:rPr>
        <w:t>持久、恒定、强劲规范力。招致了人口大国却是人才资源开发小国弱国的短板；建立我国</w:t>
      </w:r>
      <w:r w:rsidRPr="00121BDB">
        <w:rPr>
          <w:rFonts w:ascii="_6977_4f53_GB2312" w:eastAsia="宋体" w:hAnsi="_6977_4f53_GB2312" w:cs="_9ed1_4f53"/>
          <w:bCs/>
          <w:kern w:val="0"/>
          <w:sz w:val="28"/>
          <w:szCs w:val="28"/>
        </w:rPr>
        <w:t>“</w:t>
      </w:r>
      <w:r w:rsidRPr="00121BDB">
        <w:rPr>
          <w:rFonts w:ascii="_6977_4f53_GB2312" w:eastAsia="宋体" w:hAnsi="_6977_4f53_GB2312" w:cs="_9ed1_4f53"/>
          <w:b/>
          <w:bCs/>
          <w:kern w:val="0"/>
          <w:sz w:val="28"/>
          <w:szCs w:val="28"/>
        </w:rPr>
        <w:t>人才资源开发网络系统合力制胜论</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Cs/>
          <w:kern w:val="0"/>
          <w:sz w:val="28"/>
          <w:szCs w:val="28"/>
        </w:rPr>
        <w:t>科学统领我国由人口大国人才资源开发小国弱国向人口大国人才资源开发大国强国转变，任重道远。</w:t>
      </w:r>
    </w:p>
    <w:p w:rsidR="00121BDB" w:rsidRPr="00121BDB" w:rsidRDefault="00121BDB" w:rsidP="00121BDB">
      <w:pPr>
        <w:widowControl/>
        <w:shd w:val="clear" w:color="auto" w:fill="FFFFFF"/>
        <w:spacing w:before="100" w:beforeAutospacing="1" w:after="100" w:afterAutospacing="1" w:line="360" w:lineRule="auto"/>
        <w:ind w:firstLineChars="245" w:firstLine="686"/>
        <w:rPr>
          <w:rFonts w:ascii="_6977_4f53_GB2312" w:eastAsia="_6977_4f53_GB2312" w:hAnsi="_6977_4f53_GB2312" w:cs="_9ed1_4f53"/>
          <w:bCs/>
          <w:kern w:val="0"/>
          <w:sz w:val="28"/>
          <w:szCs w:val="28"/>
        </w:rPr>
      </w:pPr>
      <w:r w:rsidRPr="00121BDB">
        <w:rPr>
          <w:rFonts w:ascii="_6977_4f53_GB2312" w:eastAsia="宋体" w:hAnsi="_6977_4f53_GB2312" w:cs="_9ed1_4f53"/>
          <w:bCs/>
          <w:kern w:val="0"/>
          <w:sz w:val="28"/>
          <w:szCs w:val="28"/>
        </w:rPr>
        <w:t>第二，指导我国克服在人力人才资源开发这一系统工程中，遵循</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由</w:t>
      </w:r>
      <w:r w:rsidRPr="00121BDB">
        <w:rPr>
          <w:rFonts w:ascii="_6977_4f53_GB2312" w:eastAsia="_6977_4f53_GB2312" w:hAnsi="_6977_4f53_GB2312" w:cs="_9ed1_4f53"/>
          <w:bCs/>
          <w:kern w:val="0"/>
          <w:sz w:val="28"/>
          <w:szCs w:val="28"/>
        </w:rPr>
        <w:t>‘</w:t>
      </w:r>
      <w:r w:rsidRPr="00121BDB">
        <w:rPr>
          <w:rFonts w:ascii="_6977_4f53_GB2312" w:eastAsia="宋体" w:hAnsi="_6977_4f53_GB2312" w:cs="_9ed1_4f53"/>
          <w:b/>
          <w:bCs/>
          <w:kern w:val="0"/>
          <w:sz w:val="28"/>
          <w:szCs w:val="28"/>
        </w:rPr>
        <w:t>已经研究理清的素质化标准</w:t>
      </w:r>
      <w:r w:rsidRPr="00121BDB">
        <w:rPr>
          <w:rFonts w:ascii="_6977_4f53_GB2312" w:eastAsia="宋体" w:hAnsi="_6977_4f53_GB2312" w:cs="_9ed1_4f53"/>
          <w:b/>
          <w:bCs/>
          <w:kern w:val="0"/>
          <w:sz w:val="28"/>
          <w:szCs w:val="28"/>
        </w:rPr>
        <w:t>6</w:t>
      </w:r>
      <w:r w:rsidRPr="00121BDB">
        <w:rPr>
          <w:rFonts w:ascii="_6977_4f53_GB2312" w:eastAsia="宋体" w:hAnsi="_6977_4f53_GB2312" w:cs="_9ed1_4f53"/>
          <w:b/>
          <w:bCs/>
          <w:kern w:val="0"/>
          <w:sz w:val="28"/>
          <w:szCs w:val="28"/>
        </w:rPr>
        <w:t>条纬线、五方面各以第一第二责任人的身份尽心竭力负责的</w:t>
      </w:r>
      <w:r w:rsidRPr="00121BDB">
        <w:rPr>
          <w:rFonts w:ascii="_6977_4f53_GB2312" w:eastAsia="宋体" w:hAnsi="_6977_4f53_GB2312" w:cs="_9ed1_4f53"/>
          <w:b/>
          <w:bCs/>
          <w:kern w:val="0"/>
          <w:sz w:val="28"/>
          <w:szCs w:val="28"/>
        </w:rPr>
        <w:t>5</w:t>
      </w:r>
      <w:r w:rsidRPr="00121BDB">
        <w:rPr>
          <w:rFonts w:ascii="_6977_4f53_GB2312" w:eastAsia="宋体" w:hAnsi="_6977_4f53_GB2312" w:cs="_9ed1_4f53"/>
          <w:b/>
          <w:bCs/>
          <w:kern w:val="0"/>
          <w:sz w:val="28"/>
          <w:szCs w:val="28"/>
        </w:rPr>
        <w:t>条经线有机交织成网络化的系统合力</w:t>
      </w:r>
      <w:r w:rsidRPr="00121BDB">
        <w:rPr>
          <w:rFonts w:ascii="_6977_4f53_GB2312" w:eastAsia="_6977_4f53_GB2312" w:hAnsi="_6977_4f53_GB2312" w:cs="_9ed1_4f53"/>
          <w:bCs/>
          <w:kern w:val="0"/>
          <w:sz w:val="28"/>
          <w:szCs w:val="28"/>
        </w:rPr>
        <w:t>’</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Cs/>
          <w:kern w:val="0"/>
          <w:sz w:val="28"/>
          <w:szCs w:val="28"/>
        </w:rPr>
        <w:t>才能确保人才资源开发这一系统工程优质推进</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kern w:val="0"/>
          <w:sz w:val="28"/>
          <w:szCs w:val="28"/>
        </w:rPr>
        <w:t>原理不力</w:t>
      </w:r>
      <w:r w:rsidRPr="00121BDB">
        <w:rPr>
          <w:rFonts w:ascii="_6977_4f53_GB2312" w:eastAsia="宋体" w:hAnsi="_6977_4f53_GB2312" w:cs="_9ed1_4f53"/>
          <w:bCs/>
          <w:kern w:val="0"/>
          <w:sz w:val="28"/>
          <w:szCs w:val="28"/>
        </w:rPr>
        <w:t>。招致在其系统工程中劣质病态泛滥，一味地片面地责怪</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教育部门推行素质化改革缓慢、推进素质教育不力</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Cs/>
          <w:kern w:val="0"/>
          <w:sz w:val="28"/>
          <w:szCs w:val="28"/>
        </w:rPr>
        <w:t>却未能科学公正地追究</w:t>
      </w:r>
      <w:r w:rsidRPr="00121BDB">
        <w:rPr>
          <w:rFonts w:ascii="_6977_4f53_GB2312" w:eastAsia="宋体" w:hAnsi="_6977_4f53_GB2312" w:cs="_9ed1_4f53"/>
          <w:bCs/>
          <w:kern w:val="0"/>
          <w:sz w:val="28"/>
          <w:szCs w:val="28"/>
        </w:rPr>
        <w:t xml:space="preserve"> “</w:t>
      </w:r>
      <w:r w:rsidRPr="00121BDB">
        <w:rPr>
          <w:rFonts w:ascii="_6977_4f53_GB2312" w:eastAsia="宋体" w:hAnsi="_6977_4f53_GB2312" w:cs="_9ed1_4f53"/>
          <w:b/>
          <w:bCs/>
          <w:kern w:val="0"/>
          <w:sz w:val="28"/>
          <w:szCs w:val="28"/>
        </w:rPr>
        <w:t>党政素质化领导管理力</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
          <w:bCs/>
          <w:kern w:val="0"/>
          <w:sz w:val="28"/>
          <w:szCs w:val="28"/>
        </w:rPr>
        <w:t>“</w:t>
      </w:r>
      <w:r w:rsidRPr="00121BDB">
        <w:rPr>
          <w:rFonts w:ascii="_6977_4f53_GB2312" w:eastAsia="宋体" w:hAnsi="_6977_4f53_GB2312" w:cs="_9ed1_4f53"/>
          <w:b/>
          <w:bCs/>
          <w:kern w:val="0"/>
          <w:sz w:val="28"/>
          <w:szCs w:val="28"/>
        </w:rPr>
        <w:t>家庭素质化养育力</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
          <w:bCs/>
          <w:kern w:val="0"/>
          <w:sz w:val="28"/>
          <w:szCs w:val="28"/>
        </w:rPr>
        <w:t>工作单位素质化管育力</w:t>
      </w:r>
      <w:r w:rsidRPr="00121BDB">
        <w:rPr>
          <w:rFonts w:ascii="_6977_4f53_GB2312" w:eastAsia="_6977_4f53_GB2312" w:hAnsi="_6977_4f53_GB2312" w:cs="_9ed1_4f53"/>
          <w:bCs/>
          <w:kern w:val="0"/>
          <w:sz w:val="28"/>
          <w:szCs w:val="28"/>
        </w:rPr>
        <w:t>”</w:t>
      </w:r>
      <w:r w:rsidRPr="00121BDB">
        <w:rPr>
          <w:rFonts w:ascii="宋体" w:eastAsia="宋体" w:hAnsi="宋体" w:cs="宋体" w:hint="eastAsia"/>
          <w:bCs/>
          <w:kern w:val="0"/>
          <w:sz w:val="28"/>
          <w:szCs w:val="28"/>
        </w:rPr>
        <w:t>三方面履职尽责</w:t>
      </w:r>
      <w:r w:rsidRPr="00121BDB">
        <w:rPr>
          <w:rFonts w:ascii="_6977_4f53_GB2312" w:eastAsia="宋体" w:hAnsi="_6977_4f53_GB2312" w:cs="_9ed1_4f53"/>
          <w:bCs/>
          <w:kern w:val="0"/>
          <w:sz w:val="28"/>
          <w:szCs w:val="28"/>
        </w:rPr>
        <w:t>错位缺位的不力责任，特别是</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家庭素质化养育</w:t>
      </w:r>
      <w:r w:rsidRPr="00121BDB">
        <w:rPr>
          <w:rFonts w:ascii="_6977_4f53_GB2312" w:eastAsia="宋体" w:hAnsi="_6977_4f53_GB2312" w:cs="_9ed1_4f53"/>
          <w:b/>
          <w:bCs/>
          <w:kern w:val="0"/>
          <w:sz w:val="28"/>
          <w:szCs w:val="28"/>
        </w:rPr>
        <w:t>力</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和</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
          <w:bCs/>
          <w:kern w:val="0"/>
          <w:sz w:val="28"/>
          <w:szCs w:val="28"/>
        </w:rPr>
        <w:t>工作单位素质化管育力</w:t>
      </w:r>
      <w:r w:rsidRPr="00121BDB">
        <w:rPr>
          <w:rFonts w:ascii="_6977_4f53_GB2312" w:eastAsia="_6977_4f53_GB2312" w:hAnsi="_6977_4f53_GB2312" w:cs="_9ed1_4f53"/>
          <w:bCs/>
          <w:kern w:val="0"/>
          <w:sz w:val="28"/>
          <w:szCs w:val="28"/>
        </w:rPr>
        <w:t>”</w:t>
      </w:r>
      <w:r w:rsidRPr="00121BDB">
        <w:rPr>
          <w:rFonts w:ascii="宋体" w:eastAsia="宋体" w:hAnsi="宋体" w:cs="宋体" w:hint="eastAsia"/>
          <w:bCs/>
          <w:kern w:val="0"/>
          <w:sz w:val="28"/>
          <w:szCs w:val="28"/>
        </w:rPr>
        <w:t>两方面分别在</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人品优良</w:t>
      </w:r>
      <w:r w:rsidRPr="00121BDB">
        <w:rPr>
          <w:rFonts w:ascii="_6977_4f53_GB2312" w:eastAsia="宋体" w:hAnsi="_6977_4f53_GB2312" w:cs="_9ed1_4f53"/>
          <w:b/>
          <w:bCs/>
          <w:kern w:val="0"/>
          <w:sz w:val="28"/>
          <w:szCs w:val="28"/>
        </w:rPr>
        <w:t>情商高</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创新能</w:t>
      </w:r>
      <w:r w:rsidRPr="00121BDB">
        <w:rPr>
          <w:rFonts w:ascii="_6977_4f53_GB2312" w:eastAsia="宋体" w:hAnsi="_6977_4f53_GB2312" w:cs="_9ed1_4f53"/>
          <w:b/>
          <w:bCs/>
          <w:kern w:val="0"/>
          <w:sz w:val="28"/>
          <w:szCs w:val="28"/>
        </w:rPr>
        <w:t>能商高</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业绩</w:t>
      </w:r>
      <w:r w:rsidRPr="00121BDB">
        <w:rPr>
          <w:rFonts w:ascii="_6977_4f53_GB2312" w:eastAsia="宋体" w:hAnsi="_6977_4f53_GB2312" w:cs="_9ed1_4f53"/>
          <w:b/>
          <w:bCs/>
          <w:kern w:val="0"/>
          <w:sz w:val="28"/>
          <w:szCs w:val="28"/>
        </w:rPr>
        <w:t>好</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三方面没有尽好第一责任，构成了</w:t>
      </w:r>
      <w:r w:rsidRPr="00121BDB">
        <w:rPr>
          <w:rFonts w:ascii="_6977_4f53_GB2312" w:eastAsia="_6977_4f53_GB2312" w:hAnsi="_6977_4f53_GB2312" w:cs="_9ed1_4f53"/>
          <w:b/>
          <w:bCs/>
          <w:kern w:val="0"/>
          <w:sz w:val="28"/>
          <w:szCs w:val="28"/>
        </w:rPr>
        <w:t>“6</w:t>
      </w:r>
      <w:r w:rsidRPr="00121BDB">
        <w:rPr>
          <w:rFonts w:ascii="宋体" w:eastAsia="宋体" w:hAnsi="宋体" w:cs="宋体" w:hint="eastAsia"/>
          <w:b/>
          <w:bCs/>
          <w:kern w:val="0"/>
          <w:sz w:val="28"/>
          <w:szCs w:val="28"/>
        </w:rPr>
        <w:t>条纬线</w:t>
      </w:r>
      <w:r w:rsidRPr="00121BDB">
        <w:rPr>
          <w:rFonts w:ascii="_6977_4f53_GB2312" w:eastAsia="_6977_4f53_GB2312" w:hAnsi="_6977_4f53_GB2312" w:cs="_9ed1_4f53"/>
          <w:b/>
          <w:bCs/>
          <w:kern w:val="0"/>
          <w:sz w:val="28"/>
          <w:szCs w:val="28"/>
        </w:rPr>
        <w:t>”</w:t>
      </w:r>
      <w:r w:rsidRPr="00121BDB">
        <w:rPr>
          <w:rFonts w:ascii="宋体" w:eastAsia="宋体" w:hAnsi="宋体" w:cs="宋体" w:hint="eastAsia"/>
          <w:b/>
          <w:bCs/>
          <w:kern w:val="0"/>
          <w:sz w:val="28"/>
          <w:szCs w:val="28"/>
        </w:rPr>
        <w:t>与</w:t>
      </w:r>
      <w:r w:rsidRPr="00121BDB">
        <w:rPr>
          <w:rFonts w:ascii="_6977_4f53_GB2312" w:eastAsia="_6977_4f53_GB2312" w:hAnsi="_6977_4f53_GB2312" w:cs="_9ed1_4f53"/>
          <w:b/>
          <w:bCs/>
          <w:kern w:val="0"/>
          <w:sz w:val="28"/>
          <w:szCs w:val="28"/>
        </w:rPr>
        <w:t>“5</w:t>
      </w:r>
      <w:r w:rsidRPr="00121BDB">
        <w:rPr>
          <w:rFonts w:ascii="宋体" w:eastAsia="宋体" w:hAnsi="宋体" w:cs="宋体" w:hint="eastAsia"/>
          <w:b/>
          <w:bCs/>
          <w:kern w:val="0"/>
          <w:sz w:val="28"/>
          <w:szCs w:val="28"/>
        </w:rPr>
        <w:t>条经线</w:t>
      </w:r>
      <w:r w:rsidRPr="00121BDB">
        <w:rPr>
          <w:rFonts w:ascii="_6977_4f53_GB2312" w:eastAsia="_6977_4f53_GB2312" w:hAnsi="_6977_4f53_GB2312" w:cs="_9ed1_4f53"/>
          <w:b/>
          <w:bCs/>
          <w:kern w:val="0"/>
          <w:sz w:val="28"/>
          <w:szCs w:val="28"/>
        </w:rPr>
        <w:t>”</w:t>
      </w:r>
      <w:r w:rsidRPr="00121BDB">
        <w:rPr>
          <w:rFonts w:ascii="_6977_4f53_GB2312" w:eastAsia="宋体" w:hAnsi="_6977_4f53_GB2312" w:cs="_9ed1_4f53"/>
          <w:bCs/>
          <w:kern w:val="0"/>
          <w:sz w:val="28"/>
          <w:szCs w:val="28"/>
        </w:rPr>
        <w:t>合力网络的三大漏洞，酿成了我国人才资源开发，力争由人</w:t>
      </w:r>
      <w:r w:rsidRPr="00121BDB">
        <w:rPr>
          <w:rFonts w:ascii="_6977_4f53_GB2312" w:eastAsia="宋体" w:hAnsi="_6977_4f53_GB2312" w:cs="_9ed1_4f53"/>
          <w:bCs/>
          <w:kern w:val="0"/>
          <w:sz w:val="28"/>
          <w:szCs w:val="28"/>
        </w:rPr>
        <w:lastRenderedPageBreak/>
        <w:t>口大国向人才资源开发大国强国转变的严重失职。使其弊病泛滥不至，并且无人过问与追究其失职罪过。</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r w:rsidRPr="00121BDB">
        <w:rPr>
          <w:rFonts w:ascii="Book Antiqua" w:eastAsia="_5b8b_4f53" w:hAnsi="Book Antiqua" w:cs="宋体"/>
          <w:kern w:val="0"/>
          <w:sz w:val="28"/>
          <w:szCs w:val="28"/>
        </w:rPr>
        <w:t xml:space="preserve">    </w:t>
      </w:r>
      <w:r w:rsidRPr="00121BDB">
        <w:rPr>
          <w:rFonts w:ascii="_6977_4f53" w:eastAsia="_6977_4f53" w:hAnsi="_6977_4f53" w:cs="_6977_4f53"/>
          <w:kern w:val="0"/>
          <w:sz w:val="28"/>
          <w:szCs w:val="28"/>
        </w:rPr>
        <w:t xml:space="preserve">  </w:t>
      </w:r>
      <w:r w:rsidRPr="00121BDB">
        <w:rPr>
          <w:rFonts w:ascii="宋体" w:eastAsia="宋体" w:hAnsi="宋体" w:cs="宋体" w:hint="eastAsia"/>
          <w:kern w:val="0"/>
          <w:sz w:val="28"/>
          <w:szCs w:val="28"/>
        </w:rPr>
        <w:t>就学校推行</w:t>
      </w:r>
      <w:r w:rsidRPr="00121BDB">
        <w:rPr>
          <w:rFonts w:ascii="_6977_4f53" w:eastAsia="_6977_4f53" w:hAnsi="_6977_4f53" w:cs="_6977_4f53"/>
          <w:kern w:val="0"/>
          <w:sz w:val="28"/>
          <w:szCs w:val="28"/>
        </w:rPr>
        <w:t>“</w:t>
      </w:r>
      <w:r w:rsidRPr="00121BDB">
        <w:rPr>
          <w:rFonts w:ascii="宋体" w:eastAsia="宋体" w:hAnsi="宋体" w:cs="宋体" w:hint="eastAsia"/>
          <w:kern w:val="0"/>
          <w:sz w:val="28"/>
          <w:szCs w:val="28"/>
        </w:rPr>
        <w:t>素质教育</w:t>
      </w:r>
      <w:r w:rsidRPr="00121BDB">
        <w:rPr>
          <w:rFonts w:ascii="_6977_4f53" w:eastAsia="_6977_4f53" w:hAnsi="_6977_4f53" w:cs="_6977_4f53"/>
          <w:kern w:val="0"/>
          <w:sz w:val="28"/>
          <w:szCs w:val="28"/>
        </w:rPr>
        <w:t>”</w:t>
      </w:r>
      <w:r w:rsidRPr="00121BDB">
        <w:rPr>
          <w:rFonts w:ascii="宋体" w:eastAsia="宋体" w:hAnsi="宋体" w:cs="宋体" w:hint="eastAsia"/>
          <w:kern w:val="0"/>
          <w:sz w:val="28"/>
          <w:szCs w:val="28"/>
        </w:rPr>
        <w:t>来说，如果能够在深入钻研、充分论证中，走好</w:t>
      </w:r>
      <w:r w:rsidRPr="00121BDB">
        <w:rPr>
          <w:rFonts w:ascii="_6977_4f53" w:eastAsia="_6977_4f53" w:hAnsi="_6977_4f53" w:cs="_6977_4f53"/>
          <w:kern w:val="0"/>
          <w:sz w:val="28"/>
          <w:szCs w:val="28"/>
        </w:rPr>
        <w:t>“</w:t>
      </w:r>
      <w:r w:rsidRPr="00121BDB">
        <w:rPr>
          <w:rFonts w:ascii="宋体" w:eastAsia="宋体" w:hAnsi="宋体" w:cs="宋体" w:hint="eastAsia"/>
          <w:kern w:val="0"/>
          <w:sz w:val="28"/>
          <w:szCs w:val="28"/>
        </w:rPr>
        <w:t>标准素质导向力（详见</w:t>
      </w:r>
      <w:r w:rsidRPr="00121BDB">
        <w:rPr>
          <w:rFonts w:ascii="Book Antiqua" w:eastAsia="宋体" w:hAnsi="_5b8b_4f53" w:cs="宋体"/>
          <w:kern w:val="0"/>
          <w:sz w:val="28"/>
          <w:szCs w:val="28"/>
        </w:rPr>
        <w:t>《</w:t>
      </w:r>
      <w:r w:rsidRPr="00121BDB">
        <w:rPr>
          <w:rFonts w:ascii="_9ed1_4f53" w:eastAsia="宋体" w:hAnsi="_9ed1_4f53" w:cs="_9ed1_4f53"/>
          <w:kern w:val="0"/>
          <w:sz w:val="28"/>
          <w:szCs w:val="28"/>
        </w:rPr>
        <w:t>素质含义解释（一览表）</w:t>
      </w:r>
    </w:p>
    <w:p w:rsidR="00121BDB" w:rsidRPr="00121BDB" w:rsidRDefault="00121BDB" w:rsidP="00121BDB">
      <w:pPr>
        <w:widowControl/>
        <w:shd w:val="clear" w:color="auto" w:fill="FFFFFF"/>
        <w:spacing w:before="100" w:beforeAutospacing="1" w:after="100" w:afterAutospacing="1"/>
        <w:rPr>
          <w:rFonts w:ascii="_6977_4f53" w:eastAsia="_6977_4f53" w:hAnsi="_6977_4f53" w:cs="_6977_4f53"/>
          <w:sz w:val="28"/>
          <w:szCs w:val="28"/>
        </w:rPr>
      </w:pPr>
      <w:r w:rsidRPr="00121BDB">
        <w:rPr>
          <w:rFonts w:ascii="Book Antiqua" w:eastAsia="宋体" w:hAnsi="_5b8b_4f53" w:cs="宋体"/>
          <w:kern w:val="0"/>
          <w:sz w:val="28"/>
          <w:szCs w:val="28"/>
        </w:rPr>
        <w:t>》）</w:t>
      </w:r>
      <w:r w:rsidRPr="00121BDB">
        <w:rPr>
          <w:rFonts w:ascii="_6977_4f53" w:eastAsia="宋体" w:hAnsi="_6977_4f53" w:cs="_6977_4f53"/>
          <w:kern w:val="0"/>
          <w:sz w:val="28"/>
          <w:szCs w:val="28"/>
        </w:rPr>
        <w:t>到位</w:t>
      </w: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p>
    <w:p w:rsidR="00121BDB" w:rsidRPr="00121BDB" w:rsidRDefault="00121BDB" w:rsidP="00121BDB">
      <w:pPr>
        <w:widowControl/>
        <w:shd w:val="clear" w:color="auto" w:fill="FFFFFF"/>
        <w:spacing w:before="100" w:beforeAutospacing="1" w:after="100" w:afterAutospacing="1"/>
        <w:jc w:val="center"/>
        <w:rPr>
          <w:rFonts w:ascii="_9ed1_4f53" w:eastAsia="_9ed1_4f53" w:hAnsi="_9ed1_4f53" w:cs="_9ed1_4f53"/>
          <w:kern w:val="0"/>
          <w:sz w:val="28"/>
          <w:szCs w:val="28"/>
        </w:rPr>
      </w:pPr>
      <w:r w:rsidRPr="00121BDB">
        <w:rPr>
          <w:rFonts w:ascii="_9ed1_4f53" w:eastAsia="宋体" w:hAnsi="_9ed1_4f53" w:cs="_9ed1_4f53"/>
          <w:kern w:val="0"/>
          <w:sz w:val="28"/>
          <w:szCs w:val="28"/>
        </w:rPr>
        <w:t>素质含义解释（一览表）</w:t>
      </w:r>
    </w:p>
    <w:tbl>
      <w:tblPr>
        <w:tblW w:w="0" w:type="auto"/>
        <w:jc w:val="center"/>
        <w:tblInd w:w="73" w:type="dxa"/>
        <w:tblBorders>
          <w:top w:val="single" w:sz="4" w:space="0" w:color="auto"/>
          <w:left w:val="single" w:sz="4" w:space="0" w:color="auto"/>
          <w:bottom w:val="single" w:sz="4" w:space="0" w:color="auto"/>
          <w:right w:val="single" w:sz="4" w:space="0" w:color="auto"/>
        </w:tblBorders>
        <w:tblLayout w:type="fixed"/>
        <w:tblLook w:val="04A0"/>
      </w:tblPr>
      <w:tblGrid>
        <w:gridCol w:w="396"/>
        <w:gridCol w:w="420"/>
        <w:gridCol w:w="1644"/>
        <w:gridCol w:w="2712"/>
        <w:gridCol w:w="3612"/>
      </w:tblGrid>
      <w:tr w:rsidR="00121BDB" w:rsidRPr="00121BDB" w:rsidTr="00121BDB">
        <w:trPr>
          <w:jc w:val="center"/>
        </w:trPr>
        <w:tc>
          <w:tcPr>
            <w:tcW w:w="816" w:type="dxa"/>
            <w:gridSpan w:val="2"/>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left"/>
              <w:rPr>
                <w:rFonts w:ascii="_9ed1_4f53" w:eastAsia="_9ed1_4f53" w:hAnsi="_9ed1_4f53" w:cs="_9ed1_4f53"/>
                <w:kern w:val="0"/>
                <w:szCs w:val="21"/>
              </w:rPr>
            </w:pPr>
            <w:r w:rsidRPr="00121BDB">
              <w:rPr>
                <w:rFonts w:ascii="_9ed1_4f53" w:eastAsia="宋体" w:hAnsi="_9ed1_4f53" w:cs="_9ed1_4f53"/>
                <w:kern w:val="0"/>
                <w:szCs w:val="21"/>
              </w:rPr>
              <w:t>本义</w:t>
            </w:r>
          </w:p>
        </w:tc>
        <w:tc>
          <w:tcPr>
            <w:tcW w:w="7968" w:type="dxa"/>
            <w:gridSpan w:val="3"/>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9ed1_4f53" w:eastAsia="_9ed1_4f53" w:hAnsi="_9ed1_4f53" w:cs="_9ed1_4f53"/>
                <w:kern w:val="0"/>
                <w:szCs w:val="21"/>
              </w:rPr>
            </w:pPr>
            <w:r w:rsidRPr="00121BDB">
              <w:rPr>
                <w:rFonts w:ascii="_6977_4f53" w:eastAsia="宋体" w:hAnsi="_6977_4f53" w:cs="_6977_4f53"/>
                <w:b/>
                <w:bCs/>
                <w:kern w:val="0"/>
                <w:szCs w:val="21"/>
              </w:rPr>
              <w:t>人脑解剖特征</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人脑大小重量差别</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人脑结构部分</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各部分功能</w:t>
            </w:r>
            <w:r w:rsidRPr="00121BDB">
              <w:rPr>
                <w:rFonts w:ascii="_6977_4f53" w:eastAsia="_6977_4f53" w:hAnsi="_6977_4f53" w:cs="_6977_4f53"/>
                <w:b/>
                <w:bCs/>
                <w:color w:val="FF0000"/>
                <w:kern w:val="0"/>
                <w:szCs w:val="21"/>
              </w:rPr>
              <w:t>+</w:t>
            </w:r>
            <w:r w:rsidRPr="00121BDB">
              <w:rPr>
                <w:rFonts w:ascii="_6977_4f53" w:eastAsia="_6977_4f53" w:hAnsi="_6977_4f53" w:cs="_6977_4f53"/>
                <w:b/>
                <w:bCs/>
                <w:kern w:val="0"/>
                <w:szCs w:val="21"/>
              </w:rPr>
              <w:t>……N</w:t>
            </w:r>
          </w:p>
        </w:tc>
      </w:tr>
      <w:tr w:rsidR="00121BDB" w:rsidRPr="00121BDB" w:rsidTr="00121BDB">
        <w:trPr>
          <w:trHeight w:val="398"/>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left"/>
              <w:rPr>
                <w:rFonts w:ascii="_9ed1_4f53" w:eastAsia="_9ed1_4f53" w:hAnsi="_9ed1_4f53" w:cs="_9ed1_4f53"/>
                <w:b/>
                <w:bCs/>
                <w:kern w:val="0"/>
                <w:sz w:val="18"/>
                <w:szCs w:val="18"/>
              </w:rPr>
            </w:pPr>
            <w:r w:rsidRPr="00121BDB">
              <w:rPr>
                <w:rFonts w:ascii="_9ed1_4f53" w:eastAsia="宋体" w:hAnsi="_9ed1_4f53" w:cs="_9ed1_4f53"/>
                <w:b/>
                <w:bCs/>
                <w:kern w:val="0"/>
                <w:sz w:val="18"/>
                <w:szCs w:val="18"/>
              </w:rPr>
              <w:t>引</w:t>
            </w:r>
          </w:p>
          <w:p w:rsidR="00121BDB" w:rsidRPr="00121BDB" w:rsidRDefault="00121BDB" w:rsidP="00121BDB">
            <w:pPr>
              <w:spacing w:line="0" w:lineRule="atLeast"/>
              <w:jc w:val="left"/>
              <w:rPr>
                <w:rFonts w:ascii="_9ed1_4f53" w:eastAsia="_9ed1_4f53" w:hAnsi="_9ed1_4f53" w:cs="_9ed1_4f53"/>
                <w:b/>
                <w:bCs/>
                <w:kern w:val="0"/>
                <w:sz w:val="18"/>
                <w:szCs w:val="18"/>
              </w:rPr>
            </w:pPr>
            <w:r w:rsidRPr="00121BDB">
              <w:rPr>
                <w:rFonts w:ascii="_9ed1_4f53" w:eastAsia="宋体" w:hAnsi="_9ed1_4f53" w:cs="_9ed1_4f53"/>
                <w:b/>
                <w:bCs/>
                <w:kern w:val="0"/>
                <w:sz w:val="18"/>
                <w:szCs w:val="18"/>
              </w:rPr>
              <w:t>申</w:t>
            </w:r>
          </w:p>
          <w:p w:rsidR="00121BDB" w:rsidRPr="00121BDB" w:rsidRDefault="00121BDB" w:rsidP="00121BDB">
            <w:pPr>
              <w:spacing w:line="0" w:lineRule="atLeast"/>
              <w:jc w:val="left"/>
              <w:rPr>
                <w:rFonts w:ascii="_9ed1_4f53" w:eastAsia="_9ed1_4f53" w:hAnsi="_9ed1_4f53" w:cs="_9ed1_4f53"/>
                <w:kern w:val="0"/>
                <w:szCs w:val="21"/>
              </w:rPr>
            </w:pPr>
            <w:r w:rsidRPr="00121BDB">
              <w:rPr>
                <w:rFonts w:ascii="_9ed1_4f53" w:eastAsia="宋体" w:hAnsi="_9ed1_4f53" w:cs="_9ed1_4f53"/>
                <w:b/>
                <w:bCs/>
                <w:kern w:val="0"/>
                <w:sz w:val="18"/>
                <w:szCs w:val="18"/>
              </w:rPr>
              <w:t>义</w:t>
            </w:r>
          </w:p>
        </w:tc>
        <w:tc>
          <w:tcPr>
            <w:tcW w:w="42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_9ed1_4f53"/>
                <w:b/>
                <w:bCs/>
                <w:kern w:val="0"/>
                <w:szCs w:val="21"/>
              </w:rPr>
            </w:pPr>
            <w:r w:rsidRPr="00121BDB">
              <w:rPr>
                <w:rFonts w:ascii="宋体" w:eastAsia="宋体" w:hAnsi="宋体" w:cs="宋体"/>
                <w:b/>
                <w:bCs/>
                <w:kern w:val="0"/>
                <w:sz w:val="24"/>
                <w:szCs w:val="24"/>
              </w:rPr>
              <w:t>①</w:t>
            </w:r>
          </w:p>
        </w:tc>
        <w:tc>
          <w:tcPr>
            <w:tcW w:w="7968" w:type="dxa"/>
            <w:gridSpan w:val="3"/>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9ed1_4f53" w:eastAsia="_9ed1_4f53" w:hAnsi="_9ed1_4f53" w:cs="_9ed1_4f53"/>
                <w:kern w:val="0"/>
                <w:szCs w:val="21"/>
              </w:rPr>
            </w:pPr>
            <w:r w:rsidRPr="00121BDB">
              <w:rPr>
                <w:rFonts w:ascii="_6977_4f53" w:eastAsia="宋体" w:hAnsi="_6977_4f53" w:cs="_6977_4f53"/>
                <w:b/>
                <w:bCs/>
                <w:kern w:val="0"/>
                <w:szCs w:val="21"/>
              </w:rPr>
              <w:t>建军质量</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军队政治素质</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部队军事素质。</w:t>
            </w:r>
          </w:p>
        </w:tc>
      </w:tr>
      <w:tr w:rsidR="00121BDB" w:rsidRPr="00121BDB" w:rsidTr="00121BDB">
        <w:trPr>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_9ed1_4f53"/>
                <w:kern w:val="0"/>
                <w:szCs w:val="21"/>
              </w:rPr>
            </w:pPr>
          </w:p>
        </w:tc>
        <w:tc>
          <w:tcPr>
            <w:tcW w:w="42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_9ed1_4f53"/>
                <w:b/>
                <w:bCs/>
                <w:kern w:val="0"/>
                <w:szCs w:val="21"/>
              </w:rPr>
            </w:pPr>
            <w:r w:rsidRPr="00121BDB">
              <w:rPr>
                <w:rFonts w:ascii="宋体" w:eastAsia="宋体" w:hAnsi="宋体" w:cs="宋体"/>
                <w:b/>
                <w:bCs/>
                <w:kern w:val="0"/>
                <w:sz w:val="24"/>
                <w:szCs w:val="24"/>
              </w:rPr>
              <w:t>②</w:t>
            </w:r>
          </w:p>
        </w:tc>
        <w:tc>
          <w:tcPr>
            <w:tcW w:w="7968" w:type="dxa"/>
            <w:gridSpan w:val="3"/>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_9ed1_4f53"/>
                <w:kern w:val="0"/>
                <w:szCs w:val="21"/>
              </w:rPr>
            </w:pPr>
            <w:r w:rsidRPr="00121BDB">
              <w:rPr>
                <w:rFonts w:ascii="_6977_4f53" w:eastAsia="宋体" w:hAnsi="_6977_4f53" w:cs="_6977_4f53"/>
                <w:b/>
                <w:bCs/>
                <w:kern w:val="0"/>
                <w:szCs w:val="21"/>
              </w:rPr>
              <w:t>人的全面发展水平</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人品情商</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知识智商</w:t>
            </w:r>
            <w:r w:rsidRPr="00121BDB">
              <w:rPr>
                <w:rFonts w:ascii="_6977_4f53" w:eastAsia="_6977_4f53" w:hAnsi="_6977_4f53" w:cs="_6977_4f53"/>
                <w:b/>
                <w:bCs/>
                <w:color w:val="FF0000"/>
                <w:kern w:val="0"/>
                <w:szCs w:val="21"/>
              </w:rPr>
              <w:t>+</w:t>
            </w:r>
            <w:r w:rsidRPr="00121BDB">
              <w:rPr>
                <w:rFonts w:ascii="_6977_4f53" w:eastAsia="宋体" w:hAnsi="_6977_4f53" w:cs="_6977_4f53"/>
                <w:b/>
                <w:bCs/>
                <w:kern w:val="0"/>
                <w:szCs w:val="21"/>
              </w:rPr>
              <w:t>创新能商业绩</w:t>
            </w:r>
            <w:r w:rsidRPr="00121BDB">
              <w:rPr>
                <w:rFonts w:ascii="_6977_4f53" w:eastAsia="_6977_4f53" w:hAnsi="_6977_4f53" w:cs="_6977_4f53"/>
                <w:b/>
                <w:bCs/>
                <w:color w:val="FF0000"/>
                <w:kern w:val="0"/>
                <w:szCs w:val="21"/>
              </w:rPr>
              <w:t>+</w:t>
            </w:r>
            <w:r w:rsidRPr="00121BDB">
              <w:rPr>
                <w:rFonts w:ascii="_6977_4f53" w:eastAsia="_6977_4f53" w:hAnsi="_6977_4f53" w:cs="_6977_4f53"/>
                <w:b/>
                <w:bCs/>
                <w:kern w:val="0"/>
                <w:szCs w:val="21"/>
              </w:rPr>
              <w:t>……N</w:t>
            </w:r>
          </w:p>
        </w:tc>
      </w:tr>
      <w:tr w:rsidR="00121BDB" w:rsidRPr="00121BDB" w:rsidTr="00121BDB">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right"/>
              <w:rPr>
                <w:rFonts w:ascii="_9ed1_4f53" w:eastAsia="_9ed1_4f53" w:hAnsi="_9ed1_4f53" w:cs="_9ed1_4f53"/>
                <w:kern w:val="0"/>
                <w:sz w:val="15"/>
                <w:szCs w:val="15"/>
              </w:rPr>
            </w:pPr>
            <w:r w:rsidRPr="00121BDB">
              <w:rPr>
                <w:rFonts w:ascii="_9ed1_4f53" w:eastAsia="宋体" w:hAnsi="_9ed1_4f53" w:cs="_9ed1_4f53"/>
                <w:kern w:val="0"/>
                <w:sz w:val="15"/>
                <w:szCs w:val="15"/>
              </w:rPr>
              <w:t>宏观层面</w:t>
            </w:r>
          </w:p>
        </w:tc>
        <w:tc>
          <w:tcPr>
            <w:tcW w:w="8388" w:type="dxa"/>
            <w:gridSpan w:val="4"/>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jc w:val="center"/>
              <w:rPr>
                <w:rFonts w:ascii="_6977_4f53" w:eastAsia="_6977_4f53" w:hAnsi="_6977_4f53" w:cs="_6977_4f53"/>
                <w:b/>
                <w:bCs/>
                <w:kern w:val="0"/>
                <w:sz w:val="18"/>
                <w:szCs w:val="18"/>
              </w:rPr>
            </w:pPr>
            <w:r w:rsidRPr="00121BDB">
              <w:rPr>
                <w:rFonts w:ascii="_6977_4f53" w:eastAsia="宋体" w:hAnsi="_6977_4f53" w:cs="_6977_4f53"/>
                <w:b/>
                <w:bCs/>
                <w:kern w:val="0"/>
                <w:sz w:val="18"/>
                <w:szCs w:val="18"/>
              </w:rPr>
              <w:t>人的全面发展达到高素质</w:t>
            </w:r>
            <w:r w:rsidRPr="00121BDB">
              <w:rPr>
                <w:rFonts w:ascii="_6977_4f53" w:eastAsia="_6977_4f53" w:hAnsi="_6977_4f53" w:cs="_6977_4f53"/>
                <w:b/>
                <w:bCs/>
                <w:kern w:val="0"/>
                <w:sz w:val="18"/>
                <w:szCs w:val="18"/>
              </w:rPr>
              <w:t>=人品优良情商高</w:t>
            </w:r>
            <w:r w:rsidRPr="00121BDB">
              <w:rPr>
                <w:rFonts w:ascii="_6977_4f53" w:eastAsia="_6977_4f53" w:hAnsi="_6977_4f53" w:cs="_6977_4f53"/>
                <w:b/>
                <w:bCs/>
                <w:color w:val="FF0000"/>
                <w:kern w:val="0"/>
                <w:sz w:val="18"/>
                <w:szCs w:val="18"/>
              </w:rPr>
              <w:t>+</w:t>
            </w:r>
            <w:r w:rsidRPr="00121BDB">
              <w:rPr>
                <w:rFonts w:ascii="_6977_4f53" w:eastAsia="宋体" w:hAnsi="_6977_4f53" w:cs="_6977_4f53"/>
                <w:b/>
                <w:bCs/>
                <w:kern w:val="0"/>
                <w:sz w:val="18"/>
                <w:szCs w:val="18"/>
              </w:rPr>
              <w:t>知识丰富智商高</w:t>
            </w:r>
            <w:r w:rsidRPr="00121BDB">
              <w:rPr>
                <w:rFonts w:ascii="_6977_4f53" w:eastAsia="_6977_4f53" w:hAnsi="_6977_4f53" w:cs="_6977_4f53"/>
                <w:b/>
                <w:bCs/>
                <w:color w:val="FF0000"/>
                <w:kern w:val="0"/>
                <w:sz w:val="18"/>
                <w:szCs w:val="18"/>
              </w:rPr>
              <w:t>+</w:t>
            </w:r>
            <w:r w:rsidRPr="00121BDB">
              <w:rPr>
                <w:rFonts w:ascii="_6977_4f53" w:eastAsia="宋体" w:hAnsi="_6977_4f53" w:cs="_6977_4f53"/>
                <w:b/>
                <w:bCs/>
                <w:kern w:val="0"/>
                <w:sz w:val="18"/>
                <w:szCs w:val="18"/>
              </w:rPr>
              <w:t>创新能商高业绩好</w:t>
            </w:r>
            <w:r w:rsidRPr="00121BDB">
              <w:rPr>
                <w:rFonts w:ascii="_6977_4f53" w:eastAsia="_6977_4f53" w:hAnsi="_6977_4f53" w:cs="_6977_4f53"/>
                <w:b/>
                <w:bCs/>
                <w:color w:val="FF0000"/>
                <w:kern w:val="0"/>
                <w:sz w:val="18"/>
                <w:szCs w:val="18"/>
              </w:rPr>
              <w:t>+</w:t>
            </w:r>
            <w:r w:rsidRPr="00121BDB">
              <w:rPr>
                <w:rFonts w:ascii="_6977_4f53" w:eastAsia="_6977_4f53" w:hAnsi="_6977_4f53" w:cs="_6977_4f53"/>
                <w:b/>
                <w:bCs/>
                <w:kern w:val="0"/>
                <w:sz w:val="18"/>
                <w:szCs w:val="18"/>
              </w:rPr>
              <w:t>……N</w:t>
            </w:r>
          </w:p>
        </w:tc>
      </w:tr>
      <w:tr w:rsidR="00121BDB" w:rsidRPr="00121BDB" w:rsidTr="00121BDB">
        <w:trPr>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_9ed1_4f53"/>
                <w:kern w:val="0"/>
                <w:sz w:val="15"/>
                <w:szCs w:val="15"/>
              </w:rPr>
            </w:pPr>
          </w:p>
        </w:tc>
        <w:tc>
          <w:tcPr>
            <w:tcW w:w="2064" w:type="dxa"/>
            <w:gridSpan w:val="2"/>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6977_4f53" w:eastAsia="_6977_4f53" w:hAnsi="_6977_4f53" w:cs="_6977_4f53"/>
                <w:b/>
                <w:bCs/>
                <w:kern w:val="0"/>
                <w:szCs w:val="21"/>
              </w:rPr>
            </w:pPr>
            <w:r w:rsidRPr="00121BDB">
              <w:rPr>
                <w:rFonts w:ascii="_6977_4f53" w:eastAsia="宋体" w:hAnsi="_6977_4f53" w:cs="_6977_4f53"/>
                <w:b/>
                <w:bCs/>
                <w:kern w:val="0"/>
                <w:szCs w:val="21"/>
              </w:rPr>
              <w:t>人品优良情商高</w:t>
            </w:r>
          </w:p>
        </w:tc>
        <w:tc>
          <w:tcPr>
            <w:tcW w:w="2712"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_9ed1_4f53"/>
                <w:kern w:val="0"/>
                <w:szCs w:val="21"/>
              </w:rPr>
            </w:pPr>
            <w:r w:rsidRPr="00121BDB">
              <w:rPr>
                <w:rFonts w:ascii="_6977_4f53" w:eastAsia="宋体" w:hAnsi="_6977_4f53" w:cs="_6977_4f53"/>
                <w:b/>
                <w:bCs/>
                <w:kern w:val="0"/>
                <w:szCs w:val="21"/>
              </w:rPr>
              <w:t>知识丰富智商高</w:t>
            </w:r>
          </w:p>
        </w:tc>
        <w:tc>
          <w:tcPr>
            <w:tcW w:w="3612"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jc w:val="center"/>
              <w:rPr>
                <w:rFonts w:ascii="_9ed1_4f53" w:eastAsia="_9ed1_4f53" w:hAnsi="_9ed1_4f53" w:cs="_9ed1_4f53"/>
                <w:kern w:val="0"/>
                <w:szCs w:val="21"/>
              </w:rPr>
            </w:pPr>
            <w:r w:rsidRPr="00121BDB">
              <w:rPr>
                <w:rFonts w:ascii="_6977_4f53" w:eastAsia="宋体" w:hAnsi="_6977_4f53" w:cs="_6977_4f53"/>
                <w:b/>
                <w:bCs/>
                <w:kern w:val="0"/>
                <w:szCs w:val="21"/>
              </w:rPr>
              <w:t>创新能商高业绩好</w:t>
            </w:r>
          </w:p>
        </w:tc>
      </w:tr>
      <w:tr w:rsidR="00121BDB" w:rsidRPr="00121BDB" w:rsidTr="00121BDB">
        <w:trPr>
          <w:trHeight w:val="157"/>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kern w:val="0"/>
                <w:sz w:val="15"/>
                <w:szCs w:val="15"/>
              </w:rPr>
              <w:t>中观层面</w:t>
            </w:r>
          </w:p>
        </w:tc>
        <w:tc>
          <w:tcPr>
            <w:tcW w:w="2064" w:type="dxa"/>
            <w:gridSpan w:val="2"/>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15"/>
                <w:szCs w:val="15"/>
              </w:rPr>
            </w:pPr>
            <w:r w:rsidRPr="00121BDB">
              <w:rPr>
                <w:rFonts w:ascii="_6977_4f53" w:eastAsia="_6977_4f53" w:hAnsi="_6977_4f53" w:cs="_6977_4f53"/>
                <w:b/>
                <w:bCs/>
                <w:kern w:val="0"/>
                <w:sz w:val="18"/>
                <w:szCs w:val="18"/>
              </w:rPr>
              <w:t xml:space="preserve">   </w:t>
            </w:r>
            <w:r w:rsidRPr="00121BDB">
              <w:rPr>
                <w:rFonts w:ascii="_6977_4f53" w:eastAsia="_6977_4f53" w:hAnsi="_6977_4f53" w:cs="_6977_4f53"/>
                <w:b/>
                <w:bCs/>
                <w:kern w:val="0"/>
                <w:sz w:val="15"/>
                <w:szCs w:val="15"/>
              </w:rPr>
              <w:t xml:space="preserve"> </w:t>
            </w:r>
            <w:r w:rsidRPr="00121BDB">
              <w:rPr>
                <w:rFonts w:ascii="宋体" w:eastAsia="宋体" w:hAnsi="宋体" w:cs="宋体" w:hint="eastAsia"/>
                <w:b/>
                <w:bCs/>
                <w:kern w:val="0"/>
                <w:sz w:val="15"/>
                <w:szCs w:val="15"/>
              </w:rPr>
              <w:t>人品优良</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①</w:t>
            </w:r>
            <w:r w:rsidRPr="00121BDB">
              <w:rPr>
                <w:rFonts w:ascii="_6977_4f53" w:eastAsia="宋体" w:hAnsi="_6977_4f53" w:cs="_6977_4f53"/>
                <w:b/>
                <w:bCs/>
                <w:kern w:val="0"/>
                <w:sz w:val="15"/>
                <w:szCs w:val="15"/>
              </w:rPr>
              <w:t>体质优良</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②</w:t>
            </w:r>
            <w:r w:rsidRPr="00121BDB">
              <w:rPr>
                <w:rFonts w:ascii="_6977_4f53" w:eastAsia="宋体" w:hAnsi="_6977_4f53" w:cs="_6977_4f53"/>
                <w:b/>
                <w:bCs/>
                <w:kern w:val="0"/>
                <w:sz w:val="15"/>
                <w:szCs w:val="15"/>
              </w:rPr>
              <w:t>心理健康</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③科学社会主义</w:t>
            </w:r>
            <w:r w:rsidRPr="00121BDB">
              <w:rPr>
                <w:rFonts w:ascii="_6977_4f53" w:eastAsia="_6977_4f53" w:hAnsi="_6977_4f53" w:cs="_6977_4f53"/>
                <w:b/>
                <w:bCs/>
                <w:kern w:val="0"/>
                <w:sz w:val="15"/>
                <w:szCs w:val="15"/>
              </w:rPr>
              <w:t>“</w:t>
            </w:r>
            <w:r w:rsidRPr="00121BDB">
              <w:rPr>
                <w:rFonts w:ascii="宋体" w:eastAsia="宋体" w:hAnsi="宋体" w:cs="宋体" w:hint="eastAsia"/>
                <w:b/>
                <w:bCs/>
                <w:kern w:val="0"/>
                <w:sz w:val="15"/>
                <w:szCs w:val="15"/>
              </w:rPr>
              <w:t>四德</w:t>
            </w:r>
            <w:r w:rsidRPr="00121BDB">
              <w:rPr>
                <w:rFonts w:ascii="_6977_4f53" w:eastAsia="_6977_4f53" w:hAnsi="_6977_4f53" w:cs="_6977_4f53"/>
                <w:b/>
                <w:bCs/>
                <w:kern w:val="0"/>
                <w:sz w:val="15"/>
                <w:szCs w:val="15"/>
              </w:rPr>
              <w:t>”</w:t>
            </w:r>
            <w:r w:rsidRPr="00121BDB">
              <w:rPr>
                <w:rFonts w:ascii="宋体" w:eastAsia="宋体" w:hAnsi="宋体" w:cs="宋体" w:hint="eastAsia"/>
                <w:b/>
                <w:bCs/>
                <w:kern w:val="0"/>
                <w:sz w:val="15"/>
                <w:szCs w:val="15"/>
              </w:rPr>
              <w:t>修养好</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④马列主义</w:t>
            </w:r>
            <w:r w:rsidRPr="00121BDB">
              <w:rPr>
                <w:rFonts w:ascii="_6977_4f53" w:eastAsia="_6977_4f53" w:hAnsi="_6977_4f53" w:cs="_6977_4f53"/>
                <w:b/>
                <w:bCs/>
                <w:kern w:val="0"/>
                <w:sz w:val="15"/>
                <w:szCs w:val="15"/>
              </w:rPr>
              <w:t>“</w:t>
            </w:r>
            <w:r w:rsidRPr="00121BDB">
              <w:rPr>
                <w:rFonts w:ascii="宋体" w:eastAsia="宋体" w:hAnsi="宋体" w:cs="宋体" w:hint="eastAsia"/>
                <w:b/>
                <w:bCs/>
                <w:kern w:val="0"/>
                <w:sz w:val="15"/>
                <w:szCs w:val="15"/>
              </w:rPr>
              <w:t>五观</w:t>
            </w:r>
            <w:r w:rsidRPr="00121BDB">
              <w:rPr>
                <w:rFonts w:ascii="_6977_4f53" w:eastAsia="_6977_4f53" w:hAnsi="_6977_4f53" w:cs="_6977_4f53"/>
                <w:b/>
                <w:bCs/>
                <w:kern w:val="0"/>
                <w:sz w:val="15"/>
                <w:szCs w:val="15"/>
              </w:rPr>
              <w:t>”</w:t>
            </w:r>
            <w:r w:rsidRPr="00121BDB">
              <w:rPr>
                <w:rFonts w:ascii="宋体" w:eastAsia="宋体" w:hAnsi="宋体" w:cs="宋体" w:hint="eastAsia"/>
                <w:b/>
                <w:bCs/>
                <w:kern w:val="0"/>
                <w:sz w:val="15"/>
                <w:szCs w:val="15"/>
              </w:rPr>
              <w:t>素养好</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⑤民族先进文化素养高</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⑥现代法治观念强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⑦科学的理想导向力强劲</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⑧具备崇尚高素质人才和善于培育高素质人才的修养</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⑨审美修养上乘</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kern w:val="0"/>
                <w:sz w:val="15"/>
                <w:szCs w:val="15"/>
              </w:rPr>
              <w:t>⑩具备专业能力与专业技艺素养</w:t>
            </w:r>
            <w:r w:rsidRPr="00121BDB">
              <w:rPr>
                <w:rFonts w:ascii="_6977_4f53" w:eastAsia="_6977_4f53" w:hAnsi="_6977_4f53" w:cs="_6977_4f53"/>
                <w:b/>
                <w:bCs/>
                <w:color w:val="FF0000"/>
                <w:kern w:val="0"/>
                <w:sz w:val="15"/>
                <w:szCs w:val="15"/>
              </w:rPr>
              <w:t>+</w:t>
            </w:r>
            <w:r w:rsidRPr="00121BDB">
              <w:rPr>
                <w:rFonts w:ascii="_6977_4f53" w:eastAsia="_6977_4f53" w:hAnsi="_6977_4f53" w:cs="_6977_4f53"/>
                <w:b/>
                <w:bCs/>
                <w:kern w:val="0"/>
                <w:sz w:val="15"/>
                <w:szCs w:val="15"/>
              </w:rPr>
              <w:t>……N</w:t>
            </w:r>
            <w:r w:rsidRPr="00121BDB">
              <w:rPr>
                <w:rFonts w:ascii="宋体" w:eastAsia="宋体" w:hAnsi="宋体" w:cs="宋体"/>
                <w:b/>
                <w:bCs/>
                <w:kern w:val="0"/>
                <w:sz w:val="15"/>
                <w:szCs w:val="15"/>
              </w:rPr>
              <w:t>。</w:t>
            </w:r>
          </w:p>
          <w:p w:rsidR="00121BDB" w:rsidRPr="00121BDB" w:rsidRDefault="00121BDB" w:rsidP="00121BDB">
            <w:pPr>
              <w:spacing w:line="157" w:lineRule="atLeast"/>
              <w:jc w:val="left"/>
              <w:rPr>
                <w:rFonts w:ascii="_6977_4f53" w:eastAsia="_6977_4f53" w:hAnsi="_6977_4f53" w:cs="_6977_4f53"/>
                <w:b/>
                <w:bCs/>
                <w:kern w:val="0"/>
                <w:szCs w:val="21"/>
              </w:rPr>
            </w:pPr>
            <w:r w:rsidRPr="00121BDB">
              <w:rPr>
                <w:rFonts w:ascii="_6977_4f53" w:eastAsia="_6977_4f53" w:hAnsi="_6977_4f53" w:cs="_6977_4f53"/>
                <w:b/>
                <w:bCs/>
                <w:kern w:val="0"/>
                <w:sz w:val="15"/>
                <w:szCs w:val="15"/>
              </w:rPr>
              <w:t xml:space="preserve">    </w:t>
            </w:r>
            <w:r w:rsidRPr="00121BDB">
              <w:rPr>
                <w:rFonts w:ascii="宋体" w:eastAsia="宋体" w:hAnsi="宋体" w:cs="宋体" w:hint="eastAsia"/>
                <w:b/>
                <w:bCs/>
                <w:kern w:val="0"/>
                <w:sz w:val="15"/>
                <w:szCs w:val="15"/>
              </w:rPr>
              <w:t>情商高</w:t>
            </w:r>
            <w:r w:rsidRPr="00121BDB">
              <w:rPr>
                <w:rFonts w:ascii="_6977_4f53" w:eastAsia="_6977_4f53" w:hAnsi="_6977_4f53" w:cs="_6977_4f53"/>
                <w:b/>
                <w:bCs/>
                <w:color w:val="FF0000"/>
                <w:kern w:val="0"/>
                <w:sz w:val="15"/>
                <w:szCs w:val="15"/>
              </w:rPr>
              <w:t>=</w:t>
            </w:r>
            <w:r w:rsidRPr="00121BDB">
              <w:rPr>
                <w:rFonts w:ascii="_6977_4f53" w:eastAsia="宋体" w:hAnsi="_6977_4f53" w:cs="_6977_4f53"/>
                <w:b/>
                <w:bCs/>
                <w:kern w:val="0"/>
                <w:sz w:val="15"/>
                <w:szCs w:val="15"/>
              </w:rPr>
              <w:t>心理健康水平</w:t>
            </w:r>
            <w:r w:rsidRPr="00121BDB">
              <w:rPr>
                <w:rFonts w:ascii="_6977_4f53" w:eastAsia="宋体" w:hAnsi="_6977_4f53" w:cs="_6977_4f53"/>
                <w:b/>
                <w:bCs/>
                <w:kern w:val="0"/>
                <w:sz w:val="15"/>
                <w:szCs w:val="15"/>
              </w:rPr>
              <w:lastRenderedPageBreak/>
              <w:t>高所释放的争能量大。</w:t>
            </w:r>
          </w:p>
        </w:tc>
        <w:tc>
          <w:tcPr>
            <w:tcW w:w="2712"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15"/>
                <w:szCs w:val="15"/>
              </w:rPr>
            </w:pPr>
            <w:r w:rsidRPr="00121BDB">
              <w:rPr>
                <w:rFonts w:ascii="_6977_4f53" w:eastAsia="_6977_4f53" w:hAnsi="_6977_4f53" w:cs="_6977_4f53"/>
                <w:b/>
                <w:bCs/>
                <w:kern w:val="0"/>
                <w:sz w:val="15"/>
                <w:szCs w:val="15"/>
              </w:rPr>
              <w:lastRenderedPageBreak/>
              <w:t xml:space="preserve">    </w:t>
            </w:r>
            <w:r w:rsidRPr="00121BDB">
              <w:rPr>
                <w:rFonts w:ascii="宋体" w:eastAsia="宋体" w:hAnsi="宋体" w:cs="宋体" w:hint="eastAsia"/>
                <w:b/>
                <w:bCs/>
                <w:kern w:val="0"/>
                <w:sz w:val="15"/>
                <w:szCs w:val="15"/>
              </w:rPr>
              <w:t>知识丰富</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①</w:t>
            </w:r>
            <w:r w:rsidRPr="00121BDB">
              <w:rPr>
                <w:rFonts w:ascii="_6977_4f53" w:eastAsia="宋体" w:hAnsi="_6977_4f53" w:cs="_6977_4f53"/>
                <w:b/>
                <w:bCs/>
                <w:kern w:val="0"/>
                <w:sz w:val="15"/>
                <w:szCs w:val="15"/>
              </w:rPr>
              <w:t>做人的知识既有广度又有深度</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②</w:t>
            </w:r>
            <w:r w:rsidRPr="00121BDB">
              <w:rPr>
                <w:rFonts w:ascii="_6977_4f53" w:eastAsia="宋体" w:hAnsi="_6977_4f53" w:cs="_6977_4f53"/>
                <w:b/>
                <w:bCs/>
                <w:kern w:val="0"/>
                <w:sz w:val="15"/>
                <w:szCs w:val="15"/>
              </w:rPr>
              <w:t>处社会的知识既有广度又有深</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③</w:t>
            </w:r>
            <w:r w:rsidRPr="00121BDB">
              <w:rPr>
                <w:rFonts w:ascii="_6977_4f53" w:eastAsia="宋体" w:hAnsi="_6977_4f53" w:cs="_6977_4f53"/>
                <w:b/>
                <w:bCs/>
                <w:kern w:val="0"/>
                <w:sz w:val="15"/>
                <w:szCs w:val="15"/>
              </w:rPr>
              <w:t>完成学业的知识既有广度又有深度</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④</w:t>
            </w:r>
            <w:r w:rsidRPr="00121BDB">
              <w:rPr>
                <w:rFonts w:ascii="_6977_4f53" w:eastAsia="宋体" w:hAnsi="_6977_4f53" w:cs="_6977_4f53"/>
                <w:b/>
                <w:bCs/>
                <w:kern w:val="0"/>
                <w:sz w:val="15"/>
                <w:szCs w:val="15"/>
              </w:rPr>
              <w:t>成就事业的专业知识既有广度又有深度</w:t>
            </w:r>
            <w:r w:rsidRPr="00121BDB">
              <w:rPr>
                <w:rFonts w:ascii="_6977_4f53" w:eastAsia="_6977_4f53" w:hAnsi="_6977_4f53" w:cs="_6977_4f53"/>
                <w:b/>
                <w:bCs/>
                <w:color w:val="FF0000"/>
                <w:kern w:val="0"/>
                <w:sz w:val="15"/>
                <w:szCs w:val="15"/>
              </w:rPr>
              <w:t>+</w:t>
            </w:r>
            <w:r w:rsidRPr="00121BDB">
              <w:rPr>
                <w:rFonts w:ascii="_6977_4f53" w:eastAsia="_6977_4f53" w:hAnsi="_6977_4f53" w:cs="_6977_4f53"/>
                <w:b/>
                <w:bCs/>
                <w:kern w:val="0"/>
                <w:sz w:val="15"/>
                <w:szCs w:val="15"/>
              </w:rPr>
              <w:t>……N</w:t>
            </w:r>
            <w:r w:rsidRPr="00121BDB">
              <w:rPr>
                <w:rFonts w:ascii="_6977_4f53" w:eastAsia="宋体" w:hAnsi="_6977_4f53" w:cs="_6977_4f53"/>
                <w:b/>
                <w:bCs/>
                <w:kern w:val="0"/>
                <w:sz w:val="15"/>
                <w:szCs w:val="15"/>
              </w:rPr>
              <w:t>。</w:t>
            </w:r>
          </w:p>
          <w:p w:rsidR="00121BDB" w:rsidRPr="00121BDB" w:rsidRDefault="00121BDB" w:rsidP="00121BDB">
            <w:pPr>
              <w:spacing w:line="0" w:lineRule="atLeast"/>
              <w:ind w:firstLineChars="200" w:firstLine="301"/>
              <w:rPr>
                <w:rFonts w:ascii="_6977_4f53" w:eastAsia="_6977_4f53" w:hAnsi="_6977_4f53" w:cs="_6977_4f53"/>
                <w:b/>
                <w:bCs/>
                <w:kern w:val="0"/>
                <w:sz w:val="15"/>
                <w:szCs w:val="15"/>
              </w:rPr>
            </w:pPr>
            <w:r w:rsidRPr="00121BDB">
              <w:rPr>
                <w:rFonts w:ascii="_6977_4f53" w:eastAsia="宋体" w:hAnsi="_6977_4f53" w:cs="_6977_4f53"/>
                <w:b/>
                <w:bCs/>
                <w:kern w:val="0"/>
                <w:sz w:val="15"/>
                <w:szCs w:val="15"/>
              </w:rPr>
              <w:t>智商是智力商数的简称，计算方法：智商＝智龄</w:t>
            </w:r>
            <w:r w:rsidRPr="00121BDB">
              <w:rPr>
                <w:rFonts w:ascii="_6977_4f53" w:eastAsia="宋体" w:hAnsi="_6977_4f53" w:cs="_6977_4f53"/>
                <w:b/>
                <w:bCs/>
                <w:kern w:val="0"/>
                <w:sz w:val="15"/>
                <w:szCs w:val="15"/>
              </w:rPr>
              <w:t>÷</w:t>
            </w:r>
            <w:r w:rsidRPr="00121BDB">
              <w:rPr>
                <w:rFonts w:ascii="_6977_4f53" w:eastAsia="宋体" w:hAnsi="_6977_4f53" w:cs="_6977_4f53"/>
                <w:b/>
                <w:bCs/>
                <w:kern w:val="0"/>
                <w:sz w:val="15"/>
                <w:szCs w:val="15"/>
              </w:rPr>
              <w:t>实龄</w:t>
            </w:r>
            <w:r w:rsidRPr="00121BDB">
              <w:rPr>
                <w:rFonts w:ascii="_6977_4f53" w:eastAsia="宋体" w:hAnsi="_6977_4f53" w:cs="_6977_4f53"/>
                <w:b/>
                <w:bCs/>
                <w:kern w:val="0"/>
                <w:sz w:val="15"/>
                <w:szCs w:val="15"/>
              </w:rPr>
              <w:t>×100.</w:t>
            </w:r>
            <w:r w:rsidRPr="00121BDB">
              <w:rPr>
                <w:rFonts w:ascii="_6977_4f53" w:eastAsia="宋体" w:hAnsi="_6977_4f53" w:cs="_6977_4f53"/>
                <w:b/>
                <w:bCs/>
                <w:kern w:val="0"/>
                <w:sz w:val="15"/>
                <w:szCs w:val="15"/>
              </w:rPr>
              <w:t>在团体中，智商在</w:t>
            </w:r>
            <w:r w:rsidRPr="00121BDB">
              <w:rPr>
                <w:rFonts w:ascii="_6977_4f53" w:eastAsia="宋体" w:hAnsi="_6977_4f53" w:cs="_6977_4f53"/>
                <w:b/>
                <w:bCs/>
                <w:kern w:val="0"/>
                <w:sz w:val="15"/>
                <w:szCs w:val="15"/>
              </w:rPr>
              <w:t>100</w:t>
            </w:r>
            <w:r w:rsidRPr="00121BDB">
              <w:rPr>
                <w:rFonts w:ascii="_6977_4f53" w:eastAsia="宋体" w:hAnsi="_6977_4f53" w:cs="_6977_4f53"/>
                <w:b/>
                <w:bCs/>
                <w:kern w:val="0"/>
                <w:sz w:val="15"/>
                <w:szCs w:val="15"/>
              </w:rPr>
              <w:t>的是中等，在</w:t>
            </w:r>
            <w:r w:rsidRPr="00121BDB">
              <w:rPr>
                <w:rFonts w:ascii="_6977_4f53" w:eastAsia="宋体" w:hAnsi="_6977_4f53" w:cs="_6977_4f53"/>
                <w:b/>
                <w:bCs/>
                <w:kern w:val="0"/>
                <w:sz w:val="15"/>
                <w:szCs w:val="15"/>
              </w:rPr>
              <w:t>100</w:t>
            </w:r>
            <w:r w:rsidRPr="00121BDB">
              <w:rPr>
                <w:rFonts w:ascii="_6977_4f53" w:eastAsia="宋体" w:hAnsi="_6977_4f53" w:cs="_6977_4f53"/>
                <w:b/>
                <w:bCs/>
                <w:kern w:val="0"/>
                <w:sz w:val="15"/>
                <w:szCs w:val="15"/>
              </w:rPr>
              <w:t>以下为落后，超过</w:t>
            </w:r>
            <w:r w:rsidRPr="00121BDB">
              <w:rPr>
                <w:rFonts w:ascii="_6977_4f53" w:eastAsia="宋体" w:hAnsi="_6977_4f53" w:cs="_6977_4f53"/>
                <w:b/>
                <w:bCs/>
                <w:kern w:val="0"/>
                <w:sz w:val="15"/>
                <w:szCs w:val="15"/>
              </w:rPr>
              <w:t>100</w:t>
            </w:r>
            <w:r w:rsidRPr="00121BDB">
              <w:rPr>
                <w:rFonts w:ascii="_6977_4f53" w:eastAsia="宋体" w:hAnsi="_6977_4f53" w:cs="_6977_4f53"/>
                <w:b/>
                <w:bCs/>
                <w:kern w:val="0"/>
                <w:sz w:val="15"/>
                <w:szCs w:val="15"/>
              </w:rPr>
              <w:t>为智商高。</w:t>
            </w:r>
          </w:p>
          <w:p w:rsidR="00121BDB" w:rsidRPr="00121BDB" w:rsidRDefault="00121BDB" w:rsidP="00121BDB">
            <w:pPr>
              <w:spacing w:line="0" w:lineRule="atLeast"/>
              <w:ind w:firstLineChars="200" w:firstLine="301"/>
              <w:rPr>
                <w:rFonts w:ascii="_6977_4f53" w:eastAsia="_6977_4f53" w:hAnsi="_6977_4f53" w:cs="_6977_4f53"/>
                <w:b/>
                <w:bCs/>
                <w:kern w:val="0"/>
                <w:sz w:val="15"/>
                <w:szCs w:val="15"/>
              </w:rPr>
            </w:pPr>
            <w:r w:rsidRPr="00121BDB">
              <w:rPr>
                <w:rFonts w:ascii="_6977_4f53" w:eastAsia="宋体" w:hAnsi="_6977_4f53" w:cs="_6977_4f53"/>
                <w:b/>
                <w:bCs/>
                <w:kern w:val="0"/>
                <w:sz w:val="15"/>
                <w:szCs w:val="15"/>
              </w:rPr>
              <w:t>智商高</w:t>
            </w:r>
            <w:r w:rsidRPr="00121BDB">
              <w:rPr>
                <w:rFonts w:ascii="_6977_4f53" w:eastAsia="宋体" w:hAnsi="_6977_4f53" w:cs="_6977_4f53"/>
                <w:b/>
                <w:bCs/>
                <w:kern w:val="0"/>
                <w:sz w:val="15"/>
                <w:szCs w:val="15"/>
              </w:rPr>
              <w:t>=</w:t>
            </w:r>
            <w:r w:rsidRPr="00121BDB">
              <w:rPr>
                <w:rFonts w:ascii="宋体" w:eastAsia="宋体" w:hAnsi="宋体" w:cs="宋体" w:hint="eastAsia"/>
                <w:b/>
                <w:bCs/>
                <w:color w:val="FF0000"/>
                <w:kern w:val="0"/>
                <w:sz w:val="15"/>
                <w:szCs w:val="15"/>
              </w:rPr>
              <w:t>①</w:t>
            </w:r>
            <w:r w:rsidRPr="00121BDB">
              <w:rPr>
                <w:rFonts w:ascii="_6977_4f53" w:eastAsia="宋体" w:hAnsi="_6977_4f53" w:cs="_6977_4f53"/>
                <w:b/>
                <w:bCs/>
                <w:kern w:val="0"/>
                <w:sz w:val="15"/>
                <w:szCs w:val="15"/>
              </w:rPr>
              <w:t>思维能力在同龄人当中最强；</w:t>
            </w:r>
            <w:r w:rsidRPr="00121BDB">
              <w:rPr>
                <w:rFonts w:ascii="宋体" w:eastAsia="宋体" w:hAnsi="宋体" w:cs="宋体" w:hint="eastAsia"/>
                <w:b/>
                <w:bCs/>
                <w:color w:val="FF0000"/>
                <w:kern w:val="0"/>
                <w:sz w:val="15"/>
                <w:szCs w:val="15"/>
              </w:rPr>
              <w:t>②</w:t>
            </w:r>
            <w:r w:rsidRPr="00121BDB">
              <w:rPr>
                <w:rFonts w:ascii="_6977_4f53" w:eastAsia="宋体" w:hAnsi="_6977_4f53" w:cs="_6977_4f53"/>
                <w:b/>
                <w:bCs/>
                <w:kern w:val="0"/>
                <w:sz w:val="15"/>
                <w:szCs w:val="15"/>
              </w:rPr>
              <w:t>记忆能力在同龄人当中最强；</w:t>
            </w:r>
            <w:r w:rsidRPr="00121BDB">
              <w:rPr>
                <w:rFonts w:ascii="宋体" w:eastAsia="宋体" w:hAnsi="宋体" w:cs="宋体" w:hint="eastAsia"/>
                <w:b/>
                <w:bCs/>
                <w:color w:val="FF0000"/>
                <w:kern w:val="0"/>
                <w:sz w:val="15"/>
                <w:szCs w:val="15"/>
              </w:rPr>
              <w:t>③</w:t>
            </w:r>
            <w:r w:rsidRPr="00121BDB">
              <w:rPr>
                <w:rFonts w:ascii="_6977_4f53" w:eastAsia="宋体" w:hAnsi="_6977_4f53" w:cs="_6977_4f53"/>
                <w:b/>
                <w:bCs/>
                <w:kern w:val="0"/>
                <w:sz w:val="15"/>
                <w:szCs w:val="15"/>
              </w:rPr>
              <w:t>理解能力在同龄人当中最强；</w:t>
            </w:r>
            <w:r w:rsidRPr="00121BDB">
              <w:rPr>
                <w:rFonts w:ascii="宋体" w:eastAsia="宋体" w:hAnsi="宋体" w:cs="宋体" w:hint="eastAsia"/>
                <w:b/>
                <w:bCs/>
                <w:color w:val="FF0000"/>
                <w:kern w:val="0"/>
                <w:sz w:val="15"/>
                <w:szCs w:val="15"/>
              </w:rPr>
              <w:t>④</w:t>
            </w:r>
            <w:r w:rsidRPr="00121BDB">
              <w:rPr>
                <w:rFonts w:ascii="_6977_4f53" w:eastAsia="宋体" w:hAnsi="_6977_4f53" w:cs="_6977_4f53"/>
                <w:b/>
                <w:bCs/>
                <w:kern w:val="0"/>
                <w:sz w:val="15"/>
                <w:szCs w:val="15"/>
              </w:rPr>
              <w:t>想象能力在同龄人当中最强；</w:t>
            </w:r>
            <w:r w:rsidRPr="00121BDB">
              <w:rPr>
                <w:rFonts w:ascii="宋体" w:eastAsia="宋体" w:hAnsi="宋体" w:cs="宋体" w:hint="eastAsia"/>
                <w:b/>
                <w:bCs/>
                <w:color w:val="FF0000"/>
                <w:kern w:val="0"/>
                <w:sz w:val="15"/>
                <w:szCs w:val="15"/>
              </w:rPr>
              <w:t>⑤</w:t>
            </w:r>
            <w:r w:rsidRPr="00121BDB">
              <w:rPr>
                <w:rFonts w:ascii="_6977_4f53" w:eastAsia="宋体" w:hAnsi="_6977_4f53" w:cs="_6977_4f53"/>
                <w:b/>
                <w:bCs/>
                <w:kern w:val="0"/>
                <w:sz w:val="15"/>
                <w:szCs w:val="15"/>
              </w:rPr>
              <w:t>判断能力在</w:t>
            </w:r>
            <w:r w:rsidRPr="00121BDB">
              <w:rPr>
                <w:rFonts w:ascii="_6977_4f53" w:eastAsia="宋体" w:hAnsi="_6977_4f53" w:cs="_6977_4f53"/>
                <w:b/>
                <w:bCs/>
                <w:kern w:val="0"/>
                <w:sz w:val="15"/>
                <w:szCs w:val="15"/>
              </w:rPr>
              <w:lastRenderedPageBreak/>
              <w:t>同龄人当中最强。</w:t>
            </w:r>
          </w:p>
        </w:tc>
        <w:tc>
          <w:tcPr>
            <w:tcW w:w="3612"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15"/>
                <w:szCs w:val="15"/>
              </w:rPr>
            </w:pPr>
            <w:r w:rsidRPr="00121BDB">
              <w:rPr>
                <w:rFonts w:ascii="_6977_4f53" w:eastAsia="_6977_4f53" w:hAnsi="_6977_4f53" w:cs="_6977_4f53"/>
                <w:b/>
                <w:bCs/>
                <w:kern w:val="0"/>
                <w:sz w:val="15"/>
                <w:szCs w:val="15"/>
              </w:rPr>
              <w:lastRenderedPageBreak/>
              <w:t xml:space="preserve">    </w:t>
            </w:r>
            <w:r w:rsidRPr="00121BDB">
              <w:rPr>
                <w:rFonts w:ascii="宋体" w:eastAsia="宋体" w:hAnsi="宋体" w:cs="宋体" w:hint="eastAsia"/>
                <w:b/>
                <w:bCs/>
                <w:kern w:val="0"/>
                <w:sz w:val="15"/>
                <w:szCs w:val="15"/>
              </w:rPr>
              <w:t>创新</w:t>
            </w:r>
            <w:r w:rsidRPr="00121BDB">
              <w:rPr>
                <w:rFonts w:ascii="_6977_4f53" w:eastAsia="宋体" w:hAnsi="_6977_4f53" w:cs="_6977_4f53"/>
                <w:b/>
                <w:bCs/>
                <w:kern w:val="0"/>
                <w:sz w:val="15"/>
                <w:szCs w:val="15"/>
              </w:rPr>
              <w:t>能力强</w:t>
            </w:r>
            <w:r w:rsidRPr="00121BDB">
              <w:rPr>
                <w:rFonts w:ascii="_6977_4f53" w:eastAsia="宋体" w:hAnsi="_6977_4f53" w:cs="_6977_4f53"/>
                <w:b/>
                <w:bCs/>
                <w:kern w:val="0"/>
                <w:sz w:val="15"/>
                <w:szCs w:val="15"/>
              </w:rPr>
              <w:t>=</w:t>
            </w:r>
            <w:r w:rsidRPr="00121BDB">
              <w:rPr>
                <w:rFonts w:ascii="宋体" w:eastAsia="宋体" w:hAnsi="宋体" w:cs="宋体" w:hint="eastAsia"/>
                <w:b/>
                <w:bCs/>
                <w:color w:val="FF0000"/>
                <w:kern w:val="0"/>
                <w:sz w:val="15"/>
                <w:szCs w:val="15"/>
              </w:rPr>
              <w:t>①</w:t>
            </w:r>
            <w:r w:rsidRPr="00121BDB">
              <w:rPr>
                <w:rFonts w:ascii="_6977_4f53" w:eastAsia="宋体" w:hAnsi="_6977_4f53" w:cs="_6977_4f53"/>
                <w:b/>
                <w:bCs/>
                <w:kern w:val="0"/>
                <w:sz w:val="15"/>
                <w:szCs w:val="15"/>
              </w:rPr>
              <w:t>学习和竞争能力在同龄人当中最强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②</w:t>
            </w:r>
            <w:r w:rsidRPr="00121BDB">
              <w:rPr>
                <w:rFonts w:ascii="_6977_4f53" w:eastAsia="宋体" w:hAnsi="_6977_4f53" w:cs="_6977_4f53"/>
                <w:b/>
                <w:bCs/>
                <w:kern w:val="0"/>
                <w:sz w:val="15"/>
                <w:szCs w:val="15"/>
              </w:rPr>
              <w:t>决策和管理能力在同龄人当中最强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③</w:t>
            </w:r>
            <w:r w:rsidRPr="00121BDB">
              <w:rPr>
                <w:rFonts w:ascii="_6977_4f53" w:eastAsia="宋体" w:hAnsi="_6977_4f53" w:cs="_6977_4f53"/>
                <w:b/>
                <w:bCs/>
                <w:kern w:val="0"/>
                <w:sz w:val="15"/>
                <w:szCs w:val="15"/>
              </w:rPr>
              <w:t>口头和书面表达能力在同龄人当中最强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④</w:t>
            </w:r>
            <w:r w:rsidRPr="00121BDB">
              <w:rPr>
                <w:rFonts w:ascii="_6977_4f53" w:eastAsia="宋体" w:hAnsi="_6977_4f53" w:cs="_6977_4f53"/>
                <w:b/>
                <w:bCs/>
                <w:kern w:val="0"/>
                <w:sz w:val="15"/>
                <w:szCs w:val="15"/>
              </w:rPr>
              <w:t>应变和抗挫能力在同龄人当中最强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⑤</w:t>
            </w:r>
            <w:r w:rsidRPr="00121BDB">
              <w:rPr>
                <w:rFonts w:ascii="_6977_4f53" w:eastAsia="宋体" w:hAnsi="_6977_4f53" w:cs="_6977_4f53"/>
                <w:b/>
                <w:bCs/>
                <w:kern w:val="0"/>
                <w:sz w:val="15"/>
                <w:szCs w:val="15"/>
              </w:rPr>
              <w:t>协调和整合能力在同龄人当中最强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⑥</w:t>
            </w:r>
            <w:r w:rsidRPr="00121BDB">
              <w:rPr>
                <w:rFonts w:ascii="_6977_4f53" w:eastAsia="宋体" w:hAnsi="_6977_4f53" w:cs="_6977_4f53"/>
                <w:b/>
                <w:bCs/>
                <w:kern w:val="0"/>
                <w:sz w:val="15"/>
                <w:szCs w:val="15"/>
              </w:rPr>
              <w:t>钻研和发现能力在同龄人当中最强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⑦</w:t>
            </w:r>
            <w:r w:rsidRPr="00121BDB">
              <w:rPr>
                <w:rFonts w:ascii="_6977_4f53" w:eastAsia="宋体" w:hAnsi="_6977_4f53" w:cs="_6977_4f53"/>
                <w:b/>
                <w:bCs/>
                <w:kern w:val="0"/>
                <w:sz w:val="15"/>
                <w:szCs w:val="15"/>
              </w:rPr>
              <w:t>总结和推广能力在同龄人当中最强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⑧</w:t>
            </w:r>
            <w:r w:rsidRPr="00121BDB">
              <w:rPr>
                <w:rFonts w:ascii="_6977_4f53" w:eastAsia="宋体" w:hAnsi="_6977_4f53" w:cs="_6977_4f53"/>
                <w:b/>
                <w:bCs/>
                <w:kern w:val="0"/>
                <w:sz w:val="15"/>
                <w:szCs w:val="15"/>
              </w:rPr>
              <w:t>崇尚高素质人才和善于培育高素质人才的能力在同龄人当中最强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⑨</w:t>
            </w:r>
            <w:r w:rsidRPr="00121BDB">
              <w:rPr>
                <w:rFonts w:ascii="_6977_4f53" w:eastAsia="宋体" w:hAnsi="_6977_4f53" w:cs="_6977_4f53"/>
                <w:b/>
                <w:bCs/>
                <w:kern w:val="0"/>
                <w:sz w:val="15"/>
                <w:szCs w:val="15"/>
              </w:rPr>
              <w:t>推崇和培养高素质人才的能力在同龄人中最强</w:t>
            </w:r>
            <w:r w:rsidRPr="00121BDB">
              <w:rPr>
                <w:rFonts w:ascii="_6977_4f53" w:eastAsia="_6977_4f53" w:hAnsi="_6977_4f53" w:cs="_6977_4f53"/>
                <w:b/>
                <w:bCs/>
                <w:color w:val="FF0000"/>
                <w:kern w:val="0"/>
                <w:sz w:val="15"/>
                <w:szCs w:val="15"/>
              </w:rPr>
              <w:t>+</w:t>
            </w:r>
            <w:r w:rsidRPr="00121BDB">
              <w:rPr>
                <w:rFonts w:ascii="宋体" w:eastAsia="宋体" w:hAnsi="宋体" w:cs="宋体" w:hint="eastAsia"/>
                <w:b/>
                <w:bCs/>
                <w:color w:val="FF0000"/>
                <w:kern w:val="0"/>
                <w:sz w:val="15"/>
                <w:szCs w:val="15"/>
              </w:rPr>
              <w:t>⑩</w:t>
            </w:r>
            <w:r w:rsidRPr="00121BDB">
              <w:rPr>
                <w:rFonts w:ascii="_6977_4f53" w:eastAsia="宋体" w:hAnsi="_6977_4f53" w:cs="_6977_4f53"/>
                <w:b/>
                <w:bCs/>
                <w:kern w:val="0"/>
                <w:sz w:val="15"/>
                <w:szCs w:val="15"/>
              </w:rPr>
              <w:t>专业能力与专业技艺在同龄人中最强</w:t>
            </w:r>
            <w:r w:rsidRPr="00121BDB">
              <w:rPr>
                <w:rFonts w:ascii="_6977_4f53" w:eastAsia="_6977_4f53" w:hAnsi="_6977_4f53" w:cs="_6977_4f53"/>
                <w:b/>
                <w:bCs/>
                <w:color w:val="FF0000"/>
                <w:kern w:val="0"/>
                <w:sz w:val="15"/>
                <w:szCs w:val="15"/>
              </w:rPr>
              <w:t>+</w:t>
            </w:r>
            <w:r w:rsidRPr="00121BDB">
              <w:rPr>
                <w:rFonts w:ascii="_6977_4f53" w:eastAsia="_6977_4f53" w:hAnsi="_6977_4f53" w:cs="_6977_4f53"/>
                <w:b/>
                <w:bCs/>
                <w:kern w:val="0"/>
                <w:sz w:val="15"/>
                <w:szCs w:val="15"/>
              </w:rPr>
              <w:t>……N</w:t>
            </w:r>
          </w:p>
          <w:p w:rsidR="00121BDB" w:rsidRPr="00121BDB" w:rsidRDefault="00121BDB" w:rsidP="00121BDB">
            <w:pPr>
              <w:spacing w:line="0" w:lineRule="atLeast"/>
              <w:rPr>
                <w:rFonts w:ascii="_6977_4f53" w:eastAsia="_6977_4f53" w:hAnsi="_6977_4f53" w:cs="_6977_4f53"/>
                <w:b/>
                <w:bCs/>
                <w:kern w:val="0"/>
                <w:sz w:val="15"/>
                <w:szCs w:val="15"/>
              </w:rPr>
            </w:pPr>
            <w:r w:rsidRPr="00121BDB">
              <w:rPr>
                <w:rFonts w:ascii="_6977_4f53" w:eastAsia="_6977_4f53" w:hAnsi="_6977_4f53" w:cs="_6977_4f53"/>
                <w:b/>
                <w:bCs/>
                <w:kern w:val="0"/>
                <w:sz w:val="15"/>
                <w:szCs w:val="15"/>
              </w:rPr>
              <w:t xml:space="preserve">    </w:t>
            </w:r>
            <w:r w:rsidRPr="00121BDB">
              <w:rPr>
                <w:rFonts w:ascii="宋体" w:eastAsia="宋体" w:hAnsi="宋体" w:cs="宋体" w:hint="eastAsia"/>
                <w:b/>
                <w:bCs/>
                <w:kern w:val="0"/>
                <w:sz w:val="15"/>
                <w:szCs w:val="15"/>
              </w:rPr>
              <w:t>业绩好</w:t>
            </w:r>
            <w:r w:rsidRPr="00121BDB">
              <w:rPr>
                <w:rFonts w:ascii="_6977_4f53" w:eastAsia="宋体" w:hAnsi="_6977_4f53" w:cs="_6977_4f53"/>
                <w:b/>
                <w:bCs/>
                <w:color w:val="FF0000"/>
                <w:kern w:val="0"/>
                <w:sz w:val="15"/>
                <w:szCs w:val="15"/>
              </w:rPr>
              <w:t>＝</w:t>
            </w:r>
            <w:r w:rsidRPr="00121BDB">
              <w:rPr>
                <w:rFonts w:ascii="宋体" w:eastAsia="宋体" w:hAnsi="宋体" w:cs="宋体" w:hint="eastAsia"/>
                <w:b/>
                <w:bCs/>
                <w:color w:val="FF0000"/>
                <w:kern w:val="0"/>
                <w:sz w:val="15"/>
                <w:szCs w:val="15"/>
              </w:rPr>
              <w:t>①</w:t>
            </w:r>
            <w:r w:rsidRPr="00121BDB">
              <w:rPr>
                <w:rFonts w:ascii="_6977_4f53" w:eastAsia="宋体" w:hAnsi="_6977_4f53" w:cs="_6977_4f53"/>
                <w:b/>
                <w:bCs/>
                <w:kern w:val="0"/>
                <w:sz w:val="15"/>
                <w:szCs w:val="15"/>
              </w:rPr>
              <w:t>学习成绩在同龄人中显著</w:t>
            </w:r>
            <w:r w:rsidRPr="00121BDB">
              <w:rPr>
                <w:rFonts w:ascii="_6977_4f53" w:eastAsia="宋体" w:hAnsi="_6977_4f53" w:cs="_6977_4f53"/>
                <w:b/>
                <w:bCs/>
                <w:color w:val="FF0000"/>
                <w:kern w:val="0"/>
                <w:sz w:val="15"/>
                <w:szCs w:val="15"/>
              </w:rPr>
              <w:t>＋</w:t>
            </w:r>
            <w:r w:rsidRPr="00121BDB">
              <w:rPr>
                <w:rFonts w:ascii="宋体" w:eastAsia="宋体" w:hAnsi="宋体" w:cs="宋体" w:hint="eastAsia"/>
                <w:b/>
                <w:bCs/>
                <w:color w:val="FF0000"/>
                <w:kern w:val="0"/>
                <w:sz w:val="15"/>
                <w:szCs w:val="15"/>
              </w:rPr>
              <w:t>②</w:t>
            </w:r>
            <w:r w:rsidRPr="00121BDB">
              <w:rPr>
                <w:rFonts w:ascii="_6977_4f53" w:eastAsia="宋体" w:hAnsi="_6977_4f53" w:cs="_6977_4f53"/>
                <w:b/>
                <w:bCs/>
                <w:kern w:val="0"/>
                <w:sz w:val="15"/>
                <w:szCs w:val="15"/>
              </w:rPr>
              <w:t>精神（财富）文明建设（拥有）在岗业绩在同龄人中显著</w:t>
            </w:r>
            <w:r w:rsidRPr="00121BDB">
              <w:rPr>
                <w:rFonts w:ascii="_6977_4f53" w:eastAsia="宋体" w:hAnsi="_6977_4f53" w:cs="_6977_4f53"/>
                <w:b/>
                <w:bCs/>
                <w:color w:val="FF0000"/>
                <w:kern w:val="0"/>
                <w:sz w:val="15"/>
                <w:szCs w:val="15"/>
              </w:rPr>
              <w:t>＋</w:t>
            </w:r>
            <w:r w:rsidRPr="00121BDB">
              <w:rPr>
                <w:rFonts w:ascii="宋体" w:eastAsia="宋体" w:hAnsi="宋体" w:cs="宋体" w:hint="eastAsia"/>
                <w:b/>
                <w:bCs/>
                <w:color w:val="FF0000"/>
                <w:kern w:val="0"/>
                <w:sz w:val="15"/>
                <w:szCs w:val="15"/>
              </w:rPr>
              <w:t>③</w:t>
            </w:r>
            <w:r w:rsidRPr="00121BDB">
              <w:rPr>
                <w:rFonts w:ascii="_6977_4f53" w:eastAsia="宋体" w:hAnsi="_6977_4f53" w:cs="_6977_4f53"/>
                <w:b/>
                <w:bCs/>
                <w:kern w:val="0"/>
                <w:sz w:val="15"/>
                <w:szCs w:val="15"/>
              </w:rPr>
              <w:t>物质（财富）文明建设（拥有）在岗业绩在同龄人中显著。</w:t>
            </w:r>
          </w:p>
        </w:tc>
      </w:tr>
      <w:tr w:rsidR="00121BDB" w:rsidRPr="00121BDB" w:rsidTr="00121BDB">
        <w:trPr>
          <w:trHeight w:val="175"/>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kern w:val="0"/>
                <w:sz w:val="15"/>
                <w:szCs w:val="15"/>
              </w:rPr>
              <w:lastRenderedPageBreak/>
              <w:t>微观层面</w:t>
            </w:r>
          </w:p>
        </w:tc>
        <w:tc>
          <w:tcPr>
            <w:tcW w:w="2064" w:type="dxa"/>
            <w:gridSpan w:val="2"/>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ind w:firstLineChars="196" w:firstLine="295"/>
              <w:rPr>
                <w:rFonts w:ascii="_6977_4f53" w:eastAsia="_6977_4f53" w:hAnsi="_6977_4f53" w:cs="_6977_4f53"/>
                <w:b/>
                <w:color w:val="000000"/>
                <w:kern w:val="0"/>
                <w:sz w:val="15"/>
                <w:szCs w:val="15"/>
              </w:rPr>
            </w:pPr>
            <w:r w:rsidRPr="00121BDB">
              <w:rPr>
                <w:rFonts w:ascii="_6977_4f53" w:eastAsia="宋体" w:hAnsi="_6977_4f53" w:cs="_6977_4f53"/>
                <w:b/>
                <w:kern w:val="0"/>
                <w:sz w:val="15"/>
                <w:szCs w:val="15"/>
              </w:rPr>
              <w:t>体质优良</w:t>
            </w:r>
            <w:r w:rsidRPr="00121BDB">
              <w:rPr>
                <w:rFonts w:ascii="_6977_4f53" w:eastAsia="宋体" w:hAnsi="_6977_4f53" w:cs="_6977_4f53"/>
                <w:b/>
                <w:color w:val="FF0000"/>
                <w:kern w:val="0"/>
                <w:sz w:val="15"/>
                <w:szCs w:val="15"/>
              </w:rPr>
              <w:t>＝</w:t>
            </w:r>
            <w:r w:rsidRPr="00121BDB">
              <w:rPr>
                <w:rFonts w:ascii="_6977_4f53" w:eastAsia="宋体" w:hAnsi="_6977_4f53" w:cs="_6977_4f53"/>
                <w:b/>
                <w:kern w:val="0"/>
                <w:sz w:val="15"/>
                <w:szCs w:val="15"/>
              </w:rPr>
              <w:t>生理健康、精力充沛；心理健康</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①</w:t>
            </w:r>
            <w:r w:rsidRPr="00121BDB">
              <w:rPr>
                <w:rFonts w:ascii="_6977_4f53" w:eastAsia="宋体" w:hAnsi="_6977_4f53" w:cs="_6977_4f53"/>
                <w:b/>
                <w:kern w:val="0"/>
                <w:sz w:val="15"/>
                <w:szCs w:val="15"/>
              </w:rPr>
              <w:t>上进心强</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②</w:t>
            </w:r>
            <w:r w:rsidRPr="00121BDB">
              <w:rPr>
                <w:rFonts w:ascii="_6977_4f53" w:eastAsia="宋体" w:hAnsi="_6977_4f53" w:cs="_6977_4f53"/>
                <w:b/>
                <w:kern w:val="0"/>
                <w:sz w:val="15"/>
                <w:szCs w:val="15"/>
              </w:rPr>
              <w:t>有爱心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③</w:t>
            </w:r>
            <w:r w:rsidRPr="00121BDB">
              <w:rPr>
                <w:rFonts w:ascii="_6977_4f53" w:eastAsia="宋体" w:hAnsi="_6977_4f53" w:cs="_6977_4f53"/>
                <w:b/>
                <w:kern w:val="0"/>
                <w:sz w:val="15"/>
                <w:szCs w:val="15"/>
              </w:rPr>
              <w:t>有事业心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④</w:t>
            </w:r>
            <w:r w:rsidRPr="00121BDB">
              <w:rPr>
                <w:rFonts w:ascii="_6977_4f53" w:eastAsia="宋体" w:hAnsi="_6977_4f53" w:cs="_6977_4f53"/>
                <w:b/>
                <w:kern w:val="0"/>
                <w:sz w:val="15"/>
                <w:szCs w:val="15"/>
              </w:rPr>
              <w:t>有责任心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⑤</w:t>
            </w:r>
            <w:r w:rsidRPr="00121BDB">
              <w:rPr>
                <w:rFonts w:ascii="_6977_4f53" w:eastAsia="宋体" w:hAnsi="_6977_4f53" w:cs="_6977_4f53"/>
                <w:b/>
                <w:kern w:val="0"/>
                <w:sz w:val="15"/>
                <w:szCs w:val="15"/>
              </w:rPr>
              <w:t>有同情心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⑥</w:t>
            </w:r>
            <w:r w:rsidRPr="00121BDB">
              <w:rPr>
                <w:rFonts w:ascii="_6977_4f53" w:eastAsia="宋体" w:hAnsi="_6977_4f53" w:cs="_6977_4f53"/>
                <w:b/>
                <w:kern w:val="0"/>
                <w:sz w:val="15"/>
                <w:szCs w:val="15"/>
              </w:rPr>
              <w:t>爱美之心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⑦</w:t>
            </w:r>
            <w:r w:rsidRPr="00121BDB">
              <w:rPr>
                <w:rFonts w:ascii="_6977_4f53" w:eastAsia="宋体" w:hAnsi="_6977_4f53" w:cs="_6977_4f53"/>
                <w:b/>
                <w:kern w:val="0"/>
                <w:sz w:val="15"/>
                <w:szCs w:val="15"/>
              </w:rPr>
              <w:t>荣辱之心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⑧</w:t>
            </w:r>
            <w:r w:rsidRPr="00121BDB">
              <w:rPr>
                <w:rFonts w:ascii="_6977_4f53" w:eastAsia="宋体" w:hAnsi="_6977_4f53" w:cs="_6977_4f53"/>
                <w:b/>
                <w:kern w:val="0"/>
                <w:sz w:val="15"/>
                <w:szCs w:val="15"/>
              </w:rPr>
              <w:t>有孝心</w:t>
            </w:r>
            <w:r w:rsidRPr="00121BDB">
              <w:rPr>
                <w:rFonts w:ascii="_6977_4f53" w:eastAsia="宋体" w:hAnsi="_6977_4f53" w:cs="_6977_4f53"/>
                <w:b/>
                <w:color w:val="FF0000"/>
                <w:kern w:val="0"/>
                <w:sz w:val="15"/>
                <w:szCs w:val="15"/>
              </w:rPr>
              <w:t>＋</w:t>
            </w:r>
            <w:r w:rsidRPr="00121BDB">
              <w:rPr>
                <w:rFonts w:ascii="宋体" w:eastAsia="宋体" w:hAnsi="宋体" w:cs="宋体" w:hint="eastAsia"/>
                <w:b/>
                <w:color w:val="FF0000"/>
                <w:kern w:val="0"/>
                <w:sz w:val="15"/>
                <w:szCs w:val="15"/>
              </w:rPr>
              <w:t>⑨</w:t>
            </w:r>
            <w:r w:rsidRPr="00121BDB">
              <w:rPr>
                <w:rFonts w:ascii="_6977_4f53" w:eastAsia="宋体" w:hAnsi="_6977_4f53" w:cs="_6977_4f53"/>
                <w:b/>
                <w:kern w:val="0"/>
                <w:sz w:val="15"/>
                <w:szCs w:val="15"/>
              </w:rPr>
              <w:t>有合群之心</w:t>
            </w:r>
            <w:r w:rsidRPr="00121BDB">
              <w:rPr>
                <w:rFonts w:ascii="_6977_4f53" w:eastAsia="宋体" w:hAnsi="_6977_4f53" w:cs="_6977_4f53"/>
                <w:b/>
                <w:color w:val="FF0000"/>
                <w:kern w:val="0"/>
                <w:sz w:val="15"/>
                <w:szCs w:val="15"/>
              </w:rPr>
              <w:t>＋</w:t>
            </w:r>
            <w:r w:rsidRPr="00121BDB">
              <w:rPr>
                <w:rFonts w:ascii="_6977_4f53" w:eastAsia="_6977_4f53" w:hAnsi="_6977_4f53" w:cs="_6977_4f53"/>
                <w:b/>
                <w:kern w:val="0"/>
                <w:sz w:val="15"/>
                <w:szCs w:val="15"/>
              </w:rPr>
              <w:t>…N</w:t>
            </w:r>
            <w:r w:rsidRPr="00121BDB">
              <w:rPr>
                <w:rFonts w:ascii="宋体" w:eastAsia="宋体" w:hAnsi="宋体" w:cs="宋体" w:hint="eastAsia"/>
                <w:b/>
                <w:kern w:val="0"/>
                <w:sz w:val="15"/>
                <w:szCs w:val="15"/>
              </w:rPr>
              <w:t>；四德</w:t>
            </w:r>
            <w:r w:rsidRPr="00121BDB">
              <w:rPr>
                <w:rFonts w:ascii="_6977_4f53" w:eastAsia="宋体" w:hAnsi="_6977_4f53" w:cs="_6977_4f53"/>
                <w:b/>
                <w:color w:val="FF0000"/>
                <w:kern w:val="0"/>
                <w:sz w:val="15"/>
                <w:szCs w:val="15"/>
              </w:rPr>
              <w:t>＝</w:t>
            </w:r>
            <w:r w:rsidRPr="00121BDB">
              <w:rPr>
                <w:rFonts w:ascii="_6977_4f53" w:eastAsia="宋体" w:hAnsi="_6977_4f53" w:cs="_6977_4f53"/>
                <w:b/>
                <w:kern w:val="0"/>
                <w:sz w:val="15"/>
                <w:szCs w:val="15"/>
              </w:rPr>
              <w:t>家庭美德</w:t>
            </w:r>
            <w:r w:rsidRPr="00121BDB">
              <w:rPr>
                <w:rFonts w:ascii="_6977_4f53" w:eastAsia="宋体" w:hAnsi="_6977_4f53" w:cs="_6977_4f53"/>
                <w:b/>
                <w:color w:val="FF0000"/>
                <w:kern w:val="0"/>
                <w:sz w:val="15"/>
                <w:szCs w:val="15"/>
              </w:rPr>
              <w:t>＋</w:t>
            </w:r>
            <w:r w:rsidRPr="00121BDB">
              <w:rPr>
                <w:rFonts w:ascii="_6977_4f53" w:eastAsia="宋体" w:hAnsi="_6977_4f53" w:cs="_6977_4f53"/>
                <w:b/>
                <w:kern w:val="0"/>
                <w:sz w:val="15"/>
                <w:szCs w:val="15"/>
              </w:rPr>
              <w:t>职业道德</w:t>
            </w:r>
            <w:r w:rsidRPr="00121BDB">
              <w:rPr>
                <w:rFonts w:ascii="_6977_4f53" w:eastAsia="宋体" w:hAnsi="_6977_4f53" w:cs="_6977_4f53"/>
                <w:b/>
                <w:color w:val="FF0000"/>
                <w:kern w:val="0"/>
                <w:sz w:val="15"/>
                <w:szCs w:val="15"/>
              </w:rPr>
              <w:t>＋</w:t>
            </w:r>
            <w:r w:rsidRPr="00121BDB">
              <w:rPr>
                <w:rFonts w:ascii="_6977_4f53" w:eastAsia="宋体" w:hAnsi="_6977_4f53" w:cs="_6977_4f53"/>
                <w:b/>
                <w:kern w:val="0"/>
                <w:sz w:val="15"/>
                <w:szCs w:val="15"/>
              </w:rPr>
              <w:t>社会公德</w:t>
            </w:r>
            <w:r w:rsidRPr="00121BDB">
              <w:rPr>
                <w:rFonts w:ascii="_6977_4f53" w:eastAsia="宋体" w:hAnsi="_6977_4f53" w:cs="_6977_4f53"/>
                <w:b/>
                <w:color w:val="FF0000"/>
                <w:kern w:val="0"/>
                <w:sz w:val="15"/>
                <w:szCs w:val="15"/>
              </w:rPr>
              <w:t>＋</w:t>
            </w:r>
            <w:r w:rsidRPr="00121BDB">
              <w:rPr>
                <w:rFonts w:ascii="_6977_4f53" w:eastAsia="宋体" w:hAnsi="_6977_4f53" w:cs="_6977_4f53"/>
                <w:b/>
                <w:kern w:val="0"/>
                <w:sz w:val="15"/>
                <w:szCs w:val="15"/>
              </w:rPr>
              <w:t>美德；五观</w:t>
            </w:r>
            <w:r w:rsidRPr="00121BDB">
              <w:rPr>
                <w:rFonts w:ascii="_6977_4f53" w:eastAsia="宋体" w:hAnsi="_6977_4f53" w:cs="_6977_4f53"/>
                <w:b/>
                <w:color w:val="FF0000"/>
                <w:kern w:val="0"/>
                <w:sz w:val="15"/>
                <w:szCs w:val="15"/>
              </w:rPr>
              <w:t>＝</w:t>
            </w:r>
            <w:r w:rsidRPr="00121BDB">
              <w:rPr>
                <w:rFonts w:ascii="_6977_4f53" w:eastAsia="宋体" w:hAnsi="_6977_4f53" w:cs="_6977_4f53"/>
                <w:b/>
                <w:color w:val="000000"/>
                <w:kern w:val="0"/>
                <w:sz w:val="15"/>
                <w:szCs w:val="15"/>
              </w:rPr>
              <w:t>唯物主义世界观</w:t>
            </w:r>
            <w:r w:rsidRPr="00121BDB">
              <w:rPr>
                <w:rFonts w:ascii="_6977_4f53" w:eastAsia="宋体" w:hAnsi="_6977_4f53" w:cs="_6977_4f53"/>
                <w:b/>
                <w:color w:val="FF0000"/>
                <w:kern w:val="0"/>
                <w:sz w:val="15"/>
                <w:szCs w:val="15"/>
              </w:rPr>
              <w:t>＋</w:t>
            </w:r>
            <w:r w:rsidRPr="00121BDB">
              <w:rPr>
                <w:rFonts w:ascii="_6977_4f53" w:eastAsia="宋体" w:hAnsi="_6977_4f53" w:cs="_6977_4f53"/>
                <w:b/>
                <w:color w:val="000000"/>
                <w:kern w:val="0"/>
                <w:sz w:val="15"/>
                <w:szCs w:val="15"/>
              </w:rPr>
              <w:t>马列主义人生观</w:t>
            </w:r>
            <w:r w:rsidRPr="00121BDB">
              <w:rPr>
                <w:rFonts w:ascii="_6977_4f53" w:eastAsia="宋体" w:hAnsi="_6977_4f53" w:cs="_6977_4f53"/>
                <w:b/>
                <w:color w:val="FF0000"/>
                <w:kern w:val="0"/>
                <w:sz w:val="15"/>
                <w:szCs w:val="15"/>
              </w:rPr>
              <w:t>＋</w:t>
            </w:r>
            <w:r w:rsidRPr="00121BDB">
              <w:rPr>
                <w:rFonts w:ascii="_6977_4f53" w:eastAsia="宋体" w:hAnsi="_6977_4f53" w:cs="_6977_4f53"/>
                <w:b/>
                <w:color w:val="000000"/>
                <w:kern w:val="0"/>
                <w:sz w:val="15"/>
                <w:szCs w:val="15"/>
              </w:rPr>
              <w:t>科学价值观</w:t>
            </w:r>
            <w:r w:rsidRPr="00121BDB">
              <w:rPr>
                <w:rFonts w:ascii="_6977_4f53" w:eastAsia="宋体" w:hAnsi="_6977_4f53" w:cs="_6977_4f53"/>
                <w:b/>
                <w:color w:val="FF0000"/>
                <w:kern w:val="0"/>
                <w:sz w:val="15"/>
                <w:szCs w:val="15"/>
              </w:rPr>
              <w:t>＋</w:t>
            </w:r>
            <w:r w:rsidRPr="00121BDB">
              <w:rPr>
                <w:rFonts w:ascii="_6977_4f53" w:eastAsia="宋体" w:hAnsi="_6977_4f53" w:cs="_6977_4f53"/>
                <w:b/>
                <w:color w:val="000000"/>
                <w:kern w:val="0"/>
                <w:sz w:val="15"/>
                <w:szCs w:val="15"/>
              </w:rPr>
              <w:t>国家观</w:t>
            </w:r>
            <w:r w:rsidRPr="00121BDB">
              <w:rPr>
                <w:rFonts w:ascii="_6977_4f53" w:eastAsia="宋体" w:hAnsi="_6977_4f53" w:cs="_6977_4f53"/>
                <w:b/>
                <w:color w:val="FF0000"/>
                <w:kern w:val="0"/>
                <w:sz w:val="15"/>
                <w:szCs w:val="15"/>
              </w:rPr>
              <w:t>＋</w:t>
            </w:r>
            <w:r w:rsidRPr="00121BDB">
              <w:rPr>
                <w:rFonts w:ascii="_6977_4f53" w:eastAsia="宋体" w:hAnsi="_6977_4f53" w:cs="_6977_4f53"/>
                <w:b/>
                <w:color w:val="000000"/>
                <w:kern w:val="0"/>
                <w:sz w:val="15"/>
                <w:szCs w:val="15"/>
              </w:rPr>
              <w:t>民族观</w:t>
            </w:r>
            <w:r w:rsidRPr="00121BDB">
              <w:rPr>
                <w:rFonts w:ascii="_6977_4f53" w:eastAsia="宋体" w:hAnsi="_6977_4f53" w:cs="_6977_4f53"/>
                <w:b/>
                <w:color w:val="000000"/>
                <w:kern w:val="0"/>
                <w:sz w:val="15"/>
                <w:szCs w:val="15"/>
              </w:rPr>
              <w:t>……</w:t>
            </w:r>
          </w:p>
          <w:p w:rsidR="00121BDB" w:rsidRPr="00121BDB" w:rsidRDefault="00121BDB" w:rsidP="00121BDB">
            <w:pPr>
              <w:spacing w:line="175" w:lineRule="atLeast"/>
              <w:jc w:val="left"/>
              <w:rPr>
                <w:rFonts w:ascii="_9ed1_4f53" w:eastAsia="_9ed1_4f53" w:hAnsi="_9ed1_4f53" w:cs="_9ed1_4f53"/>
                <w:kern w:val="0"/>
                <w:szCs w:val="21"/>
              </w:rPr>
            </w:pPr>
            <w:r w:rsidRPr="00121BDB">
              <w:rPr>
                <w:rFonts w:ascii="_6977_4f53" w:eastAsia="_6977_4f53" w:hAnsi="_6977_4f53" w:cs="_6977_4f53"/>
                <w:b/>
                <w:color w:val="000000"/>
                <w:kern w:val="0"/>
                <w:sz w:val="15"/>
                <w:szCs w:val="15"/>
              </w:rPr>
              <w:t xml:space="preserve">    </w:t>
            </w:r>
            <w:r w:rsidRPr="00121BDB">
              <w:rPr>
                <w:rFonts w:ascii="_6977_4f53" w:eastAsia="宋体" w:hAnsi="_6977_4f53" w:cs="_6977_4f53"/>
                <w:b/>
                <w:color w:val="000000"/>
                <w:kern w:val="0"/>
                <w:sz w:val="15"/>
                <w:szCs w:val="15"/>
              </w:rPr>
              <w:t>国外的专家研究中得出了情商在成才成事中发挥着</w:t>
            </w:r>
            <w:r w:rsidRPr="00121BDB">
              <w:rPr>
                <w:rFonts w:ascii="_6977_4f53" w:eastAsia="宋体" w:hAnsi="_6977_4f53" w:cs="_6977_4f53"/>
                <w:b/>
                <w:color w:val="000000"/>
                <w:kern w:val="0"/>
                <w:sz w:val="15"/>
                <w:szCs w:val="15"/>
              </w:rPr>
              <w:t>80%</w:t>
            </w:r>
            <w:r w:rsidRPr="00121BDB">
              <w:rPr>
                <w:rFonts w:ascii="_6977_4f53" w:eastAsia="宋体" w:hAnsi="_6977_4f53" w:cs="_6977_4f53"/>
                <w:b/>
                <w:color w:val="000000"/>
                <w:kern w:val="0"/>
                <w:sz w:val="15"/>
                <w:szCs w:val="15"/>
              </w:rPr>
              <w:t>的制胜作用；我认为</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情商</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的高低在人成才成事中可以发挥高达</w:t>
            </w:r>
            <w:r w:rsidRPr="00121BDB">
              <w:rPr>
                <w:rFonts w:ascii="_6977_4f53" w:eastAsia="宋体" w:hAnsi="_6977_4f53" w:cs="_6977_4f53"/>
                <w:b/>
                <w:color w:val="000000"/>
                <w:kern w:val="0"/>
                <w:sz w:val="15"/>
                <w:szCs w:val="15"/>
              </w:rPr>
              <w:t>30%</w:t>
            </w:r>
            <w:r w:rsidRPr="00121BDB">
              <w:rPr>
                <w:rFonts w:ascii="_6977_4f53" w:eastAsia="宋体" w:hAnsi="_6977_4f53" w:cs="_6977_4f53"/>
                <w:b/>
                <w:color w:val="000000"/>
                <w:kern w:val="0"/>
                <w:sz w:val="15"/>
                <w:szCs w:val="15"/>
              </w:rPr>
              <w:t>左右的作用。</w:t>
            </w:r>
          </w:p>
        </w:tc>
        <w:tc>
          <w:tcPr>
            <w:tcW w:w="2712" w:type="dxa"/>
            <w:tcBorders>
              <w:top w:val="single" w:sz="4" w:space="0" w:color="auto"/>
              <w:left w:val="single" w:sz="4" w:space="0" w:color="auto"/>
              <w:bottom w:val="single" w:sz="4" w:space="0" w:color="auto"/>
              <w:right w:val="single" w:sz="4" w:space="0" w:color="auto"/>
            </w:tcBorders>
            <w:vAlign w:val="center"/>
          </w:tcPr>
          <w:p w:rsidR="00121BDB" w:rsidRPr="00121BDB" w:rsidRDefault="00121BDB" w:rsidP="00121BDB">
            <w:pPr>
              <w:spacing w:line="0" w:lineRule="atLeast"/>
              <w:ind w:firstLineChars="196" w:firstLine="295"/>
              <w:rPr>
                <w:rFonts w:ascii="_6977_4f53" w:eastAsia="_6977_4f53" w:hAnsi="_6977_4f53" w:cs="_6977_4f53"/>
                <w:b/>
                <w:kern w:val="0"/>
                <w:sz w:val="15"/>
                <w:szCs w:val="15"/>
              </w:rPr>
            </w:pPr>
            <w:r w:rsidRPr="00121BDB">
              <w:rPr>
                <w:rFonts w:ascii="_6977_4f53" w:eastAsia="宋体" w:hAnsi="_6977_4f53" w:cs="_6977_4f53"/>
                <w:b/>
                <w:kern w:val="0"/>
                <w:sz w:val="15"/>
                <w:szCs w:val="15"/>
              </w:rPr>
              <w:t>做人的知识</w:t>
            </w:r>
            <w:r w:rsidRPr="00121BDB">
              <w:rPr>
                <w:rFonts w:ascii="_6977_4f53" w:eastAsia="宋体" w:hAnsi="_6977_4f53" w:cs="_6977_4f53"/>
                <w:b/>
                <w:kern w:val="0"/>
                <w:sz w:val="15"/>
                <w:szCs w:val="15"/>
              </w:rPr>
              <w:t>——</w:t>
            </w:r>
            <w:r w:rsidRPr="00121BDB">
              <w:rPr>
                <w:rFonts w:ascii="_6977_4f53" w:eastAsia="宋体" w:hAnsi="_6977_4f53" w:cs="_6977_4f53"/>
                <w:b/>
                <w:kern w:val="0"/>
                <w:sz w:val="15"/>
                <w:szCs w:val="15"/>
              </w:rPr>
              <w:t>适应社会主义市场竞争的现代化人力人才素质化开发、法治化开发体制、系统化激励机制知识；适应走传统中庸之道的德才兼备开发标准、民主推荐、领导认可的人治化开发知识。</w:t>
            </w:r>
          </w:p>
          <w:p w:rsidR="00121BDB" w:rsidRPr="00121BDB" w:rsidRDefault="00121BDB" w:rsidP="00121BDB">
            <w:pPr>
              <w:spacing w:line="0" w:lineRule="atLeast"/>
              <w:rPr>
                <w:rFonts w:ascii="_6977_4f53" w:eastAsia="_6977_4f53" w:hAnsi="_6977_4f53" w:cs="_6977_4f53"/>
                <w:b/>
                <w:color w:val="000000"/>
                <w:kern w:val="0"/>
                <w:sz w:val="15"/>
                <w:szCs w:val="15"/>
              </w:rPr>
            </w:pPr>
            <w:r w:rsidRPr="00121BDB">
              <w:rPr>
                <w:rFonts w:ascii="_6977_4f53" w:eastAsia="_6977_4f53" w:hAnsi="_6977_4f53" w:cs="_6977_4f53"/>
                <w:b/>
                <w:color w:val="000000"/>
                <w:kern w:val="0"/>
                <w:sz w:val="15"/>
                <w:szCs w:val="15"/>
              </w:rPr>
              <w:t xml:space="preserve">    </w:t>
            </w:r>
            <w:r w:rsidRPr="00121BDB">
              <w:rPr>
                <w:rFonts w:ascii="_6977_4f53" w:eastAsia="宋体" w:hAnsi="_6977_4f53" w:cs="_6977_4f53"/>
                <w:b/>
                <w:color w:val="000000"/>
                <w:kern w:val="0"/>
                <w:sz w:val="15"/>
                <w:szCs w:val="15"/>
              </w:rPr>
              <w:t>国外的专家研究中得出了智商在成才成事中仅发挥着</w:t>
            </w:r>
            <w:r w:rsidRPr="00121BDB">
              <w:rPr>
                <w:rFonts w:ascii="_6977_4f53" w:eastAsia="宋体" w:hAnsi="_6977_4f53" w:cs="_6977_4f53"/>
                <w:b/>
                <w:color w:val="000000"/>
                <w:kern w:val="0"/>
                <w:sz w:val="15"/>
                <w:szCs w:val="15"/>
              </w:rPr>
              <w:t>20%</w:t>
            </w:r>
            <w:r w:rsidRPr="00121BDB">
              <w:rPr>
                <w:rFonts w:ascii="_6977_4f53" w:eastAsia="宋体" w:hAnsi="_6977_4f53" w:cs="_6977_4f53"/>
                <w:b/>
                <w:color w:val="000000"/>
                <w:kern w:val="0"/>
                <w:sz w:val="15"/>
                <w:szCs w:val="15"/>
              </w:rPr>
              <w:t>的作用。我认为</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智力发达</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度的高低在人成才成事中也只能发挥告达</w:t>
            </w:r>
            <w:r w:rsidRPr="00121BDB">
              <w:rPr>
                <w:rFonts w:ascii="_6977_4f53" w:eastAsia="宋体" w:hAnsi="_6977_4f53" w:cs="_6977_4f53"/>
                <w:b/>
                <w:color w:val="000000"/>
                <w:kern w:val="0"/>
                <w:sz w:val="15"/>
                <w:szCs w:val="15"/>
              </w:rPr>
              <w:t>15%</w:t>
            </w:r>
            <w:r w:rsidRPr="00121BDB">
              <w:rPr>
                <w:rFonts w:ascii="_6977_4f53" w:eastAsia="宋体" w:hAnsi="_6977_4f53" w:cs="_6977_4f53"/>
                <w:b/>
                <w:color w:val="000000"/>
                <w:kern w:val="0"/>
                <w:sz w:val="15"/>
                <w:szCs w:val="15"/>
              </w:rPr>
              <w:t>左右的作用。</w:t>
            </w:r>
          </w:p>
          <w:p w:rsidR="00121BDB" w:rsidRPr="00121BDB" w:rsidRDefault="00121BDB" w:rsidP="00121BDB">
            <w:pPr>
              <w:spacing w:line="0" w:lineRule="atLeast"/>
              <w:ind w:firstLineChars="196" w:firstLine="295"/>
              <w:rPr>
                <w:rFonts w:ascii="_6977_4f53" w:eastAsia="_6977_4f53" w:hAnsi="_6977_4f53" w:cs="_6977_4f53"/>
                <w:b/>
                <w:kern w:val="0"/>
                <w:sz w:val="15"/>
                <w:szCs w:val="15"/>
              </w:rPr>
            </w:pPr>
            <w:r w:rsidRPr="00121BDB">
              <w:rPr>
                <w:rFonts w:ascii="_6977_4f53" w:eastAsia="宋体" w:hAnsi="_6977_4f53" w:cs="_6977_4f53"/>
                <w:b/>
                <w:color w:val="000000"/>
                <w:kern w:val="0"/>
                <w:sz w:val="15"/>
                <w:szCs w:val="15"/>
              </w:rPr>
              <w:t>我认为</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知识丰富</w:t>
            </w:r>
            <w:r w:rsidRPr="00121BDB">
              <w:rPr>
                <w:rFonts w:ascii="_6977_4f53" w:eastAsia="宋体" w:hAnsi="_6977_4f53" w:cs="_6977_4f53"/>
                <w:b/>
                <w:color w:val="000000"/>
                <w:kern w:val="0"/>
                <w:sz w:val="15"/>
                <w:szCs w:val="15"/>
              </w:rPr>
              <w:t>”</w:t>
            </w:r>
            <w:r w:rsidRPr="00121BDB">
              <w:rPr>
                <w:rFonts w:ascii="_6977_4f53" w:eastAsia="宋体" w:hAnsi="_6977_4f53" w:cs="_6977_4f53"/>
                <w:b/>
                <w:color w:val="000000"/>
                <w:kern w:val="0"/>
                <w:sz w:val="15"/>
                <w:szCs w:val="15"/>
              </w:rPr>
              <w:t>度的高低在人成才成事中只可以发挥告达</w:t>
            </w:r>
            <w:r w:rsidRPr="00121BDB">
              <w:rPr>
                <w:rFonts w:ascii="_6977_4f53" w:eastAsia="宋体" w:hAnsi="_6977_4f53" w:cs="_6977_4f53"/>
                <w:b/>
                <w:color w:val="000000"/>
                <w:kern w:val="0"/>
                <w:sz w:val="15"/>
                <w:szCs w:val="15"/>
              </w:rPr>
              <w:t>15%</w:t>
            </w:r>
            <w:r w:rsidRPr="00121BDB">
              <w:rPr>
                <w:rFonts w:ascii="_6977_4f53" w:eastAsia="宋体" w:hAnsi="_6977_4f53" w:cs="_6977_4f53"/>
                <w:b/>
                <w:color w:val="000000"/>
                <w:kern w:val="0"/>
                <w:sz w:val="15"/>
                <w:szCs w:val="15"/>
              </w:rPr>
              <w:t>左右的作用。</w:t>
            </w:r>
          </w:p>
          <w:p w:rsidR="00121BDB" w:rsidRPr="00121BDB" w:rsidRDefault="00121BDB" w:rsidP="00121BDB">
            <w:pPr>
              <w:spacing w:line="175" w:lineRule="atLeast"/>
              <w:ind w:firstLine="361"/>
              <w:rPr>
                <w:rFonts w:ascii="_9ed1_4f53" w:eastAsia="_9ed1_4f53" w:hAnsi="_9ed1_4f53" w:cs="_9ed1_4f53"/>
                <w:kern w:val="0"/>
                <w:szCs w:val="21"/>
              </w:rPr>
            </w:pPr>
          </w:p>
        </w:tc>
        <w:tc>
          <w:tcPr>
            <w:tcW w:w="3612"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ind w:firstLineChars="196" w:firstLine="354"/>
              <w:rPr>
                <w:rFonts w:ascii="_6977_4f53" w:eastAsia="_6977_4f53" w:hAnsi="_6977_4f53" w:cs="_6977_4f53"/>
                <w:b/>
                <w:bCs/>
                <w:kern w:val="0"/>
                <w:sz w:val="18"/>
                <w:szCs w:val="18"/>
              </w:rPr>
            </w:pPr>
            <w:r w:rsidRPr="00121BDB">
              <w:rPr>
                <w:rFonts w:ascii="_6977_4f53" w:eastAsia="宋体" w:hAnsi="_6977_4f53" w:cs="_6977_4f53"/>
                <w:b/>
                <w:bCs/>
                <w:kern w:val="0"/>
                <w:sz w:val="18"/>
                <w:szCs w:val="18"/>
              </w:rPr>
              <w:t>学习能力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注意力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观察力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思维力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记忆力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理解力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想象力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判断力；</w:t>
            </w:r>
          </w:p>
          <w:p w:rsidR="00121BDB" w:rsidRPr="00121BDB" w:rsidRDefault="00121BDB" w:rsidP="00121BDB">
            <w:pPr>
              <w:spacing w:line="0" w:lineRule="atLeast"/>
              <w:ind w:firstLineChars="196" w:firstLine="354"/>
              <w:rPr>
                <w:rFonts w:ascii="_6977_4f53" w:eastAsia="_6977_4f53" w:hAnsi="_6977_4f53" w:cs="_6977_4f53"/>
                <w:b/>
                <w:bCs/>
                <w:kern w:val="0"/>
                <w:sz w:val="18"/>
                <w:szCs w:val="18"/>
              </w:rPr>
            </w:pPr>
            <w:r w:rsidRPr="00121BDB">
              <w:rPr>
                <w:rFonts w:ascii="_6977_4f53" w:eastAsia="宋体" w:hAnsi="_6977_4f53" w:cs="_6977_4f53"/>
                <w:b/>
                <w:bCs/>
                <w:kern w:val="0"/>
                <w:sz w:val="18"/>
                <w:szCs w:val="18"/>
              </w:rPr>
              <w:t>竞争能力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聚精会神的心态</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8"/>
                <w:szCs w:val="18"/>
              </w:rPr>
              <w:t>全力以赴的心态</w:t>
            </w:r>
            <w:r w:rsidRPr="00121BDB">
              <w:rPr>
                <w:rFonts w:ascii="_6977_4f53" w:eastAsia="宋体" w:hAnsi="_6977_4f53" w:cs="_6977_4f53"/>
                <w:b/>
                <w:bCs/>
                <w:color w:val="FF0000"/>
                <w:kern w:val="0"/>
                <w:sz w:val="18"/>
                <w:szCs w:val="18"/>
              </w:rPr>
              <w:t>＋</w:t>
            </w:r>
            <w:r w:rsidRPr="00121BDB">
              <w:rPr>
                <w:rFonts w:ascii="_6977_4f53" w:eastAsia="_6977_4f53" w:hAnsi="_6977_4f53" w:cs="_6977_4f53"/>
                <w:b/>
                <w:bCs/>
                <w:kern w:val="0"/>
                <w:sz w:val="18"/>
                <w:szCs w:val="18"/>
              </w:rPr>
              <w:t>……N。</w:t>
            </w:r>
          </w:p>
          <w:p w:rsidR="00121BDB" w:rsidRPr="00121BDB" w:rsidRDefault="00121BDB" w:rsidP="00121BDB">
            <w:pPr>
              <w:spacing w:line="0" w:lineRule="atLeast"/>
              <w:ind w:firstLineChars="196" w:firstLine="295"/>
              <w:rPr>
                <w:rFonts w:ascii="_6977_4f53" w:eastAsia="_6977_4f53" w:hAnsi="_6977_4f53" w:cs="_6977_4f53"/>
                <w:b/>
                <w:bCs/>
                <w:kern w:val="0"/>
                <w:sz w:val="15"/>
                <w:szCs w:val="15"/>
              </w:rPr>
            </w:pPr>
            <w:r w:rsidRPr="00121BDB">
              <w:rPr>
                <w:rFonts w:ascii="_6977_4f53" w:eastAsia="宋体" w:hAnsi="_6977_4f53" w:cs="_6977_4f53"/>
                <w:b/>
                <w:bCs/>
                <w:kern w:val="0"/>
                <w:sz w:val="15"/>
                <w:szCs w:val="15"/>
              </w:rPr>
              <w:t>应变能力</w:t>
            </w:r>
            <w:r w:rsidRPr="00121BDB">
              <w:rPr>
                <w:rFonts w:ascii="_6977_4f53" w:eastAsia="_6977_4f53" w:hAnsi="_6977_4f53" w:cs="_6977_4f53"/>
                <w:b/>
                <w:color w:val="FF0000"/>
                <w:kern w:val="0"/>
                <w:sz w:val="15"/>
                <w:szCs w:val="15"/>
              </w:rPr>
              <w:t>=</w:t>
            </w:r>
            <w:r w:rsidRPr="00121BDB">
              <w:rPr>
                <w:rFonts w:ascii="_6977_4f53" w:eastAsia="宋体" w:hAnsi="_6977_4f53" w:cs="_6977_4f53"/>
                <w:b/>
                <w:bCs/>
                <w:kern w:val="0"/>
                <w:sz w:val="15"/>
                <w:szCs w:val="15"/>
              </w:rPr>
              <w:t>摒弃传统旧观念意识力</w:t>
            </w:r>
            <w:r w:rsidRPr="00121BDB">
              <w:rPr>
                <w:rFonts w:ascii="_6977_4f53" w:eastAsia="宋体" w:hAnsi="_6977_4f53" w:cs="_6977_4f53"/>
                <w:b/>
                <w:bCs/>
                <w:color w:val="FF0000"/>
                <w:kern w:val="0"/>
                <w:sz w:val="18"/>
                <w:szCs w:val="18"/>
              </w:rPr>
              <w:t>＋</w:t>
            </w:r>
            <w:r w:rsidRPr="00121BDB">
              <w:rPr>
                <w:rFonts w:ascii="_6977_4f53" w:eastAsia="宋体" w:hAnsi="_6977_4f53" w:cs="_6977_4f53"/>
                <w:b/>
                <w:bCs/>
                <w:kern w:val="0"/>
                <w:sz w:val="15"/>
                <w:szCs w:val="15"/>
              </w:rPr>
              <w:t>摒弃传统方式方法的创新力；</w:t>
            </w:r>
          </w:p>
          <w:p w:rsidR="00121BDB" w:rsidRPr="00121BDB" w:rsidRDefault="00121BDB" w:rsidP="00121BDB">
            <w:pPr>
              <w:spacing w:line="0" w:lineRule="atLeast"/>
              <w:ind w:firstLineChars="196" w:firstLine="295"/>
              <w:rPr>
                <w:rFonts w:ascii="_6977_4f53" w:eastAsia="_6977_4f53" w:hAnsi="_6977_4f53" w:cs="_6977_4f53"/>
                <w:b/>
                <w:bCs/>
                <w:color w:val="000000"/>
                <w:kern w:val="0"/>
                <w:sz w:val="15"/>
                <w:szCs w:val="15"/>
              </w:rPr>
            </w:pPr>
            <w:r w:rsidRPr="00121BDB">
              <w:rPr>
                <w:rFonts w:ascii="_6977_4f53" w:eastAsia="宋体" w:hAnsi="_6977_4f53" w:cs="_6977_4f53"/>
                <w:b/>
                <w:bCs/>
                <w:kern w:val="0"/>
                <w:sz w:val="15"/>
                <w:szCs w:val="15"/>
              </w:rPr>
              <w:t>抗挫能力</w:t>
            </w:r>
            <w:r w:rsidRPr="00121BDB">
              <w:rPr>
                <w:rFonts w:ascii="_6977_4f53" w:eastAsia="_6977_4f53" w:hAnsi="_6977_4f53" w:cs="_6977_4f53"/>
                <w:b/>
                <w:bCs/>
                <w:color w:val="FF0000"/>
                <w:kern w:val="0"/>
                <w:sz w:val="15"/>
                <w:szCs w:val="15"/>
              </w:rPr>
              <w:t>=</w:t>
            </w:r>
            <w:r w:rsidRPr="00121BDB">
              <w:rPr>
                <w:rFonts w:ascii="_6977_4f53" w:eastAsia="宋体" w:hAnsi="_6977_4f53" w:cs="_6977_4f53"/>
                <w:b/>
                <w:bCs/>
                <w:kern w:val="0"/>
                <w:sz w:val="15"/>
                <w:szCs w:val="15"/>
              </w:rPr>
              <w:t>不被创新挫折折服坚强意志</w:t>
            </w:r>
            <w:r w:rsidRPr="00121BDB">
              <w:rPr>
                <w:rFonts w:ascii="_6977_4f53" w:eastAsia="宋体" w:hAnsi="_6977_4f53" w:cs="_6977_4f53"/>
                <w:b/>
                <w:bCs/>
                <w:color w:val="FF0000"/>
                <w:kern w:val="0"/>
                <w:sz w:val="15"/>
                <w:szCs w:val="15"/>
              </w:rPr>
              <w:t>＋</w:t>
            </w:r>
            <w:r w:rsidRPr="00121BDB">
              <w:rPr>
                <w:rFonts w:ascii="_6977_4f53" w:eastAsia="宋体" w:hAnsi="_6977_4f53" w:cs="_6977_4f53"/>
                <w:b/>
                <w:bCs/>
                <w:color w:val="000000"/>
                <w:kern w:val="0"/>
                <w:sz w:val="15"/>
                <w:szCs w:val="15"/>
              </w:rPr>
              <w:t>纠正失误方式方法到位。</w:t>
            </w:r>
          </w:p>
          <w:p w:rsidR="00121BDB" w:rsidRPr="00121BDB" w:rsidRDefault="00121BDB" w:rsidP="00121BDB">
            <w:pPr>
              <w:spacing w:line="0" w:lineRule="atLeast"/>
              <w:ind w:firstLineChars="196" w:firstLine="354"/>
              <w:rPr>
                <w:rFonts w:ascii="_6977_4f53" w:eastAsia="_6977_4f53" w:hAnsi="_6977_4f53" w:cs="_6977_4f53"/>
                <w:b/>
                <w:bCs/>
                <w:color w:val="000000"/>
                <w:kern w:val="0"/>
                <w:sz w:val="15"/>
                <w:szCs w:val="15"/>
              </w:rPr>
            </w:pPr>
            <w:r w:rsidRPr="00121BDB">
              <w:rPr>
                <w:rFonts w:ascii="_6977_4f53" w:eastAsia="_6977_4f53" w:hAnsi="_6977_4f53" w:cs="_6977_4f53"/>
                <w:b/>
                <w:bCs/>
                <w:kern w:val="0"/>
                <w:sz w:val="18"/>
                <w:szCs w:val="18"/>
              </w:rPr>
              <w:t>……</w:t>
            </w:r>
          </w:p>
          <w:p w:rsidR="00121BDB" w:rsidRPr="00121BDB" w:rsidRDefault="00121BDB" w:rsidP="00121BDB">
            <w:pPr>
              <w:spacing w:line="175" w:lineRule="atLeast"/>
              <w:ind w:firstLine="361"/>
              <w:rPr>
                <w:rFonts w:ascii="_9ed1_4f53" w:eastAsia="_9ed1_4f53" w:hAnsi="_9ed1_4f53" w:cs="_9ed1_4f53"/>
                <w:kern w:val="0"/>
                <w:szCs w:val="21"/>
              </w:rPr>
            </w:pPr>
            <w:r w:rsidRPr="00121BDB">
              <w:rPr>
                <w:rFonts w:ascii="_6977_4f53" w:eastAsia="宋体" w:hAnsi="_6977_4f53" w:cs="_6977_4f53"/>
                <w:color w:val="000000"/>
                <w:kern w:val="0"/>
                <w:sz w:val="18"/>
                <w:szCs w:val="18"/>
              </w:rPr>
              <w:t>我认为</w:t>
            </w:r>
            <w:r w:rsidRPr="00121BDB">
              <w:rPr>
                <w:rFonts w:ascii="_6977_4f53" w:eastAsia="_6977_4f53" w:hAnsi="_6977_4f53" w:cs="_6977_4f53"/>
                <w:b/>
                <w:bCs/>
                <w:color w:val="000000"/>
                <w:kern w:val="0"/>
                <w:sz w:val="18"/>
                <w:szCs w:val="18"/>
              </w:rPr>
              <w:t>“创新能力”</w:t>
            </w:r>
            <w:r w:rsidRPr="00121BDB">
              <w:rPr>
                <w:rFonts w:ascii="_6977_4f53" w:eastAsia="宋体" w:hAnsi="_6977_4f53" w:cs="_6977_4f53"/>
                <w:color w:val="000000"/>
                <w:kern w:val="0"/>
                <w:sz w:val="18"/>
                <w:szCs w:val="18"/>
              </w:rPr>
              <w:t>的强弱在人成才成事中可以发挥高达</w:t>
            </w:r>
            <w:r w:rsidRPr="00121BDB">
              <w:rPr>
                <w:rFonts w:ascii="_6977_4f53" w:eastAsia="宋体" w:hAnsi="_6977_4f53" w:cs="_6977_4f53"/>
                <w:color w:val="000000"/>
                <w:kern w:val="0"/>
                <w:sz w:val="18"/>
                <w:szCs w:val="18"/>
              </w:rPr>
              <w:t>40%</w:t>
            </w:r>
            <w:r w:rsidRPr="00121BDB">
              <w:rPr>
                <w:rFonts w:ascii="_6977_4f53" w:eastAsia="宋体" w:hAnsi="_6977_4f53" w:cs="_6977_4f53"/>
                <w:color w:val="000000"/>
                <w:kern w:val="0"/>
                <w:sz w:val="18"/>
                <w:szCs w:val="18"/>
              </w:rPr>
              <w:t>左右的制胜作用。</w:t>
            </w:r>
          </w:p>
        </w:tc>
      </w:tr>
      <w:tr w:rsidR="00121BDB" w:rsidRPr="00121BDB" w:rsidTr="00121BDB">
        <w:trPr>
          <w:jc w:val="center"/>
        </w:trPr>
        <w:tc>
          <w:tcPr>
            <w:tcW w:w="26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09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shd w:val="clear" w:color="auto" w:fill="FFFFFF"/>
        <w:rPr>
          <w:rFonts w:ascii="Book Antiqua" w:eastAsia="_5b8b_4f53" w:hAnsi="Book Antiqua" w:cs="宋体"/>
          <w:kern w:val="0"/>
          <w:sz w:val="28"/>
          <w:szCs w:val="28"/>
        </w:rPr>
      </w:pPr>
      <w:r w:rsidRPr="00121BDB">
        <w:rPr>
          <w:rFonts w:ascii="Book Antiqua" w:eastAsia="_5b8b_4f53" w:hAnsi="Book Antiqua" w:cs="宋体"/>
          <w:kern w:val="0"/>
          <w:sz w:val="28"/>
          <w:szCs w:val="28"/>
        </w:rPr>
        <w:t xml:space="preserve">    </w:t>
      </w:r>
    </w:p>
    <w:p w:rsidR="00121BDB" w:rsidRPr="00121BDB" w:rsidRDefault="00121BDB" w:rsidP="00121BDB">
      <w:pPr>
        <w:shd w:val="clear" w:color="auto" w:fill="FFFFFF"/>
        <w:rPr>
          <w:rFonts w:ascii="Book Antiqua" w:eastAsia="_5b8b_4f53" w:hAnsi="Book Antiqua" w:cs="宋体"/>
          <w:kern w:val="0"/>
          <w:sz w:val="28"/>
          <w:szCs w:val="28"/>
        </w:rPr>
      </w:pPr>
      <w:r w:rsidRPr="00121BDB">
        <w:rPr>
          <w:rFonts w:ascii="Book Antiqua" w:eastAsia="_5b8b_4f53" w:hAnsi="Book Antiqua" w:cs="宋体"/>
          <w:kern w:val="0"/>
          <w:sz w:val="28"/>
          <w:szCs w:val="28"/>
        </w:rPr>
        <w:t xml:space="preserve">   </w:t>
      </w:r>
      <w:r w:rsidRPr="00121BDB">
        <w:rPr>
          <w:rFonts w:ascii="_6977_4f53" w:eastAsia="宋体" w:hAnsi="_6977_4f53" w:cs="_6977_4f53"/>
          <w:kern w:val="0"/>
          <w:sz w:val="28"/>
          <w:szCs w:val="28"/>
        </w:rPr>
        <w:t>体制支撑力</w:t>
      </w:r>
      <w:r w:rsidRPr="00121BDB">
        <w:rPr>
          <w:rFonts w:ascii="Book Antiqua" w:eastAsia="宋体" w:hAnsi="_5b8b_4f53" w:cs="宋体"/>
          <w:kern w:val="0"/>
          <w:sz w:val="28"/>
          <w:szCs w:val="28"/>
        </w:rPr>
        <w:t>（详见《</w:t>
      </w:r>
      <w:r w:rsidRPr="00121BDB">
        <w:rPr>
          <w:rFonts w:ascii="_9ed1_4f53" w:eastAsia="宋体" w:hAnsi="_9ed1_4f53" w:cs="_9ed1_4f53"/>
          <w:sz w:val="28"/>
          <w:szCs w:val="28"/>
        </w:rPr>
        <w:t>素质教育体制推行方案（预设）</w:t>
      </w:r>
    </w:p>
    <w:p w:rsidR="00121BDB" w:rsidRPr="00121BDB" w:rsidRDefault="00121BDB" w:rsidP="00121BDB">
      <w:pPr>
        <w:widowControl/>
        <w:shd w:val="clear" w:color="auto" w:fill="FFFFFF"/>
        <w:spacing w:before="100" w:beforeAutospacing="1" w:after="100" w:afterAutospacing="1"/>
        <w:rPr>
          <w:rFonts w:ascii="_6977_4f53" w:eastAsia="_6977_4f53" w:hAnsi="_6977_4f53" w:cs="_6977_4f53"/>
          <w:kern w:val="0"/>
          <w:sz w:val="28"/>
          <w:szCs w:val="28"/>
        </w:rPr>
      </w:pPr>
      <w:r w:rsidRPr="00121BDB">
        <w:rPr>
          <w:rFonts w:ascii="Book Antiqua" w:eastAsia="宋体" w:hAnsi="_5b8b_4f53" w:cs="宋体"/>
          <w:kern w:val="0"/>
          <w:sz w:val="28"/>
          <w:szCs w:val="28"/>
        </w:rPr>
        <w:t>》）</w:t>
      </w:r>
      <w:r w:rsidRPr="00121BDB">
        <w:rPr>
          <w:rFonts w:ascii="_6977_4f53" w:eastAsia="宋体" w:hAnsi="_6977_4f53" w:cs="_6977_4f53"/>
          <w:kern w:val="0"/>
          <w:sz w:val="28"/>
          <w:szCs w:val="28"/>
        </w:rPr>
        <w:t>到位</w:t>
      </w: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sz w:val="28"/>
          <w:szCs w:val="28"/>
        </w:rPr>
      </w:pPr>
    </w:p>
    <w:p w:rsidR="00121BDB" w:rsidRPr="00121BDB" w:rsidRDefault="00121BDB" w:rsidP="00121BDB">
      <w:pPr>
        <w:shd w:val="clear" w:color="auto" w:fill="FFFFFF"/>
        <w:jc w:val="center"/>
        <w:rPr>
          <w:rFonts w:ascii="_9ed1_4f53" w:eastAsia="_9ed1_4f53" w:hAnsi="_9ed1_4f53" w:cs="_9ed1_4f53"/>
          <w:kern w:val="0"/>
          <w:sz w:val="28"/>
          <w:szCs w:val="28"/>
        </w:rPr>
      </w:pPr>
      <w:r w:rsidRPr="00121BDB">
        <w:rPr>
          <w:rFonts w:ascii="_9ed1_4f53" w:eastAsia="宋体" w:hAnsi="_9ed1_4f53" w:cs="_9ed1_4f53"/>
          <w:sz w:val="28"/>
          <w:szCs w:val="28"/>
        </w:rPr>
        <w:t>素质教育体制推行方案（预设）</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tblPr>
      <w:tblGrid>
        <w:gridCol w:w="425"/>
        <w:gridCol w:w="425"/>
        <w:gridCol w:w="1682"/>
        <w:gridCol w:w="1365"/>
        <w:gridCol w:w="975"/>
        <w:gridCol w:w="825"/>
        <w:gridCol w:w="1185"/>
        <w:gridCol w:w="870"/>
        <w:gridCol w:w="675"/>
      </w:tblGrid>
      <w:tr w:rsidR="00121BDB" w:rsidRPr="00121BDB" w:rsidTr="00121BDB">
        <w:trPr>
          <w:jc w:val="center"/>
        </w:trPr>
        <w:tc>
          <w:tcPr>
            <w:tcW w:w="8427" w:type="dxa"/>
            <w:gridSpan w:val="9"/>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ind w:firstLineChars="200" w:firstLine="301"/>
              <w:rPr>
                <w:rFonts w:ascii="_6977_4f53" w:eastAsia="_6977_4f53" w:hAnsi="_6977_4f53" w:cs="_6977_4f53"/>
                <w:b/>
                <w:kern w:val="0"/>
                <w:sz w:val="15"/>
                <w:szCs w:val="15"/>
              </w:rPr>
            </w:pPr>
            <w:r w:rsidRPr="00121BDB">
              <w:rPr>
                <w:rFonts w:ascii="_6977_4f53" w:eastAsia="宋体" w:hAnsi="_6977_4f53" w:cs="_6977_4f53"/>
                <w:b/>
                <w:sz w:val="15"/>
                <w:szCs w:val="15"/>
              </w:rPr>
              <w:t>推行</w:t>
            </w:r>
            <w:r w:rsidRPr="00121BDB">
              <w:rPr>
                <w:rFonts w:ascii="_6977_4f53" w:eastAsia="宋体" w:hAnsi="_6977_4f53" w:cs="_6977_4f53"/>
                <w:b/>
                <w:sz w:val="15"/>
                <w:szCs w:val="15"/>
              </w:rPr>
              <w:t>“</w:t>
            </w:r>
            <w:r w:rsidRPr="00121BDB">
              <w:rPr>
                <w:rFonts w:ascii="_6977_4f53" w:eastAsia="宋体" w:hAnsi="_6977_4f53" w:cs="_6977_4f53"/>
                <w:b/>
                <w:sz w:val="15"/>
                <w:szCs w:val="15"/>
              </w:rPr>
              <w:t>人品优良情商高、制胜丰富智商高、技能创新能商高业绩好的高素质人才标准</w:t>
            </w:r>
            <w:r w:rsidRPr="00121BDB">
              <w:rPr>
                <w:rFonts w:ascii="_6977_4f53" w:eastAsia="宋体" w:hAnsi="_6977_4f53" w:cs="_6977_4f53"/>
                <w:b/>
                <w:sz w:val="15"/>
                <w:szCs w:val="15"/>
              </w:rPr>
              <w:t>”</w:t>
            </w:r>
            <w:r w:rsidRPr="00121BDB">
              <w:rPr>
                <w:rFonts w:ascii="_6977_4f53" w:eastAsia="宋体" w:hAnsi="_6977_4f53" w:cs="_6977_4f53"/>
                <w:b/>
                <w:sz w:val="15"/>
                <w:szCs w:val="15"/>
              </w:rPr>
              <w:t>，赢得教育算西安现代化。预设</w:t>
            </w:r>
            <w:r w:rsidRPr="00121BDB">
              <w:rPr>
                <w:rFonts w:ascii="_6977_4f53" w:eastAsia="宋体" w:hAnsi="_6977_4f53" w:cs="_6977_4f53"/>
                <w:b/>
                <w:sz w:val="15"/>
                <w:szCs w:val="15"/>
              </w:rPr>
              <w:t>“</w:t>
            </w:r>
            <w:r w:rsidRPr="00121BDB">
              <w:rPr>
                <w:rFonts w:ascii="_6977_4f53" w:eastAsia="宋体" w:hAnsi="_6977_4f53" w:cs="_6977_4f53"/>
                <w:b/>
                <w:sz w:val="15"/>
                <w:szCs w:val="15"/>
              </w:rPr>
              <w:t>素质教育体制</w:t>
            </w:r>
            <w:r w:rsidRPr="00121BDB">
              <w:rPr>
                <w:rFonts w:ascii="_6977_4f53" w:eastAsia="宋体" w:hAnsi="_6977_4f53" w:cs="_6977_4f53"/>
                <w:b/>
                <w:sz w:val="15"/>
                <w:szCs w:val="15"/>
              </w:rPr>
              <w:t>”</w:t>
            </w:r>
            <w:r w:rsidRPr="00121BDB">
              <w:rPr>
                <w:rFonts w:ascii="_6977_4f53" w:eastAsia="宋体" w:hAnsi="_6977_4f53" w:cs="_6977_4f53"/>
                <w:b/>
                <w:sz w:val="15"/>
                <w:szCs w:val="15"/>
              </w:rPr>
              <w:t>如下：</w:t>
            </w:r>
          </w:p>
        </w:tc>
      </w:tr>
      <w:tr w:rsidR="00121BDB" w:rsidRPr="00121BDB" w:rsidTr="00121BDB">
        <w:trPr>
          <w:jc w:val="center"/>
        </w:trPr>
        <w:tc>
          <w:tcPr>
            <w:tcW w:w="850" w:type="dxa"/>
            <w:gridSpan w:val="2"/>
            <w:vMerge w:val="restart"/>
            <w:tcBorders>
              <w:top w:val="single" w:sz="4" w:space="0" w:color="000000"/>
              <w:left w:val="single" w:sz="4" w:space="0" w:color="000000"/>
              <w:bottom w:val="single" w:sz="4" w:space="0" w:color="000000"/>
              <w:right w:val="single" w:sz="4" w:space="0" w:color="000000"/>
            </w:tcBorders>
          </w:tcPr>
          <w:p w:rsidR="00121BDB" w:rsidRPr="00121BDB" w:rsidRDefault="00121BDB" w:rsidP="00121BDB">
            <w:pPr>
              <w:spacing w:line="0" w:lineRule="atLeast"/>
              <w:jc w:val="center"/>
              <w:rPr>
                <w:rFonts w:ascii="_9ed1_4f53" w:eastAsia="_9ed1_4f53" w:hAnsi="_9ed1_4f53" w:cs="_9ed1_4f53"/>
                <w:kern w:val="0"/>
                <w:sz w:val="24"/>
                <w:szCs w:val="21"/>
              </w:rPr>
            </w:pPr>
          </w:p>
        </w:tc>
        <w:tc>
          <w:tcPr>
            <w:tcW w:w="6902" w:type="dxa"/>
            <w:gridSpan w:val="6"/>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素质教育的外延内涵标准</w:t>
            </w:r>
          </w:p>
        </w:tc>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收效</w:t>
            </w:r>
          </w:p>
        </w:tc>
      </w:tr>
      <w:tr w:rsidR="00121BDB" w:rsidRPr="00121BDB" w:rsidTr="00121BDB">
        <w:trPr>
          <w:jc w:val="center"/>
        </w:trPr>
        <w:tc>
          <w:tcPr>
            <w:tcW w:w="8852" w:type="dxa"/>
            <w:gridSpan w:val="2"/>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1682" w:type="dxa"/>
            <w:tcBorders>
              <w:top w:val="single" w:sz="4" w:space="0" w:color="000000"/>
              <w:left w:val="single" w:sz="4" w:space="0" w:color="000000"/>
              <w:bottom w:val="single" w:sz="4" w:space="0" w:color="000000"/>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人品优良</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15</w:t>
            </w:r>
            <w:r w:rsidRPr="00121BDB">
              <w:rPr>
                <w:rFonts w:ascii="宋体" w:eastAsia="宋体" w:hAnsi="宋体" w:cs="宋体"/>
                <w:sz w:val="15"/>
                <w:szCs w:val="15"/>
              </w:rPr>
              <w:t>分</w:t>
            </w:r>
          </w:p>
        </w:tc>
        <w:tc>
          <w:tcPr>
            <w:tcW w:w="1365" w:type="dxa"/>
            <w:tcBorders>
              <w:top w:val="single" w:sz="4" w:space="0" w:color="000000"/>
              <w:left w:val="dashed" w:sz="4" w:space="0" w:color="auto"/>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情商高</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20</w:t>
            </w:r>
            <w:r w:rsidRPr="00121BDB">
              <w:rPr>
                <w:rFonts w:ascii="宋体" w:eastAsia="宋体" w:hAnsi="宋体" w:cs="宋体"/>
                <w:sz w:val="15"/>
                <w:szCs w:val="15"/>
              </w:rPr>
              <w:t>分</w:t>
            </w:r>
          </w:p>
        </w:tc>
        <w:tc>
          <w:tcPr>
            <w:tcW w:w="975" w:type="dxa"/>
            <w:tcBorders>
              <w:top w:val="single" w:sz="4" w:space="0" w:color="000000"/>
              <w:left w:val="single" w:sz="4" w:space="0" w:color="000000"/>
              <w:bottom w:val="single" w:sz="4" w:space="0" w:color="000000"/>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知识丰富</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10</w:t>
            </w:r>
            <w:r w:rsidRPr="00121BDB">
              <w:rPr>
                <w:rFonts w:ascii="宋体" w:eastAsia="宋体" w:hAnsi="宋体" w:cs="宋体"/>
                <w:sz w:val="15"/>
                <w:szCs w:val="15"/>
              </w:rPr>
              <w:t>分</w:t>
            </w:r>
          </w:p>
        </w:tc>
        <w:tc>
          <w:tcPr>
            <w:tcW w:w="825" w:type="dxa"/>
            <w:tcBorders>
              <w:top w:val="single" w:sz="4" w:space="0" w:color="000000"/>
              <w:left w:val="dashed" w:sz="4" w:space="0" w:color="auto"/>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智商高</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20</w:t>
            </w:r>
            <w:r w:rsidRPr="00121BDB">
              <w:rPr>
                <w:rFonts w:ascii="宋体" w:eastAsia="宋体" w:hAnsi="宋体" w:cs="宋体"/>
                <w:sz w:val="15"/>
                <w:szCs w:val="15"/>
              </w:rPr>
              <w:t>分</w:t>
            </w:r>
          </w:p>
        </w:tc>
        <w:tc>
          <w:tcPr>
            <w:tcW w:w="1185" w:type="dxa"/>
            <w:tcBorders>
              <w:top w:val="single" w:sz="4" w:space="0" w:color="000000"/>
              <w:left w:val="single" w:sz="4" w:space="0" w:color="000000"/>
              <w:bottom w:val="single" w:sz="4" w:space="0" w:color="000000"/>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创新能商高</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20</w:t>
            </w:r>
            <w:r w:rsidRPr="00121BDB">
              <w:rPr>
                <w:rFonts w:ascii="宋体" w:eastAsia="宋体" w:hAnsi="宋体" w:cs="宋体"/>
                <w:sz w:val="15"/>
                <w:szCs w:val="15"/>
              </w:rPr>
              <w:t>分</w:t>
            </w:r>
          </w:p>
        </w:tc>
        <w:tc>
          <w:tcPr>
            <w:tcW w:w="870" w:type="dxa"/>
            <w:tcBorders>
              <w:top w:val="single" w:sz="4" w:space="0" w:color="000000"/>
              <w:left w:val="dashed" w:sz="4" w:space="0" w:color="auto"/>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业绩好</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_9ed1_4f53" w:hAnsi="_9ed1_4f53" w:cs="_9ed1_4f53"/>
                <w:sz w:val="15"/>
                <w:szCs w:val="15"/>
              </w:rPr>
              <w:t>15</w:t>
            </w:r>
            <w:r w:rsidRPr="00121BDB">
              <w:rPr>
                <w:rFonts w:ascii="宋体" w:eastAsia="宋体" w:hAnsi="宋体" w:cs="宋体"/>
                <w:sz w:val="15"/>
                <w:szCs w:val="15"/>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r>
      <w:tr w:rsidR="00121BDB" w:rsidRPr="00121BDB" w:rsidTr="00121BDB">
        <w:trPr>
          <w:trHeight w:val="375"/>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素质教</w:t>
            </w:r>
            <w:r w:rsidRPr="00121BDB">
              <w:rPr>
                <w:rFonts w:ascii="_9ed1_4f53" w:eastAsia="宋体" w:hAnsi="_9ed1_4f53" w:cs="_9ed1_4f53"/>
                <w:szCs w:val="21"/>
              </w:rPr>
              <w:lastRenderedPageBreak/>
              <w:t>育级别</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lastRenderedPageBreak/>
              <w:t>小</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学</w:t>
            </w:r>
          </w:p>
        </w:tc>
        <w:tc>
          <w:tcPr>
            <w:tcW w:w="1682"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概念</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清楚</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意识</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形成</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理念</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清析</w:t>
            </w:r>
          </w:p>
        </w:tc>
        <w:tc>
          <w:tcPr>
            <w:tcW w:w="870"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3"/>
                <w:szCs w:val="13"/>
              </w:rPr>
            </w:pPr>
            <w:r w:rsidRPr="00121BDB">
              <w:rPr>
                <w:rFonts w:ascii="_9ed1_4f53" w:eastAsia="宋体" w:hAnsi="_9ed1_4f53" w:cs="_9ed1_4f53"/>
                <w:sz w:val="13"/>
                <w:szCs w:val="13"/>
              </w:rPr>
              <w:t>做高素质学生方法有无创新</w:t>
            </w:r>
          </w:p>
        </w:tc>
        <w:tc>
          <w:tcPr>
            <w:tcW w:w="675" w:type="dxa"/>
            <w:vMerge w:val="restart"/>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6977_4f53" w:eastAsia="_6977_4f53" w:hAnsi="_6977_4f53" w:cs="_6977_4f53"/>
                <w:b/>
                <w:kern w:val="0"/>
                <w:sz w:val="15"/>
                <w:szCs w:val="15"/>
              </w:rPr>
            </w:pPr>
            <w:r w:rsidRPr="00121BDB">
              <w:rPr>
                <w:rFonts w:ascii="_6977_4f53" w:eastAsia="宋体" w:hAnsi="_6977_4f53" w:cs="_6977_4f53"/>
                <w:b/>
                <w:sz w:val="15"/>
                <w:szCs w:val="15"/>
              </w:rPr>
              <w:t>家长、学校、社会三位一体</w:t>
            </w:r>
            <w:r w:rsidRPr="00121BDB">
              <w:rPr>
                <w:rFonts w:ascii="_6977_4f53" w:eastAsia="宋体" w:hAnsi="_6977_4f53" w:cs="_6977_4f53"/>
                <w:b/>
                <w:sz w:val="15"/>
                <w:szCs w:val="15"/>
              </w:rPr>
              <w:lastRenderedPageBreak/>
              <w:t>地形成合力，推进素质教育发展、培育现代化所需的素质合格的建设和接班人！</w:t>
            </w:r>
          </w:p>
        </w:tc>
      </w:tr>
      <w:tr w:rsidR="00121BDB" w:rsidRPr="00121BDB" w:rsidTr="00121BDB">
        <w:trPr>
          <w:trHeight w:val="16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8"/>
                <w:szCs w:val="18"/>
              </w:rPr>
            </w:pPr>
            <w:r w:rsidRPr="00121BDB">
              <w:rPr>
                <w:rFonts w:ascii="_9ed1_4f53" w:eastAsia="宋体" w:hAnsi="_9ed1_4f53" w:cs="_9ed1_4f53"/>
                <w:sz w:val="18"/>
                <w:szCs w:val="18"/>
              </w:rPr>
              <w:t>家长与班主任鉴定</w:t>
            </w:r>
          </w:p>
          <w:p w:rsidR="00121BDB" w:rsidRPr="00121BDB" w:rsidRDefault="00121BDB" w:rsidP="00121BDB">
            <w:pPr>
              <w:spacing w:line="0" w:lineRule="atLeast"/>
              <w:jc w:val="center"/>
              <w:rPr>
                <w:rFonts w:ascii="_9ed1_4f53" w:eastAsia="_9ed1_4f53" w:hAnsi="_9ed1_4f53" w:cs="_9ed1_4f53"/>
                <w:kern w:val="0"/>
                <w:sz w:val="13"/>
                <w:szCs w:val="13"/>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督学与班主任测定</w:t>
            </w:r>
          </w:p>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40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初</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中</w:t>
            </w:r>
          </w:p>
        </w:tc>
        <w:tc>
          <w:tcPr>
            <w:tcW w:w="1682"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依概念</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而为之</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依意识</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而为之</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13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同学、家长与老师共鉴</w:t>
            </w:r>
          </w:p>
          <w:p w:rsidR="00121BDB" w:rsidRPr="00121BDB" w:rsidRDefault="00121BDB" w:rsidP="00121BDB">
            <w:pPr>
              <w:spacing w:line="13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35"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督学与班主任测定</w:t>
            </w:r>
          </w:p>
          <w:p w:rsidR="00121BDB" w:rsidRPr="00121BDB" w:rsidRDefault="00121BDB" w:rsidP="00121BDB">
            <w:pPr>
              <w:spacing w:line="13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7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高</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中</w:t>
            </w:r>
          </w:p>
        </w:tc>
        <w:tc>
          <w:tcPr>
            <w:tcW w:w="1682"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依概念</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为及格</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依意识</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16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同学、家长与老师共鉴</w:t>
            </w:r>
          </w:p>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团支部、督学与班主任测定</w:t>
            </w:r>
          </w:p>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3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中</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专</w:t>
            </w:r>
          </w:p>
        </w:tc>
        <w:tc>
          <w:tcPr>
            <w:tcW w:w="1682"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依概念而为</w:t>
            </w:r>
          </w:p>
          <w:p w:rsidR="00121BDB" w:rsidRPr="00121BDB" w:rsidRDefault="00121BDB" w:rsidP="00121BDB">
            <w:pPr>
              <w:spacing w:line="0" w:lineRule="atLeast"/>
              <w:jc w:val="center"/>
              <w:rPr>
                <w:rFonts w:ascii="_9ed1_4f53" w:eastAsia="_9ed1_4f53" w:hAnsi="_9ed1_4f53" w:cs="_9ed1_4f53"/>
                <w:b/>
                <w:kern w:val="0"/>
                <w:sz w:val="24"/>
                <w:szCs w:val="21"/>
              </w:rPr>
            </w:pPr>
            <w:r w:rsidRPr="00121BDB">
              <w:rPr>
                <w:rFonts w:ascii="_9ed1_4f53" w:eastAsia="宋体" w:hAnsi="_9ed1_4f53" w:cs="_9ed1_4f53"/>
                <w:b/>
                <w:sz w:val="15"/>
                <w:szCs w:val="15"/>
              </w:rPr>
              <w:t>不得低于良</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以考试能拿到毕业证书为准</w:t>
            </w:r>
          </w:p>
        </w:tc>
        <w:tc>
          <w:tcPr>
            <w:tcW w:w="1185" w:type="dxa"/>
            <w:tcBorders>
              <w:top w:val="single" w:sz="4" w:space="0" w:color="000000"/>
              <w:left w:val="single" w:sz="4" w:space="0" w:color="000000"/>
              <w:bottom w:val="dashed" w:sz="4" w:space="0" w:color="auto"/>
              <w:right w:val="dashed" w:sz="4" w:space="0" w:color="auto"/>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析清</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21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同学、家长与老师共鉴</w:t>
            </w:r>
          </w:p>
          <w:p w:rsidR="00121BDB" w:rsidRPr="00121BDB" w:rsidRDefault="00121BDB" w:rsidP="00121BDB">
            <w:pPr>
              <w:spacing w:line="21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210"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团支部与班主任测定</w:t>
            </w:r>
          </w:p>
          <w:p w:rsidR="00121BDB" w:rsidRPr="00121BDB" w:rsidRDefault="00121BDB" w:rsidP="00121BDB">
            <w:pPr>
              <w:spacing w:line="21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1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大</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专</w:t>
            </w:r>
          </w:p>
        </w:tc>
        <w:tc>
          <w:tcPr>
            <w:tcW w:w="1682"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依概念而为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b/>
                <w:sz w:val="15"/>
                <w:szCs w:val="15"/>
              </w:rPr>
              <w:t>不得低于中</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22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同学、家长与老师共鉴</w:t>
            </w:r>
          </w:p>
          <w:p w:rsidR="00121BDB" w:rsidRPr="00121BDB" w:rsidRDefault="00121BDB" w:rsidP="00121BDB">
            <w:pPr>
              <w:spacing w:line="22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225"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党支部与辅导员测定</w:t>
            </w:r>
          </w:p>
          <w:p w:rsidR="00121BDB" w:rsidRPr="00121BDB" w:rsidRDefault="00121BDB" w:rsidP="00121BDB">
            <w:pPr>
              <w:spacing w:line="22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9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大</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学</w:t>
            </w:r>
          </w:p>
        </w:tc>
        <w:tc>
          <w:tcPr>
            <w:tcW w:w="1682"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依概念而为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b/>
                <w:sz w:val="15"/>
                <w:szCs w:val="15"/>
              </w:rPr>
              <w:t>不得低于优</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15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同学、家长与辅导员共鉴</w:t>
            </w:r>
          </w:p>
          <w:p w:rsidR="00121BDB" w:rsidRPr="00121BDB" w:rsidRDefault="00121BDB" w:rsidP="00121BDB">
            <w:pPr>
              <w:spacing w:line="15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50"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党支部与辅导员测定</w:t>
            </w:r>
          </w:p>
          <w:p w:rsidR="00121BDB" w:rsidRPr="00121BDB" w:rsidRDefault="00121BDB" w:rsidP="00121BDB">
            <w:pPr>
              <w:spacing w:line="15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6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硕</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士</w:t>
            </w:r>
          </w:p>
        </w:tc>
        <w:tc>
          <w:tcPr>
            <w:tcW w:w="1682"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依概念而为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b/>
                <w:sz w:val="15"/>
                <w:szCs w:val="15"/>
              </w:rPr>
              <w:t>不得低于优</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180"/>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同学导师共鉴</w:t>
            </w:r>
          </w:p>
          <w:p w:rsidR="00121BDB" w:rsidRPr="00121BDB" w:rsidRDefault="00121BDB" w:rsidP="00121BDB">
            <w:pPr>
              <w:spacing w:line="18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80"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党支部与导师测定</w:t>
            </w:r>
          </w:p>
          <w:p w:rsidR="00121BDB" w:rsidRPr="00121BDB" w:rsidRDefault="00121BDB" w:rsidP="00121BDB">
            <w:pPr>
              <w:spacing w:line="18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37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博</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士</w:t>
            </w:r>
          </w:p>
        </w:tc>
        <w:tc>
          <w:tcPr>
            <w:tcW w:w="1682"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b/>
                <w:kern w:val="0"/>
                <w:sz w:val="15"/>
                <w:szCs w:val="15"/>
              </w:rPr>
            </w:pPr>
            <w:r w:rsidRPr="00121BDB">
              <w:rPr>
                <w:rFonts w:ascii="_9ed1_4f53" w:eastAsia="宋体" w:hAnsi="_9ed1_4f53" w:cs="_9ed1_4f53"/>
                <w:b/>
                <w:sz w:val="15"/>
                <w:szCs w:val="15"/>
              </w:rPr>
              <w:t>依概念而为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b/>
                <w:sz w:val="15"/>
                <w:szCs w:val="15"/>
              </w:rPr>
              <w:t>不得低于优</w:t>
            </w:r>
          </w:p>
        </w:tc>
        <w:tc>
          <w:tcPr>
            <w:tcW w:w="1365" w:type="dxa"/>
            <w:tcBorders>
              <w:top w:val="single" w:sz="4" w:space="0" w:color="000000"/>
              <w:left w:val="dashed" w:sz="4" w:space="0" w:color="auto"/>
              <w:bottom w:val="dashed" w:sz="4" w:space="0" w:color="auto"/>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依意为</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能及格</w:t>
            </w:r>
          </w:p>
        </w:tc>
        <w:tc>
          <w:tcPr>
            <w:tcW w:w="1800" w:type="dxa"/>
            <w:gridSpan w:val="2"/>
            <w:tcBorders>
              <w:top w:val="single" w:sz="4" w:space="0" w:color="000000"/>
              <w:left w:val="single" w:sz="4" w:space="0" w:color="000000"/>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以考试能拿到</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毕业证书为准</w:t>
            </w:r>
          </w:p>
        </w:tc>
        <w:tc>
          <w:tcPr>
            <w:tcW w:w="1185" w:type="dxa"/>
            <w:tcBorders>
              <w:top w:val="single" w:sz="4" w:space="0" w:color="000000"/>
              <w:left w:val="single" w:sz="4" w:space="0" w:color="000000"/>
              <w:bottom w:val="dashed" w:sz="4" w:space="0" w:color="auto"/>
              <w:right w:val="dashed" w:sz="4" w:space="0" w:color="auto"/>
            </w:tcBorders>
            <w:vAlign w:val="center"/>
            <w:hideMark/>
          </w:tcPr>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理念</w:t>
            </w:r>
          </w:p>
          <w:p w:rsidR="00121BDB" w:rsidRPr="00121BDB" w:rsidRDefault="00121BDB" w:rsidP="00121BDB">
            <w:pPr>
              <w:spacing w:line="0" w:lineRule="atLeast"/>
              <w:jc w:val="center"/>
              <w:rPr>
                <w:rFonts w:ascii="_9ed1_4f53" w:eastAsia="_9ed1_4f53" w:hAnsi="_9ed1_4f53" w:cs="_9ed1_4f53"/>
                <w:kern w:val="0"/>
                <w:sz w:val="15"/>
                <w:szCs w:val="15"/>
              </w:rPr>
            </w:pPr>
            <w:r w:rsidRPr="00121BDB">
              <w:rPr>
                <w:rFonts w:ascii="_9ed1_4f53" w:eastAsia="宋体" w:hAnsi="_9ed1_4f53" w:cs="_9ed1_4f53"/>
                <w:sz w:val="15"/>
                <w:szCs w:val="15"/>
              </w:rPr>
              <w:t>清析</w:t>
            </w:r>
          </w:p>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5"/>
                <w:szCs w:val="15"/>
              </w:rPr>
              <w:t>度高</w:t>
            </w:r>
          </w:p>
        </w:tc>
        <w:tc>
          <w:tcPr>
            <w:tcW w:w="870" w:type="dxa"/>
            <w:tcBorders>
              <w:top w:val="single" w:sz="4" w:space="0" w:color="000000"/>
              <w:left w:val="dashed" w:sz="4" w:space="0" w:color="auto"/>
              <w:bottom w:val="dashed" w:sz="4" w:space="0" w:color="auto"/>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做高素质学生方法有无创新</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trHeight w:val="165"/>
          <w:jc w:val="center"/>
        </w:trPr>
        <w:tc>
          <w:tcPr>
            <w:tcW w:w="8427"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9ed1_4f53" w:eastAsia="_9ed1_4f53" w:hAnsi="_9ed1_4f53" w:cs="_9ed1_4f53"/>
                <w:kern w:val="0"/>
                <w:sz w:val="24"/>
                <w:szCs w:val="21"/>
              </w:rPr>
            </w:pPr>
          </w:p>
        </w:tc>
        <w:tc>
          <w:tcPr>
            <w:tcW w:w="3047" w:type="dxa"/>
            <w:gridSpan w:val="2"/>
            <w:tcBorders>
              <w:top w:val="dashed" w:sz="4" w:space="0" w:color="auto"/>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同学博导共鉴</w:t>
            </w:r>
          </w:p>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1800"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_9ed1_4f53" w:hAnsi="_9ed1_4f53" w:cs="_9ed1_4f53"/>
                <w:szCs w:val="21"/>
              </w:rPr>
              <w:t>30</w:t>
            </w:r>
            <w:r w:rsidRPr="00121BDB">
              <w:rPr>
                <w:rFonts w:ascii="宋体" w:eastAsia="宋体" w:hAnsi="宋体" w:cs="宋体"/>
                <w:szCs w:val="21"/>
              </w:rPr>
              <w:t>分</w:t>
            </w:r>
          </w:p>
        </w:tc>
        <w:tc>
          <w:tcPr>
            <w:tcW w:w="2055" w:type="dxa"/>
            <w:gridSpan w:val="2"/>
            <w:tcBorders>
              <w:top w:val="dashed" w:sz="4" w:space="0" w:color="auto"/>
              <w:left w:val="single" w:sz="4" w:space="0" w:color="000000"/>
              <w:bottom w:val="single" w:sz="4" w:space="0" w:color="000000"/>
              <w:right w:val="single" w:sz="4" w:space="0" w:color="000000"/>
            </w:tcBorders>
            <w:vAlign w:val="center"/>
            <w:hideMark/>
          </w:tcPr>
          <w:p w:rsidR="00121BDB" w:rsidRPr="00121BDB" w:rsidRDefault="00121BDB" w:rsidP="00121BDB">
            <w:pPr>
              <w:spacing w:line="0" w:lineRule="atLeast"/>
              <w:jc w:val="center"/>
              <w:rPr>
                <w:rFonts w:ascii="_9ed1_4f53" w:eastAsia="_9ed1_4f53" w:hAnsi="_9ed1_4f53" w:cs="_9ed1_4f53"/>
                <w:b/>
                <w:kern w:val="0"/>
                <w:sz w:val="13"/>
                <w:szCs w:val="13"/>
              </w:rPr>
            </w:pPr>
            <w:r w:rsidRPr="00121BDB">
              <w:rPr>
                <w:rFonts w:ascii="_9ed1_4f53" w:eastAsia="宋体" w:hAnsi="_9ed1_4f53" w:cs="_9ed1_4f53"/>
                <w:b/>
                <w:sz w:val="13"/>
                <w:szCs w:val="13"/>
              </w:rPr>
              <w:t>党支部与博导测定</w:t>
            </w:r>
          </w:p>
          <w:p w:rsidR="00121BDB" w:rsidRPr="00121BDB" w:rsidRDefault="00121BDB" w:rsidP="00121BDB">
            <w:pPr>
              <w:spacing w:line="165" w:lineRule="atLeast"/>
              <w:jc w:val="center"/>
              <w:rPr>
                <w:rFonts w:ascii="_9ed1_4f53" w:eastAsia="_9ed1_4f53" w:hAnsi="_9ed1_4f53" w:cs="_9ed1_4f53"/>
                <w:kern w:val="0"/>
                <w:sz w:val="24"/>
                <w:szCs w:val="21"/>
              </w:rPr>
            </w:pPr>
            <w:r w:rsidRPr="00121BDB">
              <w:rPr>
                <w:rFonts w:ascii="_9ed1_4f53" w:eastAsia="宋体" w:hAnsi="_9ed1_4f53" w:cs="_9ed1_4f53"/>
                <w:sz w:val="13"/>
                <w:szCs w:val="13"/>
              </w:rPr>
              <w:t>优</w:t>
            </w:r>
            <w:r w:rsidRPr="00121BDB">
              <w:rPr>
                <w:rFonts w:ascii="_9ed1_4f53" w:eastAsia="宋体" w:hAnsi="_9ed1_4f53" w:cs="_9ed1_4f53"/>
                <w:sz w:val="13"/>
                <w:szCs w:val="13"/>
              </w:rPr>
              <w:t>35</w:t>
            </w:r>
            <w:r w:rsidRPr="00121BDB">
              <w:rPr>
                <w:rFonts w:ascii="_9ed1_4f53" w:eastAsia="宋体" w:hAnsi="_9ed1_4f53" w:cs="_9ed1_4f53"/>
                <w:sz w:val="13"/>
                <w:szCs w:val="13"/>
              </w:rPr>
              <w:t>分、良</w:t>
            </w:r>
            <w:r w:rsidRPr="00121BDB">
              <w:rPr>
                <w:rFonts w:ascii="_9ed1_4f53" w:eastAsia="宋体" w:hAnsi="_9ed1_4f53" w:cs="_9ed1_4f53"/>
                <w:sz w:val="13"/>
                <w:szCs w:val="13"/>
              </w:rPr>
              <w:t>25</w:t>
            </w:r>
            <w:r w:rsidRPr="00121BDB">
              <w:rPr>
                <w:rFonts w:ascii="_9ed1_4f53" w:eastAsia="宋体" w:hAnsi="_9ed1_4f53" w:cs="_9ed1_4f53"/>
                <w:sz w:val="13"/>
                <w:szCs w:val="13"/>
              </w:rPr>
              <w:t>分、中</w:t>
            </w:r>
            <w:r w:rsidRPr="00121BDB">
              <w:rPr>
                <w:rFonts w:ascii="_9ed1_4f53" w:eastAsia="宋体" w:hAnsi="_9ed1_4f53" w:cs="_9ed1_4f53"/>
                <w:sz w:val="13"/>
                <w:szCs w:val="13"/>
              </w:rPr>
              <w:t>20</w:t>
            </w:r>
            <w:r w:rsidRPr="00121BDB">
              <w:rPr>
                <w:rFonts w:ascii="_9ed1_4f53" w:eastAsia="宋体" w:hAnsi="_9ed1_4f53" w:cs="_9ed1_4f53"/>
                <w:sz w:val="13"/>
                <w:szCs w:val="13"/>
              </w:rPr>
              <w:t>分</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jc w:val="center"/>
        </w:trPr>
        <w:tc>
          <w:tcPr>
            <w:tcW w:w="850" w:type="dxa"/>
            <w:gridSpan w:val="2"/>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小结</w:t>
            </w:r>
          </w:p>
        </w:tc>
        <w:tc>
          <w:tcPr>
            <w:tcW w:w="3047" w:type="dxa"/>
            <w:gridSpan w:val="2"/>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民主集中制鉴定</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文凭法定</w:t>
            </w:r>
          </w:p>
        </w:tc>
        <w:tc>
          <w:tcPr>
            <w:tcW w:w="2055" w:type="dxa"/>
            <w:gridSpan w:val="2"/>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jc w:val="center"/>
              <w:rPr>
                <w:rFonts w:ascii="_9ed1_4f53" w:eastAsia="_9ed1_4f53" w:hAnsi="_9ed1_4f53" w:cs="_9ed1_4f53"/>
                <w:kern w:val="0"/>
                <w:sz w:val="24"/>
                <w:szCs w:val="21"/>
              </w:rPr>
            </w:pPr>
            <w:r w:rsidRPr="00121BDB">
              <w:rPr>
                <w:rFonts w:ascii="_9ed1_4f53" w:eastAsia="宋体" w:hAnsi="_9ed1_4f53" w:cs="_9ed1_4f53"/>
                <w:szCs w:val="21"/>
              </w:rPr>
              <w:t>中立者测定</w:t>
            </w:r>
          </w:p>
        </w:tc>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121BDB" w:rsidRPr="00121BDB" w:rsidRDefault="00121BDB" w:rsidP="00121BDB">
            <w:pPr>
              <w:widowControl/>
              <w:jc w:val="left"/>
              <w:rPr>
                <w:rFonts w:ascii="_6977_4f53" w:eastAsia="_6977_4f53" w:hAnsi="_6977_4f53" w:cs="_6977_4f53"/>
                <w:b/>
                <w:kern w:val="0"/>
                <w:sz w:val="15"/>
                <w:szCs w:val="15"/>
              </w:rPr>
            </w:pPr>
          </w:p>
        </w:tc>
      </w:tr>
      <w:tr w:rsidR="00121BDB" w:rsidRPr="00121BDB" w:rsidTr="00121BDB">
        <w:trPr>
          <w:jc w:val="center"/>
        </w:trPr>
        <w:tc>
          <w:tcPr>
            <w:tcW w:w="8427" w:type="dxa"/>
            <w:gridSpan w:val="9"/>
            <w:tcBorders>
              <w:top w:val="single" w:sz="4" w:space="0" w:color="000000"/>
              <w:left w:val="single" w:sz="4" w:space="0" w:color="000000"/>
              <w:bottom w:val="single" w:sz="4" w:space="0" w:color="000000"/>
              <w:right w:val="single" w:sz="4" w:space="0" w:color="000000"/>
            </w:tcBorders>
            <w:hideMark/>
          </w:tcPr>
          <w:p w:rsidR="00121BDB" w:rsidRPr="00121BDB" w:rsidRDefault="00121BDB" w:rsidP="00121BDB">
            <w:pPr>
              <w:spacing w:line="0" w:lineRule="atLeast"/>
              <w:ind w:firstLineChars="245" w:firstLine="517"/>
              <w:rPr>
                <w:rFonts w:ascii="_6977_4f53" w:eastAsia="_6977_4f53" w:hAnsi="_6977_4f53" w:cs="_6977_4f53"/>
                <w:b/>
                <w:kern w:val="0"/>
                <w:sz w:val="15"/>
                <w:szCs w:val="15"/>
              </w:rPr>
            </w:pPr>
            <w:r w:rsidRPr="00121BDB">
              <w:rPr>
                <w:rFonts w:ascii="_6977_4f53" w:eastAsia="宋体" w:hAnsi="_6977_4f53" w:cs="_6977_4f53"/>
                <w:b/>
                <w:szCs w:val="21"/>
              </w:rPr>
              <w:t>人品优良情商高、制胜丰富智商高、创新能商高业绩好的合计得分：</w:t>
            </w:r>
            <w:r w:rsidRPr="00121BDB">
              <w:rPr>
                <w:rFonts w:ascii="_6977_4f53" w:eastAsia="宋体" w:hAnsi="_6977_4f53" w:cs="_6977_4f53"/>
                <w:b/>
                <w:szCs w:val="21"/>
              </w:rPr>
              <w:t>90</w:t>
            </w:r>
            <w:r w:rsidRPr="00121BDB">
              <w:rPr>
                <w:rFonts w:ascii="_6977_4f53" w:eastAsia="宋体" w:hAnsi="_6977_4f53" w:cs="_6977_4f53"/>
                <w:b/>
                <w:szCs w:val="21"/>
              </w:rPr>
              <w:t>至</w:t>
            </w:r>
            <w:r w:rsidRPr="00121BDB">
              <w:rPr>
                <w:rFonts w:ascii="_6977_4f53" w:eastAsia="宋体" w:hAnsi="_6977_4f53" w:cs="_6977_4f53"/>
                <w:b/>
                <w:szCs w:val="21"/>
              </w:rPr>
              <w:t>100</w:t>
            </w:r>
            <w:r w:rsidRPr="00121BDB">
              <w:rPr>
                <w:rFonts w:ascii="_6977_4f53" w:eastAsia="宋体" w:hAnsi="_6977_4f53" w:cs="_6977_4f53"/>
                <w:b/>
                <w:szCs w:val="21"/>
              </w:rPr>
              <w:t>分素质为优、</w:t>
            </w:r>
            <w:r w:rsidRPr="00121BDB">
              <w:rPr>
                <w:rFonts w:ascii="_6977_4f53" w:eastAsia="宋体" w:hAnsi="_6977_4f53" w:cs="_6977_4f53"/>
                <w:b/>
                <w:szCs w:val="21"/>
              </w:rPr>
              <w:t>70</w:t>
            </w:r>
            <w:r w:rsidRPr="00121BDB">
              <w:rPr>
                <w:rFonts w:ascii="_6977_4f53" w:eastAsia="宋体" w:hAnsi="_6977_4f53" w:cs="_6977_4f53"/>
                <w:b/>
                <w:szCs w:val="21"/>
              </w:rPr>
              <w:t>至</w:t>
            </w:r>
            <w:r w:rsidRPr="00121BDB">
              <w:rPr>
                <w:rFonts w:ascii="_6977_4f53" w:eastAsia="宋体" w:hAnsi="_6977_4f53" w:cs="_6977_4f53"/>
                <w:b/>
                <w:szCs w:val="21"/>
              </w:rPr>
              <w:t>80</w:t>
            </w:r>
            <w:r w:rsidRPr="00121BDB">
              <w:rPr>
                <w:rFonts w:ascii="_6977_4f53" w:eastAsia="宋体" w:hAnsi="_6977_4f53" w:cs="_6977_4f53"/>
                <w:b/>
                <w:szCs w:val="21"/>
              </w:rPr>
              <w:t>分为良、</w:t>
            </w:r>
            <w:r w:rsidRPr="00121BDB">
              <w:rPr>
                <w:rFonts w:ascii="_6977_4f53" w:eastAsia="宋体" w:hAnsi="_6977_4f53" w:cs="_6977_4f53"/>
                <w:b/>
                <w:szCs w:val="21"/>
              </w:rPr>
              <w:t>60</w:t>
            </w:r>
            <w:r w:rsidRPr="00121BDB">
              <w:rPr>
                <w:rFonts w:ascii="_6977_4f53" w:eastAsia="宋体" w:hAnsi="_6977_4f53" w:cs="_6977_4f53"/>
                <w:b/>
                <w:szCs w:val="21"/>
              </w:rPr>
              <w:t>至</w:t>
            </w:r>
            <w:r w:rsidRPr="00121BDB">
              <w:rPr>
                <w:rFonts w:ascii="_6977_4f53" w:eastAsia="宋体" w:hAnsi="_6977_4f53" w:cs="_6977_4f53"/>
                <w:b/>
                <w:szCs w:val="21"/>
              </w:rPr>
              <w:t>70</w:t>
            </w:r>
            <w:r w:rsidRPr="00121BDB">
              <w:rPr>
                <w:rFonts w:ascii="_6977_4f53" w:eastAsia="宋体" w:hAnsi="_6977_4f53" w:cs="_6977_4f53"/>
                <w:b/>
                <w:szCs w:val="21"/>
              </w:rPr>
              <w:t>分素质为中。每学期评判一次，将结果计入学生手册档案。作为教育主管部门颁发、学生领取《高素质学生证》的依据。</w:t>
            </w:r>
          </w:p>
        </w:tc>
      </w:tr>
      <w:tr w:rsidR="00121BDB" w:rsidRPr="00121BDB" w:rsidTr="00121BDB">
        <w:trPr>
          <w:jc w:val="center"/>
        </w:trPr>
        <w:tc>
          <w:tcPr>
            <w:tcW w:w="2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9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65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55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79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5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line="0" w:lineRule="atLeast"/>
        <w:ind w:firstLineChars="147" w:firstLine="192"/>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rPr>
          <w:rFonts w:ascii="_6977_4f53" w:eastAsia="_6977_4f53" w:hAnsi="_6977_4f53" w:cs="_6977_4f53"/>
          <w:kern w:val="0"/>
          <w:sz w:val="28"/>
          <w:szCs w:val="28"/>
        </w:rPr>
      </w:pPr>
      <w:r w:rsidRPr="00121BDB">
        <w:rPr>
          <w:rFonts w:ascii="Book Antiqua" w:eastAsia="_5b8b_4f53" w:hAnsi="Book Antiqua" w:cs="宋体"/>
          <w:kern w:val="0"/>
          <w:sz w:val="28"/>
          <w:szCs w:val="28"/>
        </w:rPr>
        <w:t xml:space="preserve">    </w:t>
      </w:r>
      <w:r w:rsidRPr="00121BDB">
        <w:rPr>
          <w:rFonts w:ascii="_6977_4f53" w:eastAsia="宋体" w:hAnsi="_6977_4f53" w:cs="_6977_4f53"/>
          <w:kern w:val="0"/>
          <w:sz w:val="28"/>
          <w:szCs w:val="28"/>
        </w:rPr>
        <w:t>学生素质化成长激励机制推动力</w:t>
      </w:r>
      <w:r w:rsidRPr="00121BDB">
        <w:rPr>
          <w:rFonts w:ascii="Book Antiqua" w:eastAsia="宋体" w:hAnsi="_5b8b_4f53" w:cs="宋体"/>
          <w:kern w:val="0"/>
          <w:sz w:val="28"/>
          <w:szCs w:val="28"/>
        </w:rPr>
        <w:t>（详见《</w:t>
      </w:r>
      <w:r w:rsidRPr="00121BDB">
        <w:rPr>
          <w:rFonts w:ascii="_9ed1_4f53" w:eastAsia="宋体" w:hAnsi="_9ed1_4f53" w:cs="_9ed1_4f53"/>
          <w:kern w:val="0"/>
          <w:sz w:val="28"/>
          <w:szCs w:val="28"/>
        </w:rPr>
        <w:t>课堂素质教学模型推广探究（一览表</w:t>
      </w:r>
      <w:r w:rsidRPr="00121BDB">
        <w:rPr>
          <w:rFonts w:ascii="Book Antiqua" w:eastAsia="宋体" w:hAnsi="_5b8b_4f53" w:cs="宋体"/>
          <w:kern w:val="0"/>
          <w:sz w:val="28"/>
          <w:szCs w:val="28"/>
        </w:rPr>
        <w:t>）》、《</w:t>
      </w:r>
      <w:r w:rsidRPr="00121BDB">
        <w:rPr>
          <w:rFonts w:ascii="_9ed1_4f53" w:eastAsia="宋体" w:hAnsi="_9ed1_4f53" w:cs="_9ed1_4f53"/>
          <w:kern w:val="0"/>
          <w:sz w:val="28"/>
          <w:szCs w:val="28"/>
        </w:rPr>
        <w:t>学生素质化成长激励机制（一览表）</w:t>
      </w:r>
      <w:r w:rsidRPr="00121BDB">
        <w:rPr>
          <w:rFonts w:ascii="Book Antiqua" w:eastAsia="宋体" w:hAnsi="_5b8b_4f53" w:cs="宋体"/>
          <w:kern w:val="0"/>
          <w:sz w:val="28"/>
          <w:szCs w:val="28"/>
        </w:rPr>
        <w:t>》）</w:t>
      </w:r>
      <w:r w:rsidRPr="00121BDB">
        <w:rPr>
          <w:rFonts w:ascii="_6977_4f53" w:eastAsia="宋体" w:hAnsi="_6977_4f53" w:cs="_6977_4f53"/>
          <w:kern w:val="0"/>
          <w:sz w:val="28"/>
          <w:szCs w:val="28"/>
        </w:rPr>
        <w:t>到位</w:t>
      </w:r>
    </w:p>
    <w:p w:rsidR="00121BDB" w:rsidRPr="00121BDB" w:rsidRDefault="00121BDB" w:rsidP="00121BDB">
      <w:pPr>
        <w:widowControl/>
        <w:shd w:val="clear" w:color="auto" w:fill="FFFFFF"/>
        <w:spacing w:before="100" w:beforeAutospacing="1" w:after="100" w:afterAutospacing="1" w:line="360" w:lineRule="auto"/>
        <w:rPr>
          <w:rFonts w:ascii="_9ed1_4f53" w:eastAsia="_9ed1_4f53" w:hAnsi="_9ed1_4f53" w:cs="_9ed1_4f53"/>
          <w:b/>
          <w:bCs/>
          <w:kern w:val="0"/>
          <w:sz w:val="24"/>
          <w:szCs w:val="24"/>
        </w:rPr>
      </w:pPr>
    </w:p>
    <w:p w:rsidR="00121BDB" w:rsidRPr="00121BDB" w:rsidRDefault="00121BDB" w:rsidP="00121BDB">
      <w:pPr>
        <w:widowControl/>
        <w:shd w:val="clear" w:color="auto" w:fill="FFFFFF"/>
        <w:spacing w:before="100" w:beforeAutospacing="1" w:after="100" w:afterAutospacing="1" w:line="0" w:lineRule="atLeast"/>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r w:rsidRPr="00121BDB">
        <w:rPr>
          <w:rFonts w:ascii="_9ed1_4f53" w:eastAsia="宋体" w:hAnsi="_9ed1_4f53" w:cs="宋体"/>
          <w:b/>
          <w:bCs/>
          <w:kern w:val="0"/>
          <w:sz w:val="32"/>
          <w:szCs w:val="32"/>
        </w:rPr>
        <w:lastRenderedPageBreak/>
        <w:t>课堂素质教学模型推广探究（一览表）</w:t>
      </w: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31"/>
        <w:gridCol w:w="420"/>
        <w:gridCol w:w="3600"/>
        <w:gridCol w:w="4165"/>
      </w:tblGrid>
      <w:tr w:rsidR="00121BDB" w:rsidRPr="00121BDB" w:rsidTr="00121BDB">
        <w:trPr>
          <w:jc w:val="center"/>
        </w:trPr>
        <w:tc>
          <w:tcPr>
            <w:tcW w:w="8516" w:type="dxa"/>
            <w:gridSpan w:val="4"/>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kern w:val="0"/>
                <w:sz w:val="32"/>
                <w:szCs w:val="32"/>
              </w:rPr>
            </w:pPr>
            <w:r w:rsidRPr="00121BDB">
              <w:rPr>
                <w:rFonts w:ascii="_9ed1_4f53" w:eastAsia="_9ed1_4f53" w:hAnsi="_9ed1_4f53" w:cs="宋体"/>
                <w:kern w:val="0"/>
                <w:sz w:val="32"/>
                <w:szCs w:val="32"/>
              </w:rPr>
              <w:t xml:space="preserve">  </w:t>
            </w:r>
            <w:r w:rsidRPr="00121BDB">
              <w:rPr>
                <w:rFonts w:ascii="_6977_4f53" w:eastAsia="_6977_4f53" w:hAnsi="_6977_4f53" w:cs="_6977_4f53"/>
                <w:b/>
                <w:bCs/>
                <w:kern w:val="0"/>
                <w:sz w:val="32"/>
                <w:szCs w:val="32"/>
              </w:rPr>
              <w:t xml:space="preserve"> </w:t>
            </w:r>
            <w:r w:rsidRPr="00121BDB">
              <w:rPr>
                <w:rFonts w:ascii="_6977_4f53" w:eastAsia="_6977_4f53" w:hAnsi="_6977_4f53" w:cs="_6977_4f53"/>
                <w:b/>
                <w:bCs/>
                <w:kern w:val="0"/>
                <w:szCs w:val="21"/>
              </w:rPr>
              <w:t xml:space="preserve"> </w:t>
            </w:r>
            <w:r w:rsidRPr="00121BDB">
              <w:rPr>
                <w:rFonts w:ascii="_6977_4f53" w:eastAsia="宋体" w:hAnsi="_6977_4f53" w:cs="_6977_4f53"/>
                <w:b/>
                <w:bCs/>
                <w:kern w:val="0"/>
                <w:sz w:val="28"/>
                <w:szCs w:val="28"/>
              </w:rPr>
              <w:t>以中学语文课堂教学为例来说，中学语文课堂教学现代化取代传统化，这是提高中学语文课堂教学绩效的必由之路。对于年轻老师来说，理清中学语文现代化课堂教学模型与中学语文传统化课堂教学模型的优弱点，使其高效地成长为中学语文教学的行家里手至关重要。因此做如下探究：</w:t>
            </w:r>
          </w:p>
        </w:tc>
      </w:tr>
      <w:tr w:rsidR="00121BDB" w:rsidRPr="00121BDB" w:rsidTr="00121BDB">
        <w:trPr>
          <w:jc w:val="center"/>
        </w:trPr>
        <w:tc>
          <w:tcPr>
            <w:tcW w:w="751" w:type="dxa"/>
            <w:gridSpan w:val="2"/>
            <w:vMerge w:val="restart"/>
            <w:tcBorders>
              <w:top w:val="single" w:sz="4" w:space="0" w:color="auto"/>
              <w:left w:val="single" w:sz="4" w:space="0" w:color="auto"/>
              <w:bottom w:val="single" w:sz="4" w:space="0" w:color="auto"/>
              <w:right w:val="single" w:sz="4" w:space="0" w:color="auto"/>
            </w:tcBorders>
          </w:tcPr>
          <w:p w:rsidR="00121BDB" w:rsidRPr="00121BDB" w:rsidRDefault="00121BDB" w:rsidP="00121BDB">
            <w:pPr>
              <w:spacing w:line="0" w:lineRule="atLeast"/>
              <w:jc w:val="center"/>
              <w:rPr>
                <w:rFonts w:ascii="_9ed1_4f53" w:eastAsia="_9ed1_4f53" w:hAnsi="_9ed1_4f53" w:cs="宋体"/>
                <w:kern w:val="0"/>
                <w:szCs w:val="21"/>
              </w:rPr>
            </w:pPr>
          </w:p>
        </w:tc>
        <w:tc>
          <w:tcPr>
            <w:tcW w:w="7765" w:type="dxa"/>
            <w:gridSpan w:val="2"/>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center"/>
              <w:rPr>
                <w:rFonts w:ascii="_9ed1_4f53" w:eastAsia="_9ed1_4f53" w:hAnsi="_9ed1_4f53" w:cs="_9ed1_4f53"/>
                <w:b/>
                <w:bCs/>
                <w:color w:val="FF0000"/>
                <w:kern w:val="0"/>
                <w:szCs w:val="21"/>
              </w:rPr>
            </w:pPr>
            <w:r w:rsidRPr="00121BDB">
              <w:rPr>
                <w:rFonts w:ascii="_9ed1_4f53" w:eastAsia="宋体" w:hAnsi="_9ed1_4f53" w:cs="_9ed1_4f53"/>
                <w:b/>
                <w:bCs/>
                <w:color w:val="FF0000"/>
                <w:kern w:val="0"/>
                <w:szCs w:val="21"/>
              </w:rPr>
              <w:t>中学语文课堂教学模型外延</w:t>
            </w:r>
          </w:p>
        </w:tc>
      </w:tr>
      <w:tr w:rsidR="00121BDB" w:rsidRPr="00121BDB" w:rsidTr="00121BDB">
        <w:trPr>
          <w:jc w:val="center"/>
        </w:trPr>
        <w:tc>
          <w:tcPr>
            <w:tcW w:w="8936" w:type="dxa"/>
            <w:gridSpan w:val="2"/>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kern w:val="0"/>
                <w:szCs w:val="21"/>
              </w:rPr>
            </w:pPr>
          </w:p>
        </w:tc>
        <w:tc>
          <w:tcPr>
            <w:tcW w:w="3600"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center"/>
              <w:rPr>
                <w:rFonts w:ascii="_9ed1_4f53" w:eastAsia="_9ed1_4f53" w:hAnsi="_9ed1_4f53" w:cs="_9ed1_4f53"/>
                <w:b/>
                <w:bCs/>
                <w:color w:val="FF0000"/>
                <w:kern w:val="0"/>
                <w:szCs w:val="21"/>
              </w:rPr>
            </w:pPr>
            <w:r w:rsidRPr="00121BDB">
              <w:rPr>
                <w:rFonts w:ascii="_9ed1_4f53" w:eastAsia="宋体" w:hAnsi="_9ed1_4f53" w:cs="_9ed1_4f53"/>
                <w:b/>
                <w:bCs/>
                <w:color w:val="FF0000"/>
                <w:kern w:val="0"/>
                <w:szCs w:val="21"/>
              </w:rPr>
              <w:t>中学语文传统化课堂教学模型</w:t>
            </w:r>
          </w:p>
        </w:tc>
        <w:tc>
          <w:tcPr>
            <w:tcW w:w="41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center"/>
              <w:rPr>
                <w:rFonts w:ascii="_9ed1_4f53" w:eastAsia="_9ed1_4f53" w:hAnsi="_9ed1_4f53" w:cs="_9ed1_4f53"/>
                <w:b/>
                <w:bCs/>
                <w:color w:val="FF0000"/>
                <w:kern w:val="0"/>
                <w:szCs w:val="21"/>
              </w:rPr>
            </w:pPr>
            <w:r w:rsidRPr="00121BDB">
              <w:rPr>
                <w:rFonts w:ascii="_9ed1_4f53" w:eastAsia="宋体" w:hAnsi="_9ed1_4f53" w:cs="_9ed1_4f53"/>
                <w:b/>
                <w:bCs/>
                <w:color w:val="FF0000"/>
                <w:kern w:val="0"/>
                <w:szCs w:val="21"/>
              </w:rPr>
              <w:t>中学语文现代化课堂教学模型</w:t>
            </w:r>
          </w:p>
        </w:tc>
      </w:tr>
      <w:tr w:rsidR="00121BDB" w:rsidRPr="00121BDB" w:rsidTr="00121BDB">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kern w:val="0"/>
                <w:szCs w:val="21"/>
              </w:rPr>
            </w:pPr>
            <w:r w:rsidRPr="00121BDB">
              <w:rPr>
                <w:rFonts w:ascii="_9ed1_4f53" w:eastAsia="宋体" w:hAnsi="_9ed1_4f53" w:cs="宋体"/>
                <w:b/>
                <w:bCs/>
                <w:color w:val="FF0000"/>
                <w:kern w:val="0"/>
                <w:szCs w:val="21"/>
              </w:rPr>
              <w:t>中学语文课堂教学模型内涵</w:t>
            </w:r>
          </w:p>
        </w:tc>
        <w:tc>
          <w:tcPr>
            <w:tcW w:w="42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kern w:val="0"/>
                <w:szCs w:val="21"/>
              </w:rPr>
            </w:pPr>
            <w:r w:rsidRPr="00121BDB">
              <w:rPr>
                <w:rFonts w:ascii="_9ed1_4f53" w:eastAsia="宋体" w:hAnsi="_9ed1_4f53" w:cs="宋体"/>
                <w:b/>
                <w:bCs/>
                <w:color w:val="FF0000"/>
                <w:kern w:val="0"/>
                <w:szCs w:val="21"/>
              </w:rPr>
              <w:t>课标排序</w:t>
            </w:r>
          </w:p>
        </w:tc>
        <w:tc>
          <w:tcPr>
            <w:tcW w:w="3600"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1</w:t>
            </w:r>
            <w:r w:rsidRPr="00121BDB">
              <w:rPr>
                <w:rFonts w:ascii="宋体" w:eastAsia="宋体" w:hAnsi="宋体" w:cs="宋体" w:hint="eastAsia"/>
                <w:b/>
                <w:bCs/>
                <w:kern w:val="0"/>
                <w:sz w:val="24"/>
                <w:szCs w:val="24"/>
              </w:rPr>
              <w:t>、传授与掌握</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语音、文字、语法、逻辑、修辞</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基础知识</w:t>
            </w:r>
            <w:r w:rsidRPr="00121BDB">
              <w:rPr>
                <w:rFonts w:ascii="宋体" w:eastAsia="宋体" w:hAnsi="宋体" w:cs="宋体"/>
                <w:b/>
                <w:bCs/>
                <w:kern w:val="0"/>
                <w:sz w:val="24"/>
                <w:szCs w:val="24"/>
              </w:rPr>
              <w:t>；</w:t>
            </w:r>
          </w:p>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2</w:t>
            </w:r>
            <w:r w:rsidRPr="00121BDB">
              <w:rPr>
                <w:rFonts w:ascii="宋体" w:eastAsia="宋体" w:hAnsi="宋体" w:cs="宋体" w:hint="eastAsia"/>
                <w:b/>
                <w:bCs/>
                <w:kern w:val="0"/>
                <w:sz w:val="24"/>
                <w:szCs w:val="24"/>
              </w:rPr>
              <w:t>、练习</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听说读写译</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基本技能</w:t>
            </w:r>
            <w:r w:rsidRPr="00121BDB">
              <w:rPr>
                <w:rFonts w:ascii="宋体" w:eastAsia="宋体" w:hAnsi="宋体" w:cs="宋体"/>
                <w:b/>
                <w:bCs/>
                <w:kern w:val="0"/>
                <w:sz w:val="24"/>
                <w:szCs w:val="24"/>
              </w:rPr>
              <w:t>；</w:t>
            </w:r>
          </w:p>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3</w:t>
            </w:r>
            <w:r w:rsidRPr="00121BDB">
              <w:rPr>
                <w:rFonts w:ascii="宋体" w:eastAsia="宋体" w:hAnsi="宋体" w:cs="宋体" w:hint="eastAsia"/>
                <w:b/>
                <w:bCs/>
                <w:kern w:val="0"/>
                <w:sz w:val="24"/>
                <w:szCs w:val="24"/>
              </w:rPr>
              <w:t>、接受课文被思想性内容熏陶</w:t>
            </w:r>
            <w:r w:rsidRPr="00121BDB">
              <w:rPr>
                <w:rFonts w:ascii="宋体" w:eastAsia="宋体" w:hAnsi="宋体" w:cs="宋体"/>
                <w:b/>
                <w:bCs/>
                <w:kern w:val="0"/>
                <w:sz w:val="24"/>
                <w:szCs w:val="24"/>
              </w:rPr>
              <w:t>。</w:t>
            </w:r>
          </w:p>
        </w:tc>
        <w:tc>
          <w:tcPr>
            <w:tcW w:w="41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1</w:t>
            </w:r>
            <w:r w:rsidRPr="00121BDB">
              <w:rPr>
                <w:rFonts w:ascii="宋体" w:eastAsia="宋体" w:hAnsi="宋体" w:cs="宋体" w:hint="eastAsia"/>
                <w:b/>
                <w:bCs/>
                <w:kern w:val="0"/>
                <w:sz w:val="24"/>
                <w:szCs w:val="24"/>
              </w:rPr>
              <w:t>、练就</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听说读写译</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基本技能</w:t>
            </w:r>
            <w:r w:rsidRPr="00121BDB">
              <w:rPr>
                <w:rFonts w:ascii="宋体" w:eastAsia="宋体" w:hAnsi="宋体" w:cs="宋体"/>
                <w:b/>
                <w:bCs/>
                <w:kern w:val="0"/>
                <w:sz w:val="24"/>
                <w:szCs w:val="24"/>
              </w:rPr>
              <w:t>；</w:t>
            </w:r>
          </w:p>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2</w:t>
            </w:r>
            <w:r w:rsidRPr="00121BDB">
              <w:rPr>
                <w:rFonts w:ascii="宋体" w:eastAsia="宋体" w:hAnsi="宋体" w:cs="宋体" w:hint="eastAsia"/>
                <w:b/>
                <w:bCs/>
                <w:kern w:val="0"/>
                <w:sz w:val="24"/>
                <w:szCs w:val="24"/>
              </w:rPr>
              <w:t>、传授</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语音、文字、语法、逻辑、修辞</w:t>
            </w:r>
            <w:r w:rsidRPr="00121BDB">
              <w:rPr>
                <w:rFonts w:ascii="_6977_4f53" w:eastAsia="_6977_4f53" w:hAnsi="_6977_4f53" w:cs="_6977_4f53"/>
                <w:b/>
                <w:bCs/>
                <w:kern w:val="0"/>
                <w:sz w:val="24"/>
                <w:szCs w:val="24"/>
              </w:rPr>
              <w:t>”</w:t>
            </w:r>
            <w:r w:rsidRPr="00121BDB">
              <w:rPr>
                <w:rFonts w:ascii="宋体" w:eastAsia="宋体" w:hAnsi="宋体" w:cs="宋体" w:hint="eastAsia"/>
                <w:b/>
                <w:bCs/>
                <w:kern w:val="0"/>
                <w:sz w:val="24"/>
                <w:szCs w:val="24"/>
              </w:rPr>
              <w:t>基础知识</w:t>
            </w:r>
            <w:r w:rsidRPr="00121BDB">
              <w:rPr>
                <w:rFonts w:ascii="宋体" w:eastAsia="宋体" w:hAnsi="宋体" w:cs="宋体"/>
                <w:b/>
                <w:bCs/>
                <w:kern w:val="0"/>
                <w:sz w:val="24"/>
                <w:szCs w:val="24"/>
              </w:rPr>
              <w:t>；</w:t>
            </w:r>
          </w:p>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3</w:t>
            </w:r>
            <w:r w:rsidRPr="00121BDB">
              <w:rPr>
                <w:rFonts w:ascii="宋体" w:eastAsia="宋体" w:hAnsi="宋体" w:cs="宋体" w:hint="eastAsia"/>
                <w:b/>
                <w:bCs/>
                <w:kern w:val="0"/>
                <w:sz w:val="24"/>
                <w:szCs w:val="24"/>
              </w:rPr>
              <w:t>、接受课文被思想型内容熏陶</w:t>
            </w:r>
            <w:r w:rsidRPr="00121BDB">
              <w:rPr>
                <w:rFonts w:ascii="宋体" w:eastAsia="宋体" w:hAnsi="宋体" w:cs="宋体"/>
                <w:b/>
                <w:bCs/>
                <w:kern w:val="0"/>
                <w:sz w:val="24"/>
                <w:szCs w:val="24"/>
              </w:rPr>
              <w:t>。</w:t>
            </w:r>
          </w:p>
        </w:tc>
      </w:tr>
      <w:tr w:rsidR="00121BDB" w:rsidRPr="00121BDB" w:rsidTr="00121BDB">
        <w:trPr>
          <w:jc w:val="center"/>
        </w:trPr>
        <w:tc>
          <w:tcPr>
            <w:tcW w:w="8516"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color w:val="FF0000"/>
                <w:kern w:val="0"/>
                <w:szCs w:val="21"/>
              </w:rPr>
            </w:pPr>
          </w:p>
        </w:tc>
        <w:tc>
          <w:tcPr>
            <w:tcW w:w="42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kern w:val="0"/>
                <w:szCs w:val="21"/>
              </w:rPr>
            </w:pPr>
            <w:r w:rsidRPr="00121BDB">
              <w:rPr>
                <w:rFonts w:ascii="_9ed1_4f53" w:eastAsia="宋体" w:hAnsi="_9ed1_4f53" w:cs="宋体"/>
                <w:b/>
                <w:bCs/>
                <w:color w:val="FF0000"/>
                <w:kern w:val="0"/>
                <w:szCs w:val="21"/>
              </w:rPr>
              <w:t>角色定位</w:t>
            </w:r>
          </w:p>
        </w:tc>
        <w:tc>
          <w:tcPr>
            <w:tcW w:w="3600"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center"/>
              <w:rPr>
                <w:rFonts w:ascii="_6977_4f53" w:eastAsia="_6977_4f53" w:hAnsi="_6977_4f53" w:cs="_6977_4f53"/>
                <w:b/>
                <w:bCs/>
                <w:kern w:val="0"/>
                <w:sz w:val="24"/>
                <w:szCs w:val="24"/>
              </w:rPr>
            </w:pPr>
            <w:r w:rsidRPr="00121BDB">
              <w:rPr>
                <w:rFonts w:ascii="_6977_4f53" w:eastAsia="宋体" w:hAnsi="_6977_4f53" w:cs="_6977_4f53"/>
                <w:b/>
                <w:bCs/>
                <w:kern w:val="0"/>
                <w:sz w:val="24"/>
                <w:szCs w:val="24"/>
              </w:rPr>
              <w:t>师生分处讲听角色</w:t>
            </w:r>
          </w:p>
          <w:p w:rsidR="00121BDB" w:rsidRPr="00121BDB" w:rsidRDefault="00121BDB" w:rsidP="00121BDB">
            <w:pPr>
              <w:spacing w:line="0" w:lineRule="atLeast"/>
              <w:jc w:val="center"/>
              <w:rPr>
                <w:rFonts w:ascii="_6977_4f53" w:eastAsia="_6977_4f53" w:hAnsi="_6977_4f53" w:cs="_6977_4f53"/>
                <w:b/>
                <w:bCs/>
                <w:kern w:val="0"/>
                <w:sz w:val="24"/>
                <w:szCs w:val="24"/>
              </w:rPr>
            </w:pPr>
            <w:r w:rsidRPr="00121BDB">
              <w:rPr>
                <w:rFonts w:ascii="_6977_4f53" w:eastAsia="宋体" w:hAnsi="_6977_4f53" w:cs="_6977_4f53"/>
                <w:b/>
                <w:bCs/>
                <w:kern w:val="0"/>
                <w:sz w:val="24"/>
                <w:szCs w:val="24"/>
              </w:rPr>
              <w:t>教师讲得口干舌燥，</w:t>
            </w:r>
          </w:p>
          <w:p w:rsidR="00121BDB" w:rsidRPr="00121BDB" w:rsidRDefault="00121BDB" w:rsidP="00121BDB">
            <w:pPr>
              <w:spacing w:line="0" w:lineRule="atLeast"/>
              <w:jc w:val="center"/>
              <w:rPr>
                <w:rFonts w:ascii="_6977_4f53" w:eastAsia="_6977_4f53" w:hAnsi="_6977_4f53" w:cs="_6977_4f53"/>
                <w:b/>
                <w:bCs/>
                <w:kern w:val="0"/>
                <w:sz w:val="24"/>
                <w:szCs w:val="24"/>
              </w:rPr>
            </w:pPr>
            <w:r w:rsidRPr="00121BDB">
              <w:rPr>
                <w:rFonts w:ascii="_6977_4f53" w:eastAsia="宋体" w:hAnsi="_6977_4f53" w:cs="_6977_4f53"/>
                <w:b/>
                <w:bCs/>
                <w:kern w:val="0"/>
                <w:sz w:val="24"/>
                <w:szCs w:val="24"/>
              </w:rPr>
              <w:t>学生听得疲惫不堪。</w:t>
            </w:r>
          </w:p>
        </w:tc>
        <w:tc>
          <w:tcPr>
            <w:tcW w:w="41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 w:val="24"/>
                <w:szCs w:val="24"/>
              </w:rPr>
            </w:pPr>
            <w:r w:rsidRPr="00121BDB">
              <w:rPr>
                <w:rFonts w:ascii="_6977_4f53" w:eastAsia="_6977_4f53" w:hAnsi="_6977_4f53" w:cs="_6977_4f53"/>
                <w:b/>
                <w:bCs/>
                <w:kern w:val="0"/>
                <w:sz w:val="24"/>
                <w:szCs w:val="24"/>
              </w:rPr>
              <w:t xml:space="preserve">        </w:t>
            </w:r>
            <w:r w:rsidRPr="00121BDB">
              <w:rPr>
                <w:rFonts w:ascii="_6977_4f53" w:eastAsia="宋体" w:hAnsi="_6977_4f53" w:cs="_6977_4f53"/>
                <w:b/>
                <w:bCs/>
                <w:kern w:val="0"/>
                <w:sz w:val="24"/>
                <w:szCs w:val="24"/>
              </w:rPr>
              <w:t>学生练教师导</w:t>
            </w:r>
          </w:p>
          <w:p w:rsidR="00121BDB" w:rsidRPr="00121BDB" w:rsidRDefault="00121BDB" w:rsidP="00121BDB">
            <w:pPr>
              <w:spacing w:line="0" w:lineRule="atLeast"/>
              <w:jc w:val="center"/>
              <w:rPr>
                <w:rFonts w:ascii="_6977_4f53" w:eastAsia="_6977_4f53" w:hAnsi="_6977_4f53" w:cs="_6977_4f53"/>
                <w:b/>
                <w:bCs/>
                <w:kern w:val="0"/>
                <w:sz w:val="24"/>
                <w:szCs w:val="24"/>
              </w:rPr>
            </w:pPr>
            <w:r w:rsidRPr="00121BDB">
              <w:rPr>
                <w:rFonts w:ascii="_6977_4f53" w:eastAsia="宋体" w:hAnsi="_6977_4f53" w:cs="_6977_4f53"/>
                <w:b/>
                <w:bCs/>
                <w:kern w:val="0"/>
                <w:sz w:val="24"/>
                <w:szCs w:val="24"/>
              </w:rPr>
              <w:t>学生练的乐此不疲，</w:t>
            </w:r>
          </w:p>
          <w:p w:rsidR="00121BDB" w:rsidRPr="00121BDB" w:rsidRDefault="00121BDB" w:rsidP="00121BDB">
            <w:pPr>
              <w:spacing w:line="0" w:lineRule="atLeast"/>
              <w:jc w:val="center"/>
              <w:rPr>
                <w:rFonts w:ascii="_6977_4f53" w:eastAsia="_6977_4f53" w:hAnsi="_6977_4f53" w:cs="_6977_4f53"/>
                <w:b/>
                <w:bCs/>
                <w:kern w:val="0"/>
                <w:sz w:val="24"/>
                <w:szCs w:val="24"/>
              </w:rPr>
            </w:pPr>
            <w:r w:rsidRPr="00121BDB">
              <w:rPr>
                <w:rFonts w:ascii="_6977_4f53" w:eastAsia="宋体" w:hAnsi="_6977_4f53" w:cs="_6977_4f53"/>
                <w:b/>
                <w:bCs/>
                <w:kern w:val="0"/>
                <w:sz w:val="24"/>
                <w:szCs w:val="24"/>
              </w:rPr>
              <w:t>教师导的津津有味。</w:t>
            </w:r>
          </w:p>
        </w:tc>
      </w:tr>
      <w:tr w:rsidR="00121BDB" w:rsidRPr="00121BDB" w:rsidTr="00121BDB">
        <w:trPr>
          <w:jc w:val="center"/>
        </w:trPr>
        <w:tc>
          <w:tcPr>
            <w:tcW w:w="8516"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color w:val="FF0000"/>
                <w:kern w:val="0"/>
                <w:szCs w:val="21"/>
              </w:rPr>
            </w:pPr>
          </w:p>
        </w:tc>
        <w:tc>
          <w:tcPr>
            <w:tcW w:w="42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color w:val="FF0000"/>
                <w:kern w:val="0"/>
                <w:szCs w:val="21"/>
              </w:rPr>
            </w:pPr>
            <w:r w:rsidRPr="00121BDB">
              <w:rPr>
                <w:rFonts w:ascii="_9ed1_4f53" w:eastAsia="宋体" w:hAnsi="_9ed1_4f53" w:cs="宋体"/>
                <w:b/>
                <w:bCs/>
                <w:color w:val="FF0000"/>
                <w:kern w:val="0"/>
                <w:szCs w:val="21"/>
              </w:rPr>
              <w:t>教学收效</w:t>
            </w:r>
          </w:p>
        </w:tc>
        <w:tc>
          <w:tcPr>
            <w:tcW w:w="360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rPr>
                <w:rFonts w:ascii="_6977_4f53" w:eastAsia="_6977_4f53" w:hAnsi="_6977_4f53" w:cs="_6977_4f53"/>
                <w:b/>
                <w:bCs/>
                <w:kern w:val="0"/>
                <w:szCs w:val="21"/>
              </w:rPr>
            </w:pPr>
            <w:r w:rsidRPr="00121BDB">
              <w:rPr>
                <w:rFonts w:ascii="_6977_4f53" w:eastAsia="_6977_4f53" w:hAnsi="_6977_4f53" w:cs="_6977_4f53"/>
                <w:b/>
                <w:bCs/>
                <w:kern w:val="0"/>
                <w:szCs w:val="21"/>
              </w:rPr>
              <w:t xml:space="preserve">    </w:t>
            </w:r>
            <w:r w:rsidRPr="00121BDB">
              <w:rPr>
                <w:rFonts w:ascii="_6977_4f53" w:eastAsia="_6977_4f53" w:hAnsi="_6977_4f53" w:cs="_6977_4f53"/>
                <w:b/>
                <w:bCs/>
                <w:kern w:val="0"/>
                <w:sz w:val="28"/>
                <w:szCs w:val="28"/>
              </w:rPr>
              <w:t xml:space="preserve"> </w:t>
            </w:r>
            <w:r w:rsidRPr="00121BDB">
              <w:rPr>
                <w:rFonts w:ascii="_6977_4f53" w:eastAsia="宋体" w:hAnsi="_6977_4f53" w:cs="_6977_4f53"/>
                <w:b/>
                <w:bCs/>
                <w:kern w:val="0"/>
                <w:sz w:val="28"/>
                <w:szCs w:val="28"/>
              </w:rPr>
              <w:t>教师学生都从应对考得高分、考学拿高学历证书所需着眼着力，便充当着</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基础知识、基本技能、课文思想性内容</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大卖苦力的搬运工。</w:t>
            </w:r>
          </w:p>
        </w:tc>
        <w:tc>
          <w:tcPr>
            <w:tcW w:w="41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6977_4f53" w:eastAsia="_6977_4f53" w:hAnsi="_6977_4f53" w:cs="_6977_4f53"/>
                <w:b/>
                <w:bCs/>
                <w:kern w:val="0"/>
                <w:szCs w:val="21"/>
              </w:rPr>
            </w:pPr>
            <w:r w:rsidRPr="00121BDB">
              <w:rPr>
                <w:rFonts w:ascii="_6977_4f53" w:eastAsia="_6977_4f53" w:hAnsi="_6977_4f53" w:cs="_6977_4f53"/>
                <w:b/>
                <w:bCs/>
                <w:kern w:val="0"/>
                <w:szCs w:val="21"/>
              </w:rPr>
              <w:t xml:space="preserve">  </w:t>
            </w:r>
            <w:r w:rsidRPr="00121BDB">
              <w:rPr>
                <w:rFonts w:ascii="_6977_4f53" w:eastAsia="_6977_4f53" w:hAnsi="_6977_4f53" w:cs="_6977_4f53"/>
                <w:b/>
                <w:bCs/>
                <w:kern w:val="0"/>
                <w:sz w:val="24"/>
                <w:szCs w:val="24"/>
              </w:rPr>
              <w:t xml:space="preserve"> </w:t>
            </w:r>
            <w:r w:rsidRPr="00121BDB">
              <w:rPr>
                <w:rFonts w:ascii="_6977_4f53" w:eastAsia="宋体" w:hAnsi="_6977_4f53" w:cs="_6977_4f53"/>
                <w:b/>
                <w:bCs/>
                <w:kern w:val="0"/>
                <w:sz w:val="24"/>
                <w:szCs w:val="24"/>
              </w:rPr>
              <w:t>学生教师都在练就技能中赢得高考分、提高素质中拿到高学历证书；在着眼着力于增强技能、提高素质中，充当着</w:t>
            </w:r>
            <w:r w:rsidRPr="00121BDB">
              <w:rPr>
                <w:rFonts w:ascii="_6977_4f53" w:eastAsia="宋体" w:hAnsi="_6977_4f53" w:cs="_6977_4f53"/>
                <w:b/>
                <w:bCs/>
                <w:kern w:val="0"/>
                <w:sz w:val="24"/>
                <w:szCs w:val="24"/>
              </w:rPr>
              <w:t>“</w:t>
            </w:r>
            <w:r w:rsidRPr="00121BDB">
              <w:rPr>
                <w:rFonts w:ascii="_6977_4f53" w:eastAsia="宋体" w:hAnsi="_6977_4f53" w:cs="_6977_4f53"/>
                <w:b/>
                <w:bCs/>
                <w:kern w:val="0"/>
                <w:sz w:val="24"/>
                <w:szCs w:val="24"/>
              </w:rPr>
              <w:t>基本技能练就的主人、基础知识与课文思想性内容熏陶受益快乐者</w:t>
            </w:r>
            <w:r w:rsidRPr="00121BDB">
              <w:rPr>
                <w:rFonts w:ascii="_6977_4f53" w:eastAsia="宋体" w:hAnsi="_6977_4f53" w:cs="_6977_4f53"/>
                <w:b/>
                <w:bCs/>
                <w:kern w:val="0"/>
                <w:sz w:val="24"/>
                <w:szCs w:val="24"/>
              </w:rPr>
              <w:t>”</w:t>
            </w:r>
            <w:r w:rsidRPr="00121BDB">
              <w:rPr>
                <w:rFonts w:ascii="_6977_4f53" w:eastAsia="宋体" w:hAnsi="_6977_4f53" w:cs="_6977_4f53"/>
                <w:b/>
                <w:bCs/>
                <w:kern w:val="0"/>
                <w:sz w:val="24"/>
                <w:szCs w:val="24"/>
              </w:rPr>
              <w:t>。</w:t>
            </w:r>
          </w:p>
        </w:tc>
      </w:tr>
      <w:tr w:rsidR="00121BDB" w:rsidRPr="00121BDB" w:rsidTr="00121BDB">
        <w:trPr>
          <w:jc w:val="center"/>
        </w:trPr>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kern w:val="0"/>
                <w:szCs w:val="21"/>
              </w:rPr>
            </w:pPr>
            <w:r w:rsidRPr="00121BDB">
              <w:rPr>
                <w:rFonts w:ascii="_9ed1_4f53" w:eastAsia="宋体" w:hAnsi="_9ed1_4f53" w:cs="宋体"/>
                <w:b/>
                <w:bCs/>
                <w:color w:val="FF0000"/>
                <w:kern w:val="0"/>
                <w:sz w:val="15"/>
                <w:szCs w:val="15"/>
              </w:rPr>
              <w:t>优弱点</w:t>
            </w:r>
          </w:p>
        </w:tc>
        <w:tc>
          <w:tcPr>
            <w:tcW w:w="3600"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kern w:val="0"/>
                <w:szCs w:val="21"/>
              </w:rPr>
            </w:pPr>
            <w:r w:rsidRPr="00121BDB">
              <w:rPr>
                <w:rFonts w:ascii="_9ed1_4f53" w:eastAsia="_9ed1_4f53" w:hAnsi="_9ed1_4f53" w:cs="宋体"/>
                <w:kern w:val="0"/>
                <w:szCs w:val="21"/>
              </w:rPr>
              <w:t xml:space="preserve">   </w:t>
            </w:r>
            <w:r w:rsidRPr="00121BDB">
              <w:rPr>
                <w:rFonts w:ascii="_6977_4f53" w:eastAsia="_6977_4f53" w:hAnsi="_6977_4f53" w:cs="_6977_4f53"/>
                <w:b/>
                <w:bCs/>
                <w:kern w:val="0"/>
                <w:sz w:val="18"/>
                <w:szCs w:val="18"/>
              </w:rPr>
              <w:t xml:space="preserve"> </w:t>
            </w:r>
            <w:r w:rsidRPr="00121BDB">
              <w:rPr>
                <w:rFonts w:ascii="_6977_4f53" w:eastAsia="宋体" w:hAnsi="_6977_4f53" w:cs="_6977_4f53"/>
                <w:b/>
                <w:bCs/>
                <w:kern w:val="0"/>
                <w:sz w:val="18"/>
                <w:szCs w:val="18"/>
              </w:rPr>
              <w:t>在师生累不堪言中换得</w:t>
            </w:r>
            <w:r w:rsidRPr="00121BDB">
              <w:rPr>
                <w:rFonts w:ascii="_6977_4f53" w:eastAsia="宋体" w:hAnsi="_6977_4f53" w:cs="_6977_4f53"/>
                <w:b/>
                <w:bCs/>
                <w:kern w:val="0"/>
                <w:sz w:val="18"/>
                <w:szCs w:val="18"/>
              </w:rPr>
              <w:t>“</w:t>
            </w:r>
            <w:r w:rsidRPr="00121BDB">
              <w:rPr>
                <w:rFonts w:ascii="_6977_4f53" w:eastAsia="宋体" w:hAnsi="_6977_4f53" w:cs="_6977_4f53"/>
                <w:b/>
                <w:bCs/>
                <w:kern w:val="0"/>
                <w:sz w:val="18"/>
                <w:szCs w:val="18"/>
              </w:rPr>
              <w:t>高考分低技能，高学历低素质的正品</w:t>
            </w:r>
            <w:r w:rsidRPr="00121BDB">
              <w:rPr>
                <w:rFonts w:ascii="_6977_4f53" w:eastAsia="宋体" w:hAnsi="_6977_4f53" w:cs="_6977_4f53"/>
                <w:b/>
                <w:bCs/>
                <w:kern w:val="0"/>
                <w:sz w:val="18"/>
                <w:szCs w:val="18"/>
              </w:rPr>
              <w:t>”</w:t>
            </w:r>
            <w:r w:rsidRPr="00121BDB">
              <w:rPr>
                <w:rFonts w:ascii="_6977_4f53" w:eastAsia="宋体" w:hAnsi="_6977_4f53" w:cs="_6977_4f53"/>
                <w:b/>
                <w:bCs/>
                <w:kern w:val="0"/>
                <w:sz w:val="18"/>
                <w:szCs w:val="18"/>
              </w:rPr>
              <w:t>，赢得</w:t>
            </w:r>
            <w:r w:rsidRPr="00121BDB">
              <w:rPr>
                <w:rFonts w:ascii="_6977_4f53" w:eastAsia="宋体" w:hAnsi="_6977_4f53" w:cs="_6977_4f53"/>
                <w:b/>
                <w:bCs/>
                <w:kern w:val="0"/>
                <w:sz w:val="18"/>
                <w:szCs w:val="18"/>
              </w:rPr>
              <w:t>“</w:t>
            </w:r>
            <w:r w:rsidRPr="00121BDB">
              <w:rPr>
                <w:rFonts w:ascii="_6977_4f53" w:eastAsia="宋体" w:hAnsi="_6977_4f53" w:cs="_6977_4f53"/>
                <w:b/>
                <w:bCs/>
                <w:kern w:val="0"/>
                <w:sz w:val="18"/>
                <w:szCs w:val="18"/>
              </w:rPr>
              <w:t>语文能力与以往知识有所增长的副品</w:t>
            </w:r>
            <w:r w:rsidRPr="00121BDB">
              <w:rPr>
                <w:rFonts w:ascii="_6977_4f53" w:eastAsia="宋体" w:hAnsi="_6977_4f53" w:cs="_6977_4f53"/>
                <w:b/>
                <w:bCs/>
                <w:kern w:val="0"/>
                <w:sz w:val="18"/>
                <w:szCs w:val="18"/>
              </w:rPr>
              <w:t>”</w:t>
            </w:r>
            <w:r w:rsidRPr="00121BDB">
              <w:rPr>
                <w:rFonts w:ascii="_6977_4f53" w:eastAsia="宋体" w:hAnsi="_6977_4f53" w:cs="_6977_4f53"/>
                <w:b/>
                <w:bCs/>
                <w:kern w:val="0"/>
                <w:sz w:val="18"/>
                <w:szCs w:val="18"/>
              </w:rPr>
              <w:t>。</w:t>
            </w:r>
          </w:p>
        </w:tc>
        <w:tc>
          <w:tcPr>
            <w:tcW w:w="41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kern w:val="0"/>
                <w:szCs w:val="21"/>
              </w:rPr>
            </w:pPr>
            <w:r w:rsidRPr="00121BDB">
              <w:rPr>
                <w:rFonts w:ascii="_9ed1_4f53" w:eastAsia="_9ed1_4f53" w:hAnsi="_9ed1_4f53" w:cs="宋体"/>
                <w:kern w:val="0"/>
                <w:szCs w:val="21"/>
              </w:rPr>
              <w:t xml:space="preserve">   </w:t>
            </w:r>
            <w:r w:rsidRPr="00121BDB">
              <w:rPr>
                <w:rFonts w:ascii="_6977_4f53" w:eastAsia="_6977_4f53" w:hAnsi="_6977_4f53" w:cs="_6977_4f53"/>
                <w:b/>
                <w:bCs/>
                <w:kern w:val="0"/>
                <w:szCs w:val="21"/>
              </w:rPr>
              <w:t xml:space="preserve"> </w:t>
            </w:r>
            <w:r w:rsidRPr="00121BDB">
              <w:rPr>
                <w:rFonts w:ascii="_6977_4f53" w:eastAsia="宋体" w:hAnsi="_6977_4f53" w:cs="_6977_4f53"/>
                <w:b/>
                <w:bCs/>
                <w:kern w:val="0"/>
                <w:szCs w:val="21"/>
              </w:rPr>
              <w:t>在师生乐乐此不疲中换得</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高技能高考分及高素质高学历的正品</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与</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语文教学现代化的副品</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w:t>
            </w:r>
          </w:p>
        </w:tc>
      </w:tr>
      <w:tr w:rsidR="00121BDB" w:rsidRPr="00121BDB" w:rsidTr="00121BDB">
        <w:trPr>
          <w:jc w:val="center"/>
        </w:trPr>
        <w:tc>
          <w:tcPr>
            <w:tcW w:w="8516" w:type="dxa"/>
            <w:gridSpan w:val="4"/>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kern w:val="0"/>
                <w:szCs w:val="21"/>
              </w:rPr>
            </w:pPr>
            <w:r w:rsidRPr="00121BDB">
              <w:rPr>
                <w:rFonts w:ascii="_9ed1_4f53" w:eastAsia="_9ed1_4f53" w:hAnsi="_9ed1_4f53" w:cs="宋体"/>
                <w:kern w:val="0"/>
                <w:szCs w:val="21"/>
              </w:rPr>
              <w:t xml:space="preserve">     </w:t>
            </w:r>
            <w:r w:rsidRPr="00121BDB">
              <w:rPr>
                <w:rFonts w:ascii="_6977_4f53" w:eastAsia="宋体" w:hAnsi="_6977_4f53" w:cs="_6977_4f53"/>
                <w:b/>
                <w:bCs/>
                <w:kern w:val="0"/>
                <w:sz w:val="28"/>
                <w:szCs w:val="28"/>
              </w:rPr>
              <w:t>这样，使中学语文课堂教学在着眼着力于</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技能</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练就中，走上</w:t>
            </w:r>
            <w:r w:rsidRPr="00121BDB">
              <w:rPr>
                <w:rFonts w:ascii="_6977_4f53" w:eastAsia="_6977_4f53" w:hAnsi="_6977_4f53" w:cs="_6977_4f53"/>
                <w:b/>
                <w:bCs/>
                <w:kern w:val="0"/>
                <w:sz w:val="28"/>
                <w:szCs w:val="28"/>
              </w:rPr>
              <w:t>“</w:t>
            </w:r>
            <w:r w:rsidRPr="00121BDB">
              <w:rPr>
                <w:rFonts w:ascii="宋体" w:eastAsia="宋体" w:hAnsi="宋体" w:cs="宋体" w:hint="eastAsia"/>
                <w:b/>
                <w:bCs/>
                <w:kern w:val="0"/>
                <w:sz w:val="28"/>
                <w:szCs w:val="28"/>
              </w:rPr>
              <w:t>现代化就是</w:t>
            </w:r>
            <w:r w:rsidRPr="00121BDB">
              <w:rPr>
                <w:rFonts w:ascii="_6977_4f53" w:eastAsia="_6977_4f53" w:hAnsi="_6977_4f53" w:cs="_6977_4f53"/>
                <w:b/>
                <w:bCs/>
                <w:kern w:val="0"/>
                <w:sz w:val="28"/>
                <w:szCs w:val="28"/>
              </w:rPr>
              <w:t>‘</w:t>
            </w:r>
            <w:r w:rsidRPr="00121BDB">
              <w:rPr>
                <w:rFonts w:ascii="宋体" w:eastAsia="宋体" w:hAnsi="宋体" w:cs="宋体" w:hint="eastAsia"/>
                <w:b/>
                <w:bCs/>
                <w:kern w:val="0"/>
                <w:sz w:val="28"/>
                <w:szCs w:val="28"/>
              </w:rPr>
              <w:t>以自然资源为主导要素来追求经济社会发展的方式提升幸福指数的理念</w:t>
            </w:r>
            <w:r w:rsidRPr="00121BDB">
              <w:rPr>
                <w:rFonts w:ascii="_6977_4f53" w:eastAsia="宋体" w:hAnsi="_6977_4f53" w:cs="_6977_4f53"/>
                <w:b/>
                <w:bCs/>
                <w:kern w:val="0"/>
                <w:sz w:val="28"/>
                <w:szCs w:val="28"/>
              </w:rPr>
              <w:t>行为</w:t>
            </w:r>
            <w:r w:rsidRPr="00121BDB">
              <w:rPr>
                <w:rFonts w:ascii="_6977_4f53" w:eastAsia="_6977_4f53" w:hAnsi="_6977_4f53" w:cs="_6977_4f53"/>
                <w:b/>
                <w:bCs/>
                <w:kern w:val="0"/>
                <w:sz w:val="28"/>
                <w:szCs w:val="28"/>
              </w:rPr>
              <w:t>’</w:t>
            </w:r>
            <w:r w:rsidRPr="00121BDB">
              <w:rPr>
                <w:rFonts w:ascii="宋体" w:eastAsia="宋体" w:hAnsi="宋体" w:cs="宋体" w:hint="eastAsia"/>
                <w:b/>
                <w:bCs/>
                <w:kern w:val="0"/>
                <w:sz w:val="28"/>
                <w:szCs w:val="28"/>
              </w:rPr>
              <w:t>被</w:t>
            </w:r>
            <w:r w:rsidRPr="00121BDB">
              <w:rPr>
                <w:rFonts w:ascii="_6977_4f53" w:eastAsia="_6977_4f53" w:hAnsi="_6977_4f53" w:cs="_6977_4f53"/>
                <w:b/>
                <w:bCs/>
                <w:kern w:val="0"/>
                <w:sz w:val="28"/>
                <w:szCs w:val="28"/>
              </w:rPr>
              <w:t>‘</w:t>
            </w:r>
            <w:r w:rsidRPr="00121BDB">
              <w:rPr>
                <w:rFonts w:ascii="宋体" w:eastAsia="宋体" w:hAnsi="宋体" w:cs="宋体" w:hint="eastAsia"/>
                <w:b/>
                <w:bCs/>
                <w:kern w:val="0"/>
                <w:sz w:val="28"/>
                <w:szCs w:val="28"/>
              </w:rPr>
              <w:t>以公民创新技能为主导要素来追求经济社会发展的方式提升幸福指数的理念行为</w:t>
            </w:r>
            <w:r w:rsidRPr="00121BDB">
              <w:rPr>
                <w:rFonts w:ascii="_6977_4f53" w:eastAsia="_6977_4f53" w:hAnsi="_6977_4f53" w:cs="_6977_4f53"/>
                <w:b/>
                <w:bCs/>
                <w:kern w:val="0"/>
                <w:sz w:val="28"/>
                <w:szCs w:val="28"/>
              </w:rPr>
              <w:t>’</w:t>
            </w:r>
            <w:r w:rsidRPr="00121BDB">
              <w:rPr>
                <w:rFonts w:ascii="宋体" w:eastAsia="宋体" w:hAnsi="宋体" w:cs="宋体" w:hint="eastAsia"/>
                <w:b/>
                <w:bCs/>
                <w:kern w:val="0"/>
                <w:sz w:val="28"/>
                <w:szCs w:val="28"/>
              </w:rPr>
              <w:t>所取代</w:t>
            </w:r>
            <w:r w:rsidRPr="00121BDB">
              <w:rPr>
                <w:rFonts w:ascii="_6977_4f53" w:eastAsia="_6977_4f53" w:hAnsi="_6977_4f53" w:cs="_6977_4f53"/>
                <w:b/>
                <w:bCs/>
                <w:kern w:val="0"/>
                <w:sz w:val="28"/>
                <w:szCs w:val="28"/>
              </w:rPr>
              <w:t>”</w:t>
            </w:r>
            <w:r w:rsidRPr="00121BDB">
              <w:rPr>
                <w:rFonts w:ascii="_6977_4f53" w:eastAsia="宋体" w:hAnsi="_6977_4f53" w:cs="_6977_4f53"/>
                <w:b/>
                <w:bCs/>
                <w:kern w:val="0"/>
                <w:sz w:val="28"/>
                <w:szCs w:val="28"/>
              </w:rPr>
              <w:t>阳光大道！</w:t>
            </w:r>
          </w:p>
        </w:tc>
      </w:tr>
      <w:tr w:rsidR="00121BDB" w:rsidRPr="00121BDB" w:rsidTr="00121BDB">
        <w:trPr>
          <w:jc w:val="center"/>
        </w:trPr>
        <w:tc>
          <w:tcPr>
            <w:tcW w:w="22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8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277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line="0" w:lineRule="atLeast"/>
        <w:ind w:firstLineChars="147" w:firstLine="192"/>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r w:rsidRPr="00121BDB">
        <w:rPr>
          <w:rFonts w:ascii="_9ed1_4f53" w:eastAsia="宋体" w:hAnsi="_9ed1_4f53" w:cs="宋体"/>
          <w:b/>
          <w:bCs/>
          <w:kern w:val="0"/>
          <w:sz w:val="32"/>
          <w:szCs w:val="32"/>
        </w:rPr>
        <w:t>学生素质化成长激励机制（一览表）</w:t>
      </w: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32"/>
          <w:szCs w:val="32"/>
        </w:rPr>
      </w:pPr>
    </w:p>
    <w:p w:rsidR="00121BDB" w:rsidRPr="00121BDB" w:rsidRDefault="00121BDB" w:rsidP="00121BDB">
      <w:pPr>
        <w:widowControl/>
        <w:shd w:val="clear" w:color="auto" w:fill="FFFFFF"/>
        <w:spacing w:before="100" w:beforeAutospacing="1" w:after="100" w:afterAutospacing="1" w:line="0" w:lineRule="atLeast"/>
        <w:jc w:val="center"/>
        <w:rPr>
          <w:rFonts w:ascii="_9ed1_4f53" w:eastAsia="_9ed1_4f53" w:hAnsi="_9ed1_4f53" w:cs="宋体"/>
          <w:b/>
          <w:bCs/>
          <w:kern w:val="0"/>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402"/>
        <w:gridCol w:w="480"/>
        <w:gridCol w:w="2565"/>
        <w:gridCol w:w="2160"/>
        <w:gridCol w:w="2915"/>
      </w:tblGrid>
      <w:tr w:rsidR="00121BDB" w:rsidRPr="00121BDB" w:rsidTr="00121BDB">
        <w:trPr>
          <w:jc w:val="center"/>
        </w:trPr>
        <w:tc>
          <w:tcPr>
            <w:tcW w:w="8522" w:type="dxa"/>
            <w:gridSpan w:val="5"/>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kern w:val="0"/>
                <w:sz w:val="32"/>
                <w:szCs w:val="32"/>
              </w:rPr>
            </w:pPr>
            <w:r w:rsidRPr="00121BDB">
              <w:rPr>
                <w:rFonts w:ascii="_9ed1_4f53" w:eastAsia="_9ed1_4f53" w:hAnsi="_9ed1_4f53" w:cs="宋体"/>
                <w:b/>
                <w:bCs/>
                <w:kern w:val="0"/>
                <w:sz w:val="32"/>
                <w:szCs w:val="32"/>
              </w:rPr>
              <w:t xml:space="preserve">    </w:t>
            </w:r>
            <w:r w:rsidRPr="00121BDB">
              <w:rPr>
                <w:rFonts w:ascii="_6977_4f53" w:eastAsia="宋体" w:hAnsi="_6977_4f53" w:cs="_6977_4f53"/>
                <w:b/>
                <w:bCs/>
                <w:kern w:val="0"/>
                <w:szCs w:val="21"/>
              </w:rPr>
              <w:t>由教育行政主管部门依据评定结论，向评为高素质的学生颁发《高素质学生证》，凭其证使高素质学生获得一系列优待。</w:t>
            </w:r>
            <w:r w:rsidRPr="00121BDB">
              <w:rPr>
                <w:rFonts w:ascii="_6977_4f53" w:eastAsia="宋体" w:hAnsi="_6977_4f53" w:cs="_6977_4f53"/>
                <w:b/>
                <w:bCs/>
                <w:kern w:val="0"/>
                <w:szCs w:val="21"/>
              </w:rPr>
              <w:t xml:space="preserve"> </w:t>
            </w:r>
            <w:r w:rsidRPr="00121BDB">
              <w:rPr>
                <w:rFonts w:ascii="_6977_4f53" w:eastAsia="宋体" w:hAnsi="_6977_4f53" w:cs="_6977_4f53"/>
                <w:b/>
                <w:bCs/>
                <w:kern w:val="0"/>
                <w:szCs w:val="21"/>
              </w:rPr>
              <w:t>便能充分调动有关方面培育、学生争做现代化所需</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高素质学生</w:t>
            </w:r>
            <w:r w:rsidRPr="00121BDB">
              <w:rPr>
                <w:rFonts w:ascii="_6977_4f53" w:eastAsia="宋体" w:hAnsi="_6977_4f53" w:cs="_6977_4f53"/>
                <w:b/>
                <w:bCs/>
                <w:kern w:val="0"/>
                <w:szCs w:val="21"/>
              </w:rPr>
              <w:t>”</w:t>
            </w:r>
            <w:r w:rsidRPr="00121BDB">
              <w:rPr>
                <w:rFonts w:ascii="_6977_4f53" w:eastAsia="宋体" w:hAnsi="_6977_4f53" w:cs="_6977_4f53"/>
                <w:b/>
                <w:bCs/>
                <w:kern w:val="0"/>
                <w:szCs w:val="21"/>
              </w:rPr>
              <w:t>的积极性！具体方案如下：</w:t>
            </w:r>
          </w:p>
        </w:tc>
      </w:tr>
      <w:tr w:rsidR="00121BDB" w:rsidRPr="00121BDB" w:rsidTr="00121BDB">
        <w:trPr>
          <w:jc w:val="center"/>
        </w:trPr>
        <w:tc>
          <w:tcPr>
            <w:tcW w:w="882" w:type="dxa"/>
            <w:gridSpan w:val="2"/>
            <w:vMerge w:val="restart"/>
            <w:tcBorders>
              <w:top w:val="single" w:sz="4" w:space="0" w:color="auto"/>
              <w:left w:val="single" w:sz="4" w:space="0" w:color="auto"/>
              <w:bottom w:val="single" w:sz="4" w:space="0" w:color="auto"/>
              <w:right w:val="single" w:sz="4" w:space="0" w:color="auto"/>
            </w:tcBorders>
          </w:tcPr>
          <w:p w:rsidR="00121BDB" w:rsidRPr="00121BDB" w:rsidRDefault="00121BDB" w:rsidP="00121BDB">
            <w:pPr>
              <w:spacing w:line="0" w:lineRule="atLeast"/>
              <w:rPr>
                <w:rFonts w:ascii="_9ed1_4f53" w:eastAsia="_9ed1_4f53" w:hAnsi="_9ed1_4f53" w:cs="宋体"/>
                <w:b/>
                <w:bCs/>
                <w:kern w:val="0"/>
                <w:sz w:val="32"/>
                <w:szCs w:val="32"/>
              </w:rPr>
            </w:pPr>
          </w:p>
        </w:tc>
        <w:tc>
          <w:tcPr>
            <w:tcW w:w="7640" w:type="dxa"/>
            <w:gridSpan w:val="3"/>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jc w:val="center"/>
              <w:rPr>
                <w:rFonts w:ascii="_9ed1_4f53" w:eastAsia="_9ed1_4f53" w:hAnsi="_9ed1_4f53" w:cs="宋体"/>
                <w:b/>
                <w:bCs/>
                <w:kern w:val="0"/>
                <w:sz w:val="32"/>
                <w:szCs w:val="32"/>
              </w:rPr>
            </w:pPr>
            <w:r w:rsidRPr="00121BDB">
              <w:rPr>
                <w:rFonts w:ascii="_6977_4f53" w:eastAsia="宋体" w:hAnsi="_6977_4f53" w:cs="_6977_4f53"/>
                <w:b/>
                <w:bCs/>
                <w:kern w:val="0"/>
                <w:szCs w:val="21"/>
              </w:rPr>
              <w:t>高素质达标</w:t>
            </w:r>
          </w:p>
        </w:tc>
      </w:tr>
      <w:tr w:rsidR="00121BDB" w:rsidRPr="00121BDB" w:rsidTr="00121BDB">
        <w:trPr>
          <w:jc w:val="center"/>
        </w:trPr>
        <w:tc>
          <w:tcPr>
            <w:tcW w:w="9002" w:type="dxa"/>
            <w:gridSpan w:val="2"/>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kern w:val="0"/>
                <w:sz w:val="32"/>
                <w:szCs w:val="32"/>
              </w:rPr>
            </w:pPr>
          </w:p>
        </w:tc>
        <w:tc>
          <w:tcPr>
            <w:tcW w:w="256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kern w:val="0"/>
                <w:szCs w:val="21"/>
              </w:rPr>
            </w:pPr>
            <w:r w:rsidRPr="00121BDB">
              <w:rPr>
                <w:rFonts w:ascii="_9ed1_4f53" w:eastAsia="宋体" w:hAnsi="_9ed1_4f53" w:cs="宋体"/>
                <w:b/>
                <w:bCs/>
                <w:kern w:val="0"/>
                <w:szCs w:val="21"/>
              </w:rPr>
              <w:t>人品优情商高</w:t>
            </w:r>
            <w:r w:rsidRPr="00121BDB">
              <w:rPr>
                <w:rFonts w:ascii="_9ed1_4f53" w:eastAsia="宋体" w:hAnsi="_9ed1_4f53" w:cs="宋体"/>
                <w:b/>
                <w:bCs/>
                <w:kern w:val="0"/>
                <w:szCs w:val="21"/>
              </w:rPr>
              <w:t>——</w:t>
            </w:r>
            <w:r w:rsidRPr="00121BDB">
              <w:rPr>
                <w:rFonts w:ascii="_9ed1_4f53" w:eastAsia="宋体" w:hAnsi="_9ed1_4f53" w:cs="宋体"/>
                <w:b/>
                <w:bCs/>
                <w:kern w:val="0"/>
                <w:szCs w:val="21"/>
              </w:rPr>
              <w:t>评定中得分在</w:t>
            </w:r>
            <w:r w:rsidRPr="00121BDB">
              <w:rPr>
                <w:rFonts w:ascii="_9ed1_4f53" w:eastAsia="_9ed1_4f53" w:hAnsi="_9ed1_4f53" w:cs="宋体"/>
                <w:b/>
                <w:bCs/>
                <w:kern w:val="0"/>
                <w:szCs w:val="21"/>
              </w:rPr>
              <w:t>25</w:t>
            </w:r>
            <w:r w:rsidRPr="00121BDB">
              <w:rPr>
                <w:rFonts w:ascii="宋体" w:eastAsia="宋体" w:hAnsi="宋体" w:cs="宋体" w:hint="eastAsia"/>
                <w:b/>
                <w:bCs/>
                <w:kern w:val="0"/>
                <w:szCs w:val="21"/>
              </w:rPr>
              <w:t>分以</w:t>
            </w:r>
            <w:r w:rsidRPr="00121BDB">
              <w:rPr>
                <w:rFonts w:ascii="宋体" w:eastAsia="宋体" w:hAnsi="宋体" w:cs="宋体"/>
                <w:b/>
                <w:bCs/>
                <w:kern w:val="0"/>
                <w:szCs w:val="21"/>
              </w:rPr>
              <w:t>上</w:t>
            </w:r>
          </w:p>
        </w:tc>
        <w:tc>
          <w:tcPr>
            <w:tcW w:w="2160"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kern w:val="0"/>
                <w:szCs w:val="21"/>
              </w:rPr>
            </w:pPr>
            <w:r w:rsidRPr="00121BDB">
              <w:rPr>
                <w:rFonts w:ascii="_9ed1_4f53" w:eastAsia="宋体" w:hAnsi="_9ed1_4f53" w:cs="宋体"/>
                <w:b/>
                <w:bCs/>
                <w:kern w:val="0"/>
                <w:szCs w:val="21"/>
              </w:rPr>
              <w:t>知识丰智商高</w:t>
            </w:r>
            <w:r w:rsidRPr="00121BDB">
              <w:rPr>
                <w:rFonts w:ascii="_9ed1_4f53" w:eastAsia="宋体" w:hAnsi="_9ed1_4f53" w:cs="宋体"/>
                <w:b/>
                <w:bCs/>
                <w:kern w:val="0"/>
                <w:szCs w:val="21"/>
              </w:rPr>
              <w:t>——</w:t>
            </w:r>
          </w:p>
          <w:p w:rsidR="00121BDB" w:rsidRPr="00121BDB" w:rsidRDefault="00121BDB" w:rsidP="00121BDB">
            <w:pPr>
              <w:spacing w:line="0" w:lineRule="atLeast"/>
              <w:rPr>
                <w:rFonts w:ascii="_9ed1_4f53" w:eastAsia="_9ed1_4f53" w:hAnsi="_9ed1_4f53" w:cs="宋体"/>
                <w:b/>
                <w:bCs/>
                <w:kern w:val="0"/>
                <w:szCs w:val="21"/>
              </w:rPr>
            </w:pPr>
            <w:r w:rsidRPr="00121BDB">
              <w:rPr>
                <w:rFonts w:ascii="_9ed1_4f53" w:eastAsia="宋体" w:hAnsi="_9ed1_4f53" w:cs="宋体"/>
                <w:b/>
                <w:bCs/>
                <w:kern w:val="0"/>
                <w:szCs w:val="21"/>
              </w:rPr>
              <w:t>评定中得了</w:t>
            </w:r>
            <w:r w:rsidRPr="00121BDB">
              <w:rPr>
                <w:rFonts w:ascii="_9ed1_4f53" w:eastAsia="_9ed1_4f53" w:hAnsi="_9ed1_4f53" w:cs="宋体"/>
                <w:b/>
                <w:bCs/>
                <w:kern w:val="0"/>
                <w:szCs w:val="21"/>
              </w:rPr>
              <w:t>30</w:t>
            </w:r>
            <w:r w:rsidRPr="00121BDB">
              <w:rPr>
                <w:rFonts w:ascii="宋体" w:eastAsia="宋体" w:hAnsi="宋体" w:cs="宋体"/>
                <w:b/>
                <w:bCs/>
                <w:kern w:val="0"/>
                <w:szCs w:val="21"/>
              </w:rPr>
              <w:t>分</w:t>
            </w:r>
          </w:p>
        </w:tc>
        <w:tc>
          <w:tcPr>
            <w:tcW w:w="2915" w:type="dxa"/>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kern w:val="0"/>
                <w:szCs w:val="21"/>
              </w:rPr>
            </w:pPr>
            <w:r w:rsidRPr="00121BDB">
              <w:rPr>
                <w:rFonts w:ascii="_9ed1_4f53" w:eastAsia="宋体" w:hAnsi="_9ed1_4f53" w:cs="宋体"/>
                <w:b/>
                <w:bCs/>
                <w:kern w:val="0"/>
                <w:szCs w:val="21"/>
              </w:rPr>
              <w:t>创新能商高业绩好</w:t>
            </w:r>
            <w:r w:rsidRPr="00121BDB">
              <w:rPr>
                <w:rFonts w:ascii="_9ed1_4f53" w:eastAsia="宋体" w:hAnsi="_9ed1_4f53" w:cs="宋体"/>
                <w:b/>
                <w:bCs/>
                <w:kern w:val="0"/>
                <w:szCs w:val="21"/>
              </w:rPr>
              <w:t>——</w:t>
            </w:r>
          </w:p>
          <w:p w:rsidR="00121BDB" w:rsidRPr="00121BDB" w:rsidRDefault="00121BDB" w:rsidP="00121BDB">
            <w:pPr>
              <w:spacing w:line="0" w:lineRule="atLeast"/>
              <w:rPr>
                <w:rFonts w:ascii="_9ed1_4f53" w:eastAsia="_9ed1_4f53" w:hAnsi="_9ed1_4f53" w:cs="宋体"/>
                <w:b/>
                <w:bCs/>
                <w:kern w:val="0"/>
                <w:szCs w:val="21"/>
              </w:rPr>
            </w:pPr>
            <w:r w:rsidRPr="00121BDB">
              <w:rPr>
                <w:rFonts w:ascii="_9ed1_4f53" w:eastAsia="宋体" w:hAnsi="_9ed1_4f53" w:cs="宋体"/>
                <w:b/>
                <w:bCs/>
                <w:kern w:val="0"/>
                <w:szCs w:val="21"/>
              </w:rPr>
              <w:t>评定中得分在</w:t>
            </w:r>
            <w:r w:rsidRPr="00121BDB">
              <w:rPr>
                <w:rFonts w:ascii="_9ed1_4f53" w:eastAsia="_9ed1_4f53" w:hAnsi="_9ed1_4f53" w:cs="宋体"/>
                <w:b/>
                <w:bCs/>
                <w:kern w:val="0"/>
                <w:szCs w:val="21"/>
              </w:rPr>
              <w:t>25</w:t>
            </w:r>
            <w:r w:rsidRPr="00121BDB">
              <w:rPr>
                <w:rFonts w:ascii="宋体" w:eastAsia="宋体" w:hAnsi="宋体" w:cs="宋体" w:hint="eastAsia"/>
                <w:b/>
                <w:bCs/>
                <w:kern w:val="0"/>
                <w:szCs w:val="21"/>
              </w:rPr>
              <w:t>分以</w:t>
            </w:r>
            <w:r w:rsidRPr="00121BDB">
              <w:rPr>
                <w:rFonts w:ascii="宋体" w:eastAsia="宋体" w:hAnsi="宋体" w:cs="宋体"/>
                <w:b/>
                <w:bCs/>
                <w:kern w:val="0"/>
                <w:szCs w:val="21"/>
              </w:rPr>
              <w:t>上</w:t>
            </w:r>
          </w:p>
        </w:tc>
      </w:tr>
      <w:tr w:rsidR="00121BDB" w:rsidRPr="00121BDB" w:rsidTr="00121BDB">
        <w:trPr>
          <w:jc w:val="center"/>
        </w:trPr>
        <w:tc>
          <w:tcPr>
            <w:tcW w:w="402" w:type="dxa"/>
            <w:vMerge w:val="restart"/>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凭高素质学生证享受优待</w:t>
            </w:r>
          </w:p>
        </w:tc>
        <w:tc>
          <w:tcPr>
            <w:tcW w:w="48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升</w:t>
            </w:r>
          </w:p>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学</w:t>
            </w:r>
          </w:p>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深</w:t>
            </w:r>
          </w:p>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造</w:t>
            </w:r>
          </w:p>
        </w:tc>
        <w:tc>
          <w:tcPr>
            <w:tcW w:w="7640" w:type="dxa"/>
            <w:gridSpan w:val="3"/>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 w:val="44"/>
                <w:szCs w:val="44"/>
              </w:rPr>
            </w:pPr>
            <w:r w:rsidRPr="00121BDB">
              <w:rPr>
                <w:rFonts w:ascii="_9ed1_4f53" w:eastAsia="宋体" w:hAnsi="_9ed1_4f53" w:cs="宋体"/>
                <w:b/>
                <w:bCs/>
                <w:kern w:val="0"/>
                <w:sz w:val="44"/>
                <w:szCs w:val="44"/>
              </w:rPr>
              <w:t>凭《高素质学生证》免试</w:t>
            </w:r>
            <w:r w:rsidRPr="00121BDB">
              <w:rPr>
                <w:rFonts w:ascii="_9ed1_4f53" w:eastAsia="_9ed1_4f53" w:hAnsi="_9ed1_4f53" w:cs="宋体"/>
                <w:b/>
                <w:bCs/>
                <w:kern w:val="0"/>
                <w:sz w:val="44"/>
                <w:szCs w:val="44"/>
              </w:rPr>
              <w:t>,</w:t>
            </w:r>
            <w:r w:rsidRPr="00121BDB">
              <w:rPr>
                <w:rFonts w:ascii="宋体" w:eastAsia="宋体" w:hAnsi="宋体" w:cs="宋体" w:hint="eastAsia"/>
                <w:b/>
                <w:bCs/>
                <w:kern w:val="0"/>
                <w:sz w:val="44"/>
                <w:szCs w:val="44"/>
              </w:rPr>
              <w:t>费用减半</w:t>
            </w:r>
            <w:r w:rsidRPr="00121BDB">
              <w:rPr>
                <w:rFonts w:ascii="_9ed1_4f53" w:eastAsia="宋体" w:hAnsi="_9ed1_4f53" w:cs="宋体"/>
                <w:b/>
                <w:bCs/>
                <w:kern w:val="0"/>
                <w:sz w:val="44"/>
                <w:szCs w:val="44"/>
              </w:rPr>
              <w:t>！</w:t>
            </w:r>
          </w:p>
        </w:tc>
      </w:tr>
      <w:tr w:rsidR="00121BDB" w:rsidRPr="00121BDB" w:rsidTr="00121BDB">
        <w:trPr>
          <w:jc w:val="center"/>
        </w:trPr>
        <w:tc>
          <w:tcPr>
            <w:tcW w:w="8522"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专业对口就业</w:t>
            </w:r>
          </w:p>
        </w:tc>
        <w:tc>
          <w:tcPr>
            <w:tcW w:w="7640" w:type="dxa"/>
            <w:gridSpan w:val="3"/>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 w:val="44"/>
                <w:szCs w:val="44"/>
              </w:rPr>
            </w:pPr>
            <w:r w:rsidRPr="00121BDB">
              <w:rPr>
                <w:rFonts w:ascii="_9ed1_4f53" w:eastAsia="宋体" w:hAnsi="_9ed1_4f53" w:cs="宋体"/>
                <w:b/>
                <w:bCs/>
                <w:kern w:val="0"/>
                <w:sz w:val="44"/>
                <w:szCs w:val="44"/>
              </w:rPr>
              <w:t>凭《高素质学生证》免拒！</w:t>
            </w:r>
          </w:p>
        </w:tc>
      </w:tr>
      <w:tr w:rsidR="00121BDB" w:rsidRPr="00121BDB" w:rsidTr="00121BDB">
        <w:trPr>
          <w:jc w:val="center"/>
        </w:trPr>
        <w:tc>
          <w:tcPr>
            <w:tcW w:w="8522"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本地乘公交</w:t>
            </w:r>
          </w:p>
        </w:tc>
        <w:tc>
          <w:tcPr>
            <w:tcW w:w="7640" w:type="dxa"/>
            <w:gridSpan w:val="3"/>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 w:val="44"/>
                <w:szCs w:val="44"/>
              </w:rPr>
            </w:pPr>
            <w:r w:rsidRPr="00121BDB">
              <w:rPr>
                <w:rFonts w:ascii="_9ed1_4f53" w:eastAsia="宋体" w:hAnsi="_9ed1_4f53" w:cs="宋体"/>
                <w:b/>
                <w:bCs/>
                <w:kern w:val="0"/>
                <w:sz w:val="44"/>
                <w:szCs w:val="44"/>
              </w:rPr>
              <w:t>凭《高素质学生证》免费</w:t>
            </w:r>
          </w:p>
        </w:tc>
      </w:tr>
      <w:tr w:rsidR="00121BDB" w:rsidRPr="00121BDB" w:rsidTr="00121BDB">
        <w:trPr>
          <w:jc w:val="center"/>
        </w:trPr>
        <w:tc>
          <w:tcPr>
            <w:tcW w:w="8522" w:type="dxa"/>
            <w:vMerge/>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widowControl/>
              <w:jc w:val="left"/>
              <w:rPr>
                <w:rFonts w:ascii="_9ed1_4f53" w:eastAsia="_9ed1_4f53" w:hAnsi="_9ed1_4f53" w:cs="宋体"/>
                <w:b/>
                <w:bCs/>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Cs w:val="21"/>
              </w:rPr>
            </w:pPr>
            <w:r w:rsidRPr="00121BDB">
              <w:rPr>
                <w:rFonts w:ascii="_9ed1_4f53" w:eastAsia="宋体" w:hAnsi="_9ed1_4f53" w:cs="宋体"/>
                <w:b/>
                <w:bCs/>
                <w:kern w:val="0"/>
                <w:szCs w:val="21"/>
              </w:rPr>
              <w:t>参加文化</w:t>
            </w:r>
            <w:r w:rsidRPr="00121BDB">
              <w:rPr>
                <w:rFonts w:ascii="_9ed1_4f53" w:eastAsia="宋体" w:hAnsi="_9ed1_4f53" w:cs="宋体"/>
                <w:b/>
                <w:bCs/>
                <w:kern w:val="0"/>
                <w:szCs w:val="21"/>
              </w:rPr>
              <w:lastRenderedPageBreak/>
              <w:t>活动</w:t>
            </w:r>
          </w:p>
        </w:tc>
        <w:tc>
          <w:tcPr>
            <w:tcW w:w="7640" w:type="dxa"/>
            <w:gridSpan w:val="3"/>
            <w:tcBorders>
              <w:top w:val="single" w:sz="4" w:space="0" w:color="auto"/>
              <w:left w:val="single" w:sz="4" w:space="0" w:color="auto"/>
              <w:bottom w:val="single" w:sz="4" w:space="0" w:color="auto"/>
              <w:right w:val="single" w:sz="4" w:space="0" w:color="auto"/>
            </w:tcBorders>
            <w:vAlign w:val="center"/>
            <w:hideMark/>
          </w:tcPr>
          <w:p w:rsidR="00121BDB" w:rsidRPr="00121BDB" w:rsidRDefault="00121BDB" w:rsidP="00121BDB">
            <w:pPr>
              <w:spacing w:line="0" w:lineRule="atLeast"/>
              <w:jc w:val="center"/>
              <w:rPr>
                <w:rFonts w:ascii="_9ed1_4f53" w:eastAsia="_9ed1_4f53" w:hAnsi="_9ed1_4f53" w:cs="宋体"/>
                <w:b/>
                <w:bCs/>
                <w:kern w:val="0"/>
                <w:sz w:val="44"/>
                <w:szCs w:val="44"/>
              </w:rPr>
            </w:pPr>
            <w:r w:rsidRPr="00121BDB">
              <w:rPr>
                <w:rFonts w:ascii="_9ed1_4f53" w:eastAsia="宋体" w:hAnsi="_9ed1_4f53" w:cs="宋体"/>
                <w:b/>
                <w:bCs/>
                <w:kern w:val="0"/>
                <w:sz w:val="44"/>
                <w:szCs w:val="44"/>
              </w:rPr>
              <w:lastRenderedPageBreak/>
              <w:t>进</w:t>
            </w:r>
            <w:r w:rsidRPr="00121BDB">
              <w:rPr>
                <w:rFonts w:ascii="_9ed1_4f53" w:eastAsia="宋体" w:hAnsi="_9ed1_4f53" w:cs="宋体"/>
                <w:b/>
                <w:bCs/>
                <w:kern w:val="0"/>
                <w:sz w:val="44"/>
                <w:szCs w:val="44"/>
              </w:rPr>
              <w:t>“</w:t>
            </w:r>
            <w:r w:rsidRPr="00121BDB">
              <w:rPr>
                <w:rFonts w:ascii="_9ed1_4f53" w:eastAsia="宋体" w:hAnsi="_9ed1_4f53" w:cs="宋体"/>
                <w:b/>
                <w:bCs/>
                <w:kern w:val="0"/>
                <w:sz w:val="44"/>
                <w:szCs w:val="44"/>
              </w:rPr>
              <w:t>剧场、电影院、读书馆、景点、体育馆</w:t>
            </w:r>
            <w:r w:rsidRPr="00121BDB">
              <w:rPr>
                <w:rFonts w:ascii="_9ed1_4f53" w:eastAsia="宋体" w:hAnsi="_9ed1_4f53" w:cs="宋体"/>
                <w:b/>
                <w:bCs/>
                <w:kern w:val="0"/>
                <w:sz w:val="44"/>
                <w:szCs w:val="44"/>
              </w:rPr>
              <w:t>”</w:t>
            </w:r>
            <w:r w:rsidRPr="00121BDB">
              <w:rPr>
                <w:rFonts w:ascii="_9ed1_4f53" w:eastAsia="宋体" w:hAnsi="_9ed1_4f53" w:cs="宋体"/>
                <w:b/>
                <w:bCs/>
                <w:kern w:val="0"/>
                <w:sz w:val="44"/>
                <w:szCs w:val="44"/>
              </w:rPr>
              <w:t>凭《高素质学生证》免检免费！</w:t>
            </w:r>
          </w:p>
        </w:tc>
      </w:tr>
      <w:tr w:rsidR="00121BDB" w:rsidRPr="00121BDB" w:rsidTr="00121BDB">
        <w:trPr>
          <w:jc w:val="center"/>
        </w:trPr>
        <w:tc>
          <w:tcPr>
            <w:tcW w:w="8522" w:type="dxa"/>
            <w:gridSpan w:val="5"/>
            <w:tcBorders>
              <w:top w:val="single" w:sz="4" w:space="0" w:color="auto"/>
              <w:left w:val="single" w:sz="4" w:space="0" w:color="auto"/>
              <w:bottom w:val="single" w:sz="4" w:space="0" w:color="auto"/>
              <w:right w:val="single" w:sz="4" w:space="0" w:color="auto"/>
            </w:tcBorders>
            <w:hideMark/>
          </w:tcPr>
          <w:p w:rsidR="00121BDB" w:rsidRPr="00121BDB" w:rsidRDefault="00121BDB" w:rsidP="00121BDB">
            <w:pPr>
              <w:spacing w:line="0" w:lineRule="atLeast"/>
              <w:rPr>
                <w:rFonts w:ascii="_9ed1_4f53" w:eastAsia="_9ed1_4f53" w:hAnsi="_9ed1_4f53" w:cs="宋体"/>
                <w:b/>
                <w:bCs/>
                <w:kern w:val="0"/>
                <w:szCs w:val="21"/>
              </w:rPr>
            </w:pPr>
            <w:r w:rsidRPr="00121BDB">
              <w:rPr>
                <w:rFonts w:ascii="_6977_4f53" w:eastAsia="_6977_4f53" w:hAnsi="_6977_4f53" w:cs="_6977_4f53"/>
                <w:b/>
                <w:bCs/>
                <w:kern w:val="0"/>
                <w:sz w:val="28"/>
                <w:szCs w:val="28"/>
              </w:rPr>
              <w:lastRenderedPageBreak/>
              <w:t xml:space="preserve">    </w:t>
            </w:r>
            <w:r w:rsidRPr="00121BDB">
              <w:rPr>
                <w:rFonts w:ascii="_6977_4f53" w:eastAsia="宋体" w:hAnsi="_6977_4f53" w:cs="_6977_4f53"/>
                <w:b/>
                <w:bCs/>
                <w:kern w:val="0"/>
                <w:sz w:val="28"/>
                <w:szCs w:val="28"/>
              </w:rPr>
              <w:t>这样含金量充足地激励，势必全面调动社会培育、主管争做</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高素质学生</w:t>
            </w:r>
            <w:r w:rsidRPr="00121BDB">
              <w:rPr>
                <w:rFonts w:ascii="_6977_4f53" w:eastAsia="宋体" w:hAnsi="_6977_4f53" w:cs="_6977_4f53"/>
                <w:b/>
                <w:bCs/>
                <w:kern w:val="0"/>
                <w:sz w:val="28"/>
                <w:szCs w:val="28"/>
              </w:rPr>
              <w:t>”</w:t>
            </w:r>
            <w:r w:rsidRPr="00121BDB">
              <w:rPr>
                <w:rFonts w:ascii="_6977_4f53" w:eastAsia="宋体" w:hAnsi="_6977_4f53" w:cs="_6977_4f53"/>
                <w:b/>
                <w:bCs/>
                <w:kern w:val="0"/>
                <w:sz w:val="28"/>
                <w:szCs w:val="28"/>
              </w:rPr>
              <w:t>积极性，为推行教育现代素质化增添所需生机活力！</w:t>
            </w:r>
          </w:p>
        </w:tc>
      </w:tr>
      <w:tr w:rsidR="00121BDB" w:rsidRPr="00121BDB" w:rsidTr="00121BDB">
        <w:trPr>
          <w:jc w:val="center"/>
        </w:trPr>
        <w:tc>
          <w:tcPr>
            <w:tcW w:w="26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32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c>
          <w:tcPr>
            <w:tcW w:w="1940" w:type="dxa"/>
            <w:tcBorders>
              <w:top w:val="outset" w:sz="6" w:space="0" w:color="auto"/>
              <w:left w:val="outset" w:sz="6" w:space="0" w:color="auto"/>
              <w:bottom w:val="outset" w:sz="6" w:space="0" w:color="auto"/>
              <w:right w:val="outset" w:sz="6" w:space="0" w:color="auto"/>
            </w:tcBorders>
            <w:vAlign w:val="center"/>
            <w:hideMark/>
          </w:tcPr>
          <w:p w:rsidR="00121BDB" w:rsidRPr="00121BDB" w:rsidRDefault="00121BDB" w:rsidP="00121BDB">
            <w:pPr>
              <w:widowControl/>
              <w:jc w:val="left"/>
              <w:rPr>
                <w:rFonts w:ascii="宋体" w:eastAsia="宋体" w:hAnsi="宋体" w:cs="宋体"/>
                <w:kern w:val="0"/>
                <w:sz w:val="1"/>
                <w:szCs w:val="24"/>
              </w:rPr>
            </w:pPr>
          </w:p>
        </w:tc>
      </w:tr>
    </w:tbl>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rPr>
          <w:rFonts w:ascii="_6977_4f53" w:eastAsia="_6977_4f53" w:hAnsi="_6977_4f53" w:cs="_6977_4f53"/>
          <w:kern w:val="0"/>
          <w:sz w:val="28"/>
          <w:szCs w:val="28"/>
        </w:rPr>
      </w:pPr>
      <w:r w:rsidRPr="00121BDB">
        <w:rPr>
          <w:rFonts w:ascii="Book Antiqua" w:eastAsia="_5b8b_4f53" w:hAnsi="Book Antiqua" w:cs="宋体"/>
          <w:kern w:val="0"/>
          <w:sz w:val="28"/>
          <w:szCs w:val="28"/>
        </w:rPr>
        <w:t xml:space="preserve">    </w:t>
      </w:r>
      <w:r w:rsidRPr="00121BDB">
        <w:rPr>
          <w:rFonts w:ascii="_6977_4f53" w:eastAsia="宋体" w:hAnsi="_6977_4f53" w:cs="_6977_4f53"/>
          <w:kern w:val="0"/>
          <w:sz w:val="28"/>
          <w:szCs w:val="28"/>
        </w:rPr>
        <w:t>以上三力到位、形成</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素质教育改革系统合力到位</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大好局面。那么</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青少年犯罪率</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走高，</w:t>
      </w:r>
      <w:r w:rsidRPr="00121BDB">
        <w:rPr>
          <w:rFonts w:ascii="_6977_4f53" w:eastAsia="_6977_4f53" w:hAnsi="_6977_4f53" w:cs="_6977_4f53"/>
          <w:kern w:val="0"/>
          <w:sz w:val="28"/>
          <w:szCs w:val="28"/>
        </w:rPr>
        <w:t>“</w:t>
      </w:r>
      <w:r w:rsidRPr="00121BDB">
        <w:rPr>
          <w:rFonts w:ascii="_6977_4f53" w:eastAsia="宋体" w:hAnsi="_6977_4f53" w:cs="_6977_4f53"/>
          <w:kern w:val="0"/>
          <w:sz w:val="28"/>
          <w:szCs w:val="28"/>
        </w:rPr>
        <w:t>一边是成千上万的大专院校毕业生由于素质所限在待业，另一边又是众多企业由于招不到素质合格的职员而要么歇业要么倒闭</w:t>
      </w:r>
      <w:r w:rsidRPr="00121BDB">
        <w:rPr>
          <w:rFonts w:ascii="_6977_4f53" w:eastAsia="_6977_4f53" w:hAnsi="_6977_4f53" w:cs="_6977_4f53"/>
          <w:kern w:val="0"/>
          <w:sz w:val="28"/>
          <w:szCs w:val="28"/>
        </w:rPr>
        <w:t>”</w:t>
      </w:r>
      <w:r w:rsidRPr="00121BDB">
        <w:rPr>
          <w:rFonts w:ascii="_6977_4f53" w:eastAsia="宋体" w:hAnsi="_6977_4f53" w:cs="_6977_4f53"/>
          <w:kern w:val="0"/>
          <w:sz w:val="28"/>
          <w:szCs w:val="28"/>
        </w:rPr>
        <w:t>，等妨碍社会长治久安的隐患不仅就会消除，还能为制胜现代化开发出</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取之不尽用之不竭的</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创新能商</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来</w:t>
      </w:r>
      <w:r w:rsidRPr="00121BDB">
        <w:rPr>
          <w:rFonts w:ascii="_6977_4f53" w:eastAsia="宋体" w:hAnsi="_6977_4f53" w:cs="_6977_4f53"/>
          <w:kern w:val="0"/>
          <w:sz w:val="28"/>
          <w:szCs w:val="28"/>
        </w:rPr>
        <w:t>”</w:t>
      </w:r>
      <w:r w:rsidRPr="00121BDB">
        <w:rPr>
          <w:rFonts w:ascii="_6977_4f53" w:eastAsia="宋体" w:hAnsi="_6977_4f53" w:cs="_6977_4f53"/>
          <w:kern w:val="0"/>
          <w:sz w:val="28"/>
          <w:szCs w:val="28"/>
        </w:rPr>
        <w:t>。</w:t>
      </w:r>
    </w:p>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5"/>
          <w:szCs w:val="15"/>
        </w:rPr>
      </w:pPr>
      <w:r w:rsidRPr="00121BDB">
        <w:rPr>
          <w:rFonts w:ascii="Book Antiqua" w:eastAsia="宋体" w:hAnsi="_5b8b_4f53" w:cs="宋体"/>
          <w:b/>
          <w:bCs/>
          <w:kern w:val="0"/>
          <w:sz w:val="15"/>
          <w:szCs w:val="15"/>
        </w:rPr>
        <w:t>作者简介：</w:t>
      </w:r>
    </w:p>
    <w:p w:rsidR="00121BDB" w:rsidRPr="00121BDB" w:rsidRDefault="00121BDB" w:rsidP="00121BDB">
      <w:pPr>
        <w:widowControl/>
        <w:shd w:val="clear" w:color="auto" w:fill="FFFFFF"/>
        <w:spacing w:before="100" w:beforeAutospacing="1" w:after="100" w:afterAutospacing="1" w:line="0" w:lineRule="atLeast"/>
        <w:jc w:val="left"/>
        <w:rPr>
          <w:rFonts w:ascii="Book Antiqua" w:eastAsia="_5b8b_4f53" w:hAnsi="Book Antiqua" w:cs="宋体"/>
          <w:b/>
          <w:bCs/>
          <w:kern w:val="0"/>
          <w:sz w:val="13"/>
          <w:szCs w:val="13"/>
        </w:rPr>
      </w:pPr>
    </w:p>
    <w:p w:rsidR="00121BDB" w:rsidRPr="00121BDB" w:rsidRDefault="00121BDB" w:rsidP="00121BDB">
      <w:pPr>
        <w:widowControl/>
        <w:shd w:val="clear" w:color="auto" w:fill="FFFFFF"/>
        <w:spacing w:before="100" w:beforeAutospacing="1" w:after="100" w:afterAutospacing="1"/>
        <w:rPr>
          <w:rFonts w:ascii="_6977_4f53" w:eastAsia="_6977_4f53" w:hAnsi="_6977_4f53" w:cs="_6977_4f53"/>
          <w:kern w:val="0"/>
          <w:sz w:val="15"/>
          <w:szCs w:val="15"/>
        </w:rPr>
      </w:pPr>
      <w:r w:rsidRPr="00121BDB">
        <w:rPr>
          <w:rFonts w:ascii="Book Antiqua" w:eastAsia="_5b8b_4f53" w:hAnsi="Book Antiqua" w:cs="宋体"/>
          <w:b/>
          <w:bCs/>
          <w:kern w:val="0"/>
          <w:sz w:val="24"/>
          <w:szCs w:val="24"/>
        </w:rPr>
        <w:t xml:space="preserve">    </w:t>
      </w:r>
      <w:r w:rsidRPr="00121BDB">
        <w:rPr>
          <w:rFonts w:ascii="_6977_4f53" w:eastAsia="宋体" w:hAnsi="_6977_4f53" w:cs="_6977_4f53"/>
          <w:b/>
          <w:bCs/>
          <w:kern w:val="0"/>
          <w:sz w:val="15"/>
          <w:szCs w:val="15"/>
        </w:rPr>
        <w:t>作者</w:t>
      </w:r>
      <w:r w:rsidRPr="00121BDB">
        <w:rPr>
          <w:rFonts w:ascii="_6977_4f53" w:eastAsia="_6977_4f53" w:hAnsi="Wingdings" w:cs="_6977_4f53"/>
          <w:b/>
          <w:bCs/>
          <w:kern w:val="0"/>
          <w:sz w:val="15"/>
          <w:szCs w:val="15"/>
        </w:rPr>
        <w:sym w:font="Wingdings" w:char="0081"/>
      </w:r>
      <w:r w:rsidRPr="00121BDB">
        <w:rPr>
          <w:rFonts w:ascii="_6977_4f53" w:eastAsia="宋体" w:hAnsi="_6977_4f53" w:cs="_6977_4f53"/>
          <w:b/>
          <w:bCs/>
          <w:kern w:val="0"/>
          <w:sz w:val="15"/>
          <w:szCs w:val="15"/>
        </w:rPr>
        <w:t>鲁付军，男，汉族，湖北枣阳市人，</w:t>
      </w:r>
      <w:r w:rsidRPr="00121BDB">
        <w:rPr>
          <w:rFonts w:ascii="_6977_4f53" w:eastAsia="_6977_4f53" w:hAnsi="_6977_4f53" w:cs="_6977_4f53"/>
          <w:b/>
          <w:bCs/>
          <w:kern w:val="0"/>
          <w:sz w:val="15"/>
          <w:szCs w:val="15"/>
        </w:rPr>
        <w:t>1967</w:t>
      </w:r>
      <w:r w:rsidRPr="00121BDB">
        <w:rPr>
          <w:rFonts w:ascii="宋体" w:eastAsia="宋体" w:hAnsi="宋体" w:cs="宋体" w:hint="eastAsia"/>
          <w:b/>
          <w:bCs/>
          <w:kern w:val="0"/>
          <w:sz w:val="15"/>
          <w:szCs w:val="15"/>
        </w:rPr>
        <w:t>年</w:t>
      </w:r>
      <w:r w:rsidRPr="00121BDB">
        <w:rPr>
          <w:rFonts w:ascii="_6977_4f53" w:eastAsia="_6977_4f53" w:hAnsi="_6977_4f53" w:cs="_6977_4f53"/>
          <w:b/>
          <w:bCs/>
          <w:kern w:val="0"/>
          <w:sz w:val="15"/>
          <w:szCs w:val="15"/>
        </w:rPr>
        <w:t>11</w:t>
      </w:r>
      <w:r w:rsidRPr="00121BDB">
        <w:rPr>
          <w:rFonts w:ascii="宋体" w:eastAsia="宋体" w:hAnsi="宋体" w:cs="宋体" w:hint="eastAsia"/>
          <w:b/>
          <w:bCs/>
          <w:kern w:val="0"/>
          <w:sz w:val="15"/>
          <w:szCs w:val="15"/>
        </w:rPr>
        <w:t>月出生于新疆疏勒县，</w:t>
      </w:r>
      <w:r w:rsidRPr="00121BDB">
        <w:rPr>
          <w:rFonts w:ascii="_6977_4f53" w:eastAsia="宋体" w:hAnsi="_6977_4f53" w:cs="_6977_4f53"/>
          <w:b/>
          <w:bCs/>
          <w:kern w:val="0"/>
          <w:sz w:val="15"/>
          <w:szCs w:val="15"/>
        </w:rPr>
        <w:t>中共党员，中教高级职称，</w:t>
      </w:r>
      <w:r w:rsidRPr="00121BDB">
        <w:rPr>
          <w:rFonts w:ascii="_6977_4f53" w:eastAsia="_6977_4f53" w:hAnsi="_6977_4f53" w:cs="_6977_4f53"/>
          <w:b/>
          <w:bCs/>
          <w:kern w:val="0"/>
          <w:sz w:val="15"/>
          <w:szCs w:val="15"/>
        </w:rPr>
        <w:t>1989</w:t>
      </w:r>
      <w:r w:rsidRPr="00121BDB">
        <w:rPr>
          <w:rFonts w:ascii="宋体" w:eastAsia="宋体" w:hAnsi="宋体" w:cs="宋体" w:hint="eastAsia"/>
          <w:b/>
          <w:bCs/>
          <w:kern w:val="0"/>
          <w:sz w:val="15"/>
          <w:szCs w:val="15"/>
        </w:rPr>
        <w:t>年</w:t>
      </w:r>
      <w:r w:rsidRPr="00121BDB">
        <w:rPr>
          <w:rFonts w:ascii="_6977_4f53" w:eastAsia="_6977_4f53" w:hAnsi="_6977_4f53" w:cs="_6977_4f53"/>
          <w:b/>
          <w:bCs/>
          <w:kern w:val="0"/>
          <w:sz w:val="15"/>
          <w:szCs w:val="15"/>
        </w:rPr>
        <w:t>7</w:t>
      </w:r>
      <w:r w:rsidRPr="00121BDB">
        <w:rPr>
          <w:rFonts w:ascii="宋体" w:eastAsia="宋体" w:hAnsi="宋体" w:cs="宋体" w:hint="eastAsia"/>
          <w:b/>
          <w:bCs/>
          <w:kern w:val="0"/>
          <w:sz w:val="15"/>
          <w:szCs w:val="15"/>
        </w:rPr>
        <w:t>月起从事教育工作，在西部边陲教育岗位上辛勤耕耘</w:t>
      </w:r>
      <w:r w:rsidRPr="00121BDB">
        <w:rPr>
          <w:rFonts w:ascii="_6977_4f53" w:eastAsia="_6977_4f53" w:hAnsi="_6977_4f53" w:cs="_6977_4f53"/>
          <w:b/>
          <w:bCs/>
          <w:kern w:val="0"/>
          <w:sz w:val="15"/>
          <w:szCs w:val="15"/>
        </w:rPr>
        <w:t>27</w:t>
      </w:r>
      <w:r w:rsidRPr="00121BDB">
        <w:rPr>
          <w:rFonts w:ascii="宋体" w:eastAsia="宋体" w:hAnsi="宋体" w:cs="宋体" w:hint="eastAsia"/>
          <w:b/>
          <w:bCs/>
          <w:kern w:val="0"/>
          <w:sz w:val="15"/>
          <w:szCs w:val="15"/>
        </w:rPr>
        <w:t>年，历任兵团第三师第一中学教师、教研室主任、办公室主任等职，现任</w:t>
      </w:r>
      <w:r w:rsidRPr="00121BDB">
        <w:rPr>
          <w:rFonts w:ascii="_6977_4f53" w:eastAsia="宋体" w:hAnsi="_6977_4f53" w:cs="_6977_4f53"/>
          <w:b/>
          <w:bCs/>
          <w:kern w:val="0"/>
          <w:sz w:val="15"/>
          <w:szCs w:val="15"/>
        </w:rPr>
        <w:t>新疆生产建设兵团第三师第一中学党委副书记。</w:t>
      </w:r>
    </w:p>
    <w:p w:rsidR="00121BDB" w:rsidRPr="00121BDB" w:rsidRDefault="00121BDB" w:rsidP="00121BDB">
      <w:pPr>
        <w:widowControl/>
        <w:shd w:val="clear" w:color="auto" w:fill="FFFFFF"/>
        <w:spacing w:before="100" w:beforeAutospacing="1" w:after="100" w:afterAutospacing="1"/>
        <w:rPr>
          <w:rFonts w:ascii="Book Antiqua" w:eastAsia="_5b8b_4f53" w:hAnsi="Book Antiqua" w:cs="宋体"/>
          <w:b/>
          <w:bCs/>
          <w:kern w:val="0"/>
          <w:sz w:val="15"/>
          <w:szCs w:val="15"/>
        </w:rPr>
      </w:pPr>
      <w:r w:rsidRPr="00121BDB">
        <w:rPr>
          <w:rFonts w:ascii="Book Antiqua" w:eastAsia="_5b8b_4f53" w:hAnsi="Book Antiqua" w:cs="宋体"/>
          <w:b/>
          <w:bCs/>
          <w:kern w:val="0"/>
          <w:sz w:val="24"/>
          <w:szCs w:val="24"/>
        </w:rPr>
        <w:t xml:space="preserve">   </w:t>
      </w:r>
      <w:r w:rsidRPr="00121BDB">
        <w:rPr>
          <w:rFonts w:ascii="Book Antiqua" w:eastAsia="_5b8b_4f53" w:hAnsi="Book Antiqua" w:cs="宋体"/>
          <w:b/>
          <w:bCs/>
          <w:kern w:val="0"/>
          <w:sz w:val="15"/>
          <w:szCs w:val="15"/>
        </w:rPr>
        <w:t xml:space="preserve"> </w:t>
      </w:r>
      <w:r w:rsidRPr="00121BDB">
        <w:rPr>
          <w:rFonts w:ascii="Book Antiqua" w:eastAsia="宋体" w:hAnsi="_5b8b_4f53" w:cs="宋体"/>
          <w:b/>
          <w:bCs/>
          <w:kern w:val="0"/>
          <w:sz w:val="15"/>
          <w:szCs w:val="15"/>
        </w:rPr>
        <w:t>作者</w:t>
      </w:r>
      <w:r w:rsidRPr="00121BDB">
        <w:rPr>
          <w:rFonts w:ascii="Book Antiqua" w:eastAsia="_5b8b_4f53" w:hAnsi="Wingdings" w:cs="宋体"/>
          <w:b/>
          <w:bCs/>
          <w:kern w:val="0"/>
          <w:sz w:val="15"/>
          <w:szCs w:val="15"/>
        </w:rPr>
        <w:sym w:font="Wingdings" w:char="201A"/>
      </w:r>
      <w:r w:rsidRPr="00121BDB">
        <w:rPr>
          <w:rFonts w:ascii="Book Antiqua" w:eastAsia="宋体" w:hAnsi="_5b8b_4f53" w:cs="宋体"/>
          <w:b/>
          <w:bCs/>
          <w:kern w:val="0"/>
          <w:sz w:val="15"/>
          <w:szCs w:val="15"/>
        </w:rPr>
        <w:t>田万全，男，汉族，退休公务员，现系中国管理科学研究院特约研究员。</w:t>
      </w:r>
    </w:p>
    <w:p w:rsidR="00121BDB" w:rsidRPr="00121BDB" w:rsidRDefault="00121BDB" w:rsidP="00121BDB">
      <w:pPr>
        <w:widowControl/>
        <w:shd w:val="clear" w:color="auto" w:fill="FFFFFF"/>
        <w:tabs>
          <w:tab w:val="left" w:pos="4228"/>
        </w:tabs>
        <w:spacing w:before="100" w:beforeAutospacing="1" w:after="100" w:afterAutospacing="1"/>
        <w:jc w:val="left"/>
        <w:rPr>
          <w:rFonts w:ascii="Book Antiqua" w:eastAsia="_5b8b_4f53" w:hAnsi="Book Antiqua" w:cs="宋体"/>
          <w:sz w:val="13"/>
          <w:szCs w:val="13"/>
        </w:rPr>
      </w:pPr>
    </w:p>
    <w:p w:rsidR="00121BDB" w:rsidRPr="00121BDB" w:rsidRDefault="00121BDB" w:rsidP="00121BDB">
      <w:pPr>
        <w:widowControl/>
        <w:spacing w:line="160" w:lineRule="atLeast"/>
        <w:jc w:val="center"/>
        <w:rPr>
          <w:rFonts w:ascii="Verdana" w:eastAsia="宋体" w:hAnsi="Verdana" w:cs="宋体"/>
          <w:color w:val="EEEEEE"/>
          <w:kern w:val="0"/>
          <w:sz w:val="12"/>
          <w:szCs w:val="12"/>
        </w:rPr>
      </w:pPr>
      <w:r w:rsidRPr="00121BDB">
        <w:rPr>
          <w:rFonts w:ascii="Verdana" w:eastAsia="宋体" w:hAnsi="Verdana" w:cs="宋体"/>
          <w:color w:val="EEEEEE"/>
          <w:kern w:val="0"/>
          <w:sz w:val="12"/>
          <w:szCs w:val="12"/>
        </w:rPr>
        <w:t xml:space="preserve">Power by </w:t>
      </w:r>
      <w:hyperlink r:id="rId4" w:tgtFrame="_blank" w:history="1">
        <w:r w:rsidRPr="00121BDB">
          <w:rPr>
            <w:rFonts w:ascii="Verdana" w:eastAsia="宋体" w:hAnsi="Verdana" w:cs="宋体"/>
            <w:color w:val="EEEEEE"/>
            <w:kern w:val="0"/>
            <w:sz w:val="12"/>
            <w:u w:val="single"/>
          </w:rPr>
          <w:t>YOZOSOFT</w:t>
        </w:r>
      </w:hyperlink>
    </w:p>
    <w:p w:rsidR="005126AB" w:rsidRDefault="005126AB"/>
    <w:sectPr w:rsidR="005126AB" w:rsidSect="005126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9ed1_4f53">
    <w:altName w:val="Times New Roman"/>
    <w:panose1 w:val="00000000000000000000"/>
    <w:charset w:val="00"/>
    <w:family w:val="roman"/>
    <w:notTrueType/>
    <w:pitch w:val="default"/>
    <w:sig w:usb0="00000000" w:usb1="00000000" w:usb2="00000000" w:usb3="00000000" w:csb0="00000000" w:csb1="00000000"/>
  </w:font>
  <w:font w:name="_6977_4f53">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Book Antiqua">
    <w:altName w:val="Palatino Linotype"/>
    <w:charset w:val="00"/>
    <w:family w:val="roman"/>
    <w:pitch w:val="variable"/>
    <w:sig w:usb0="00000001" w:usb1="00000000" w:usb2="00000000" w:usb3="00000000" w:csb0="0000009F" w:csb1="00000000"/>
  </w:font>
  <w:font w:name="_5b8b_4f53">
    <w:altName w:val="Times New Roman"/>
    <w:panose1 w:val="00000000000000000000"/>
    <w:charset w:val="00"/>
    <w:family w:val="roman"/>
    <w:notTrueType/>
    <w:pitch w:val="default"/>
    <w:sig w:usb0="00000000" w:usb1="00000000" w:usb2="00000000" w:usb3="00000000" w:csb0="00000000" w:csb1="00000000"/>
  </w:font>
  <w:font w:name="_6977_4f53_GB2312">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BDB"/>
    <w:rsid w:val="00121BDB"/>
    <w:rsid w:val="00463025"/>
    <w:rsid w:val="005126AB"/>
    <w:rsid w:val="009E2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BDB"/>
    <w:rPr>
      <w:color w:val="0000FF"/>
      <w:u w:val="single"/>
    </w:rPr>
  </w:style>
  <w:style w:type="character" w:styleId="a4">
    <w:name w:val="FollowedHyperlink"/>
    <w:basedOn w:val="a0"/>
    <w:uiPriority w:val="99"/>
    <w:semiHidden/>
    <w:unhideWhenUsed/>
    <w:rsid w:val="00121BDB"/>
    <w:rPr>
      <w:color w:val="800080"/>
      <w:u w:val="single"/>
    </w:rPr>
  </w:style>
</w:styles>
</file>

<file path=word/webSettings.xml><?xml version="1.0" encoding="utf-8"?>
<w:webSettings xmlns:r="http://schemas.openxmlformats.org/officeDocument/2006/relationships" xmlns:w="http://schemas.openxmlformats.org/wordprocessingml/2006/main">
  <w:divs>
    <w:div w:id="1897469112">
      <w:bodyDiv w:val="1"/>
      <w:marLeft w:val="0"/>
      <w:marRight w:val="0"/>
      <w:marTop w:val="0"/>
      <w:marBottom w:val="0"/>
      <w:divBdr>
        <w:top w:val="none" w:sz="0" w:space="0" w:color="auto"/>
        <w:left w:val="none" w:sz="0" w:space="0" w:color="auto"/>
        <w:bottom w:val="none" w:sz="0" w:space="0" w:color="auto"/>
        <w:right w:val="none" w:sz="0" w:space="0" w:color="auto"/>
      </w:divBdr>
      <w:divsChild>
        <w:div w:id="2044673601">
          <w:marLeft w:val="0"/>
          <w:marRight w:val="0"/>
          <w:marTop w:val="0"/>
          <w:marBottom w:val="0"/>
          <w:divBdr>
            <w:top w:val="none" w:sz="0" w:space="0" w:color="auto"/>
            <w:left w:val="none" w:sz="0" w:space="0" w:color="auto"/>
            <w:bottom w:val="none" w:sz="0" w:space="0" w:color="auto"/>
            <w:right w:val="none" w:sz="0" w:space="0" w:color="auto"/>
          </w:divBdr>
          <w:divsChild>
            <w:div w:id="174753569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zosoft.com/office/fileconvert.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14540</Characters>
  <Application>Microsoft Office Word</Application>
  <DocSecurity>0</DocSecurity>
  <Lines>121</Lines>
  <Paragraphs>34</Paragraphs>
  <ScaleCrop>false</ScaleCrop>
  <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Thinkpad</cp:lastModifiedBy>
  <cp:revision>3</cp:revision>
  <dcterms:created xsi:type="dcterms:W3CDTF">2017-02-20T01:17:00Z</dcterms:created>
  <dcterms:modified xsi:type="dcterms:W3CDTF">2017-03-20T04:08:00Z</dcterms:modified>
</cp:coreProperties>
</file>