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FD" w:rsidRDefault="00B3404E">
      <w:pPr>
        <w:spacing w:line="400" w:lineRule="exact"/>
        <w:jc w:val="center"/>
        <w:rPr>
          <w:sz w:val="36"/>
          <w:szCs w:val="36"/>
        </w:rPr>
      </w:pPr>
      <w:r>
        <w:rPr>
          <w:rFonts w:hint="eastAsia"/>
          <w:sz w:val="36"/>
          <w:szCs w:val="36"/>
        </w:rPr>
        <w:t>基于思维导图的中职英语阅读教学</w:t>
      </w:r>
    </w:p>
    <w:p w:rsidR="00602AFD" w:rsidRDefault="00B3404E">
      <w:pPr>
        <w:spacing w:line="400" w:lineRule="exact"/>
        <w:jc w:val="center"/>
        <w:rPr>
          <w:sz w:val="36"/>
          <w:szCs w:val="36"/>
        </w:rPr>
      </w:pPr>
      <w:bookmarkStart w:id="0" w:name="_GoBack"/>
      <w:r>
        <w:rPr>
          <w:rFonts w:ascii="宋体" w:hAnsi="宋体" w:hint="eastAsia"/>
          <w:b/>
          <w:sz w:val="24"/>
        </w:rPr>
        <w:t>李莉</w:t>
      </w:r>
    </w:p>
    <w:bookmarkEnd w:id="0"/>
    <w:p w:rsidR="00602AFD" w:rsidRDefault="00B3404E">
      <w:pPr>
        <w:spacing w:line="400" w:lineRule="exact"/>
        <w:rPr>
          <w:rFonts w:eastAsia="楷体_GB2312"/>
          <w:szCs w:val="21"/>
        </w:rPr>
      </w:pPr>
      <w:r>
        <w:rPr>
          <w:rFonts w:eastAsia="黑体" w:hint="eastAsia"/>
          <w:szCs w:val="21"/>
        </w:rPr>
        <w:t>【摘要】</w:t>
      </w:r>
      <w:r>
        <w:rPr>
          <w:rFonts w:eastAsia="楷体_GB2312" w:hint="eastAsia"/>
          <w:szCs w:val="21"/>
        </w:rPr>
        <w:t>阅读能力的培养是《中职英语教学大纲》的重要要求，它能够比较客观地反映学生的语言运用能力。思维导图作为表达发散性思维并将其可视化的一种有效学习工具，在教学中可以帮助学生提高英语阅读能力。文章分析了思维导图在中职英语阅读教学中的优势并提出将思维导图应用于中职英语阅读教学实践的对策建议，期望通过思维导图在中职英语阅读教学中的运用，提高学生阅读理解的能力，优化阅读教学的质量。</w:t>
      </w:r>
    </w:p>
    <w:p w:rsidR="00602AFD" w:rsidRDefault="00B3404E">
      <w:pPr>
        <w:spacing w:line="400" w:lineRule="exact"/>
        <w:rPr>
          <w:szCs w:val="21"/>
        </w:rPr>
      </w:pPr>
      <w:r>
        <w:rPr>
          <w:rFonts w:eastAsia="黑体" w:hint="eastAsia"/>
          <w:szCs w:val="21"/>
        </w:rPr>
        <w:t>【关键词】</w:t>
      </w:r>
      <w:r>
        <w:rPr>
          <w:rFonts w:eastAsia="楷体_GB2312" w:hAnsi="楷体_GB2312" w:hint="eastAsia"/>
          <w:szCs w:val="21"/>
        </w:rPr>
        <w:t>思维导图；</w:t>
      </w:r>
      <w:r>
        <w:rPr>
          <w:rFonts w:eastAsia="楷体_GB2312" w:hint="eastAsia"/>
          <w:szCs w:val="21"/>
        </w:rPr>
        <w:t xml:space="preserve"> </w:t>
      </w:r>
      <w:r>
        <w:rPr>
          <w:rFonts w:eastAsia="楷体_GB2312" w:hAnsi="楷体_GB2312" w:hint="eastAsia"/>
          <w:szCs w:val="21"/>
        </w:rPr>
        <w:t>中职英语；</w:t>
      </w:r>
      <w:r>
        <w:rPr>
          <w:rFonts w:eastAsia="楷体_GB2312" w:hint="eastAsia"/>
          <w:szCs w:val="21"/>
        </w:rPr>
        <w:t xml:space="preserve"> </w:t>
      </w:r>
      <w:r>
        <w:rPr>
          <w:rFonts w:eastAsia="楷体_GB2312" w:hAnsi="楷体_GB2312" w:hint="eastAsia"/>
          <w:szCs w:val="21"/>
        </w:rPr>
        <w:t>阅读教学</w:t>
      </w:r>
    </w:p>
    <w:p w:rsidR="00602AFD" w:rsidRDefault="00B3404E">
      <w:pPr>
        <w:spacing w:line="400" w:lineRule="exact"/>
        <w:ind w:firstLineChars="200" w:firstLine="420"/>
        <w:rPr>
          <w:szCs w:val="21"/>
        </w:rPr>
      </w:pPr>
      <w:r>
        <w:rPr>
          <w:rFonts w:hint="eastAsia"/>
          <w:szCs w:val="21"/>
        </w:rPr>
        <w:t>“</w:t>
      </w:r>
      <w:r>
        <w:rPr>
          <w:rFonts w:hAnsi="宋体" w:hint="eastAsia"/>
          <w:szCs w:val="21"/>
        </w:rPr>
        <w:t>没有阅读就没有语言学习</w:t>
      </w:r>
      <w:r>
        <w:rPr>
          <w:rFonts w:hint="eastAsia"/>
          <w:szCs w:val="21"/>
        </w:rPr>
        <w:t>”</w:t>
      </w:r>
      <w:r>
        <w:rPr>
          <w:rFonts w:hAnsi="宋体" w:hint="eastAsia"/>
          <w:szCs w:val="21"/>
        </w:rPr>
        <w:t>，阅读是语言输入和获取信息最有效的手段之一，是学生掌握语言知识、提升英</w:t>
      </w:r>
      <w:r>
        <w:rPr>
          <w:rFonts w:hAnsi="宋体" w:hint="eastAsia"/>
          <w:szCs w:val="21"/>
        </w:rPr>
        <w:t>语综合应用能力和职业能力的基础。然而，目前很多中职学生的英语阅读水平仍差强人意，一方面是因为目前大部分中职英语教师阅读教学形式单一，过度关注对词汇，句子和语法的讲解，忽视了对段落和篇章的整体理解与分析，导致学生的阅读水平仅停留在对阅读材料表层意义的理解上；另一方面是因为学生缺乏阅读兴趣和阅读策略的缺失。学生在课堂中被动地阅读，机械地寻找答案，没有享受到阅读的乐趣，更没有体会到英语文字的优美，对阅读渐渐失去了兴趣。同时，学生由于缺乏有效的信息归纳和综合策略，在阅读时无法抓住关键信息，阅读效果差。这两方面的原因</w:t>
      </w:r>
      <w:r>
        <w:rPr>
          <w:rFonts w:hAnsi="宋体" w:hint="eastAsia"/>
          <w:szCs w:val="21"/>
        </w:rPr>
        <w:t>使中职英语阅读教学陷入高耗低效的局面。那么，教师如何在有限的课堂教学中提高中职学生的英语阅读能力呢？</w:t>
      </w:r>
    </w:p>
    <w:p w:rsidR="00602AFD" w:rsidRDefault="00B3404E">
      <w:pPr>
        <w:spacing w:line="400" w:lineRule="exact"/>
        <w:ind w:firstLineChars="200" w:firstLine="420"/>
        <w:rPr>
          <w:szCs w:val="21"/>
        </w:rPr>
      </w:pPr>
      <w:r>
        <w:rPr>
          <w:rFonts w:hAnsi="宋体" w:hint="eastAsia"/>
          <w:szCs w:val="21"/>
        </w:rPr>
        <w:t>思维导图作为一种可视化的知识表征工具可以改变这一教学现状。在阅读教学过程中，教师引导学生获取文中重要信息并将最重要的信息进行组织整理，根据自己的理解，用自己的语言将他们转换成系列的图式形式，使作者所表达的概念之间形成体系和层次，而思维导图可以将这一隐性的过程非常清晰、系统地呈现出来，帮助学生掌握语篇的逻辑结构，深刻地理解文章的内容，更容易地组织和记忆所读材料，从而使学生由宏观到微观、从表层结构到深层意义对文</w:t>
      </w:r>
      <w:r>
        <w:rPr>
          <w:rFonts w:hAnsi="宋体" w:hint="eastAsia"/>
          <w:szCs w:val="21"/>
        </w:rPr>
        <w:t>章进行分析和把握，加深对文章的理解。</w:t>
      </w:r>
    </w:p>
    <w:p w:rsidR="00602AFD" w:rsidRDefault="00B3404E">
      <w:pPr>
        <w:spacing w:line="400" w:lineRule="exact"/>
        <w:rPr>
          <w:rFonts w:eastAsia="黑体"/>
          <w:szCs w:val="21"/>
        </w:rPr>
      </w:pPr>
      <w:r>
        <w:rPr>
          <w:rFonts w:eastAsia="黑体" w:hAnsi="黑体" w:hint="eastAsia"/>
          <w:szCs w:val="21"/>
        </w:rPr>
        <w:t>一、思维导图概述</w:t>
      </w:r>
    </w:p>
    <w:p w:rsidR="00602AFD" w:rsidRDefault="00B3404E">
      <w:pPr>
        <w:spacing w:line="400" w:lineRule="exact"/>
        <w:rPr>
          <w:rFonts w:eastAsia="楷体_GB2312"/>
          <w:szCs w:val="21"/>
        </w:rPr>
      </w:pPr>
      <w:r>
        <w:rPr>
          <w:rFonts w:eastAsia="楷体_GB2312" w:hAnsi="楷体_GB2312" w:hint="eastAsia"/>
          <w:szCs w:val="21"/>
        </w:rPr>
        <w:t>（一）思维导图的内涵</w:t>
      </w:r>
    </w:p>
    <w:p w:rsidR="00602AFD" w:rsidRDefault="00B3404E">
      <w:pPr>
        <w:spacing w:line="400" w:lineRule="exact"/>
        <w:ind w:firstLineChars="200" w:firstLine="420"/>
        <w:rPr>
          <w:szCs w:val="21"/>
        </w:rPr>
      </w:pPr>
      <w:r>
        <w:rPr>
          <w:rFonts w:hAnsi="宋体" w:hint="eastAsia"/>
          <w:szCs w:val="21"/>
        </w:rPr>
        <w:t>思维导图作为一种有效思维工具，由英国著名心理学家、教育家东尼</w:t>
      </w:r>
      <w:r>
        <w:rPr>
          <w:rFonts w:hint="eastAsia"/>
          <w:szCs w:val="21"/>
        </w:rPr>
        <w:t>·</w:t>
      </w:r>
      <w:r>
        <w:rPr>
          <w:rFonts w:hAnsi="宋体" w:hint="eastAsia"/>
          <w:szCs w:val="21"/>
        </w:rPr>
        <w:t>博赞在</w:t>
      </w:r>
      <w:r>
        <w:rPr>
          <w:rFonts w:hint="eastAsia"/>
          <w:szCs w:val="21"/>
        </w:rPr>
        <w:t>20</w:t>
      </w:r>
      <w:r>
        <w:rPr>
          <w:rFonts w:hAnsi="宋体" w:hint="eastAsia"/>
          <w:szCs w:val="21"/>
        </w:rPr>
        <w:t>世纪</w:t>
      </w:r>
      <w:r>
        <w:rPr>
          <w:rFonts w:hint="eastAsia"/>
          <w:szCs w:val="21"/>
        </w:rPr>
        <w:t>60</w:t>
      </w:r>
      <w:r>
        <w:rPr>
          <w:rFonts w:hAnsi="宋体" w:hint="eastAsia"/>
          <w:szCs w:val="21"/>
        </w:rPr>
        <w:t>年代提出。思维导图又叫脑图或心智图，是表达发散性思维的有效的图形工具。它运用图文并重的技巧，把各级主题的关系用相互隶属与相关的层级图表现出来，把主题关键词与图像、颜色等建立记忆链接。思维导图是一种将放射性思考具体化的方法，是有效的思维模式，是将知识结构图像化的过程，是应用于记忆、学习、思考等的思维</w:t>
      </w:r>
      <w:r>
        <w:rPr>
          <w:rFonts w:hint="eastAsia"/>
          <w:szCs w:val="21"/>
        </w:rPr>
        <w:t>“</w:t>
      </w:r>
      <w:r>
        <w:rPr>
          <w:rFonts w:hAnsi="宋体" w:hint="eastAsia"/>
          <w:szCs w:val="21"/>
        </w:rPr>
        <w:t>地图</w:t>
      </w:r>
      <w:r>
        <w:rPr>
          <w:rFonts w:hint="eastAsia"/>
          <w:szCs w:val="21"/>
        </w:rPr>
        <w:t>”</w:t>
      </w:r>
      <w:r>
        <w:rPr>
          <w:rFonts w:hAnsi="宋体" w:hint="eastAsia"/>
          <w:szCs w:val="21"/>
        </w:rPr>
        <w:t>，有利于人脑扩散思维的展开。</w:t>
      </w:r>
    </w:p>
    <w:p w:rsidR="00602AFD" w:rsidRDefault="00B3404E">
      <w:pPr>
        <w:spacing w:line="400" w:lineRule="exact"/>
        <w:rPr>
          <w:rFonts w:eastAsia="楷体_GB2312"/>
          <w:szCs w:val="21"/>
        </w:rPr>
      </w:pPr>
      <w:r>
        <w:rPr>
          <w:rFonts w:eastAsia="楷体_GB2312" w:hAnsi="楷体_GB2312" w:hint="eastAsia"/>
          <w:szCs w:val="21"/>
        </w:rPr>
        <w:t>（二）思维导图的基本特征</w:t>
      </w:r>
    </w:p>
    <w:p w:rsidR="00602AFD" w:rsidRDefault="00B3404E">
      <w:pPr>
        <w:spacing w:line="400" w:lineRule="exact"/>
        <w:ind w:firstLineChars="200" w:firstLine="420"/>
        <w:rPr>
          <w:szCs w:val="21"/>
        </w:rPr>
      </w:pPr>
      <w:r>
        <w:rPr>
          <w:rFonts w:hAnsi="宋体" w:hint="eastAsia"/>
          <w:szCs w:val="21"/>
        </w:rPr>
        <w:t>首先，注意的焦点清晰地集中在中央图形上</w:t>
      </w:r>
      <w:r>
        <w:rPr>
          <w:rFonts w:hint="eastAsia"/>
          <w:szCs w:val="21"/>
        </w:rPr>
        <w:t xml:space="preserve">; </w:t>
      </w:r>
      <w:r>
        <w:rPr>
          <w:rFonts w:hAnsi="宋体" w:hint="eastAsia"/>
          <w:szCs w:val="21"/>
        </w:rPr>
        <w:t>第二，主题的主干作为分支从中央图形向四周放射，体现了思维导图的放射性特点，符合大脑的思考方式</w:t>
      </w:r>
      <w:r>
        <w:rPr>
          <w:rFonts w:hint="eastAsia"/>
          <w:szCs w:val="21"/>
        </w:rPr>
        <w:t xml:space="preserve">; </w:t>
      </w:r>
      <w:r>
        <w:rPr>
          <w:rFonts w:hAnsi="宋体" w:hint="eastAsia"/>
          <w:szCs w:val="21"/>
        </w:rPr>
        <w:t>第三，分支由一个关键的</w:t>
      </w:r>
      <w:r>
        <w:rPr>
          <w:rFonts w:hAnsi="宋体" w:hint="eastAsia"/>
          <w:szCs w:val="21"/>
        </w:rPr>
        <w:lastRenderedPageBreak/>
        <w:t>图形或者写在产生联想的线条上面的关键词构成，比较不重要的话题也以分支形式表现出来</w:t>
      </w:r>
      <w:r>
        <w:rPr>
          <w:rFonts w:hint="eastAsia"/>
          <w:szCs w:val="21"/>
        </w:rPr>
        <w:t xml:space="preserve">; </w:t>
      </w:r>
      <w:r>
        <w:rPr>
          <w:rFonts w:hAnsi="宋体" w:hint="eastAsia"/>
          <w:szCs w:val="21"/>
        </w:rPr>
        <w:t>第四，各分支形成一个连接的节点结构，将各个关键词之间的联系直观化，从而有利于记忆。</w:t>
      </w:r>
    </w:p>
    <w:p w:rsidR="00602AFD" w:rsidRDefault="00B3404E">
      <w:pPr>
        <w:spacing w:line="400" w:lineRule="exact"/>
        <w:rPr>
          <w:rFonts w:eastAsia="楷体_GB2312"/>
          <w:szCs w:val="21"/>
        </w:rPr>
      </w:pPr>
      <w:r>
        <w:rPr>
          <w:rFonts w:eastAsia="楷体_GB2312" w:hAnsi="楷体_GB2312" w:hint="eastAsia"/>
          <w:szCs w:val="21"/>
        </w:rPr>
        <w:t>（三）思维导图的组成要素与绘制方法</w:t>
      </w:r>
    </w:p>
    <w:p w:rsidR="00602AFD" w:rsidRDefault="00B3404E">
      <w:pPr>
        <w:spacing w:line="400" w:lineRule="exact"/>
        <w:rPr>
          <w:szCs w:val="21"/>
        </w:rPr>
      </w:pPr>
      <w:r>
        <w:rPr>
          <w:rFonts w:hint="eastAsia"/>
          <w:szCs w:val="21"/>
        </w:rPr>
        <w:t xml:space="preserve">1. </w:t>
      </w:r>
      <w:r>
        <w:rPr>
          <w:rFonts w:hAnsi="宋体" w:hint="eastAsia"/>
          <w:szCs w:val="21"/>
        </w:rPr>
        <w:t>思维导图的组成要素有关键词、线条、色彩和相应的图形标注。</w:t>
      </w:r>
    </w:p>
    <w:p w:rsidR="00602AFD" w:rsidRDefault="00B3404E">
      <w:pPr>
        <w:spacing w:line="400" w:lineRule="exact"/>
        <w:rPr>
          <w:szCs w:val="21"/>
        </w:rPr>
      </w:pPr>
      <w:r>
        <w:rPr>
          <w:rFonts w:hint="eastAsia"/>
          <w:szCs w:val="21"/>
        </w:rPr>
        <w:t xml:space="preserve">2. </w:t>
      </w:r>
      <w:r>
        <w:rPr>
          <w:rFonts w:hAnsi="宋体" w:hint="eastAsia"/>
          <w:szCs w:val="21"/>
        </w:rPr>
        <w:t>绘制思维导图的具体步骤：首先，在一张空白纸张上确定关</w:t>
      </w:r>
      <w:r>
        <w:rPr>
          <w:rFonts w:hAnsi="宋体" w:hint="eastAsia"/>
          <w:szCs w:val="21"/>
        </w:rPr>
        <w:t>键词汇，并明确此次绘制的目的。其次，从关键词开始，进行逐步的分支延伸，并用有颜色的线条将各个分支词汇进行连接，并在每个分支上再确定一个关键词。在各个节点的旁边每个人都可以按照自己的习惯进行标注，标注形式不拘一格，只要便于记忆就好，接着再沿着一定的轨迹画出后续的分支。最后，在画的时候要注意留下一个空白，以便于在上面进行及时的补充和添加备注。</w:t>
      </w:r>
    </w:p>
    <w:p w:rsidR="00602AFD" w:rsidRDefault="00B3404E">
      <w:pPr>
        <w:spacing w:line="400" w:lineRule="exact"/>
        <w:rPr>
          <w:rFonts w:eastAsia="黑体"/>
          <w:szCs w:val="21"/>
        </w:rPr>
      </w:pPr>
      <w:r>
        <w:rPr>
          <w:rFonts w:eastAsia="黑体" w:hAnsi="黑体" w:hint="eastAsia"/>
          <w:szCs w:val="21"/>
        </w:rPr>
        <w:t>二、思维导图对英语阅读教学的优势作用</w:t>
      </w:r>
    </w:p>
    <w:p w:rsidR="00602AFD" w:rsidRDefault="00B3404E">
      <w:pPr>
        <w:spacing w:line="400" w:lineRule="exact"/>
        <w:rPr>
          <w:rFonts w:eastAsia="楷体_GB2312"/>
          <w:szCs w:val="21"/>
        </w:rPr>
      </w:pPr>
      <w:r>
        <w:rPr>
          <w:rFonts w:eastAsia="楷体_GB2312" w:hAnsi="楷体_GB2312" w:hint="eastAsia"/>
          <w:szCs w:val="21"/>
        </w:rPr>
        <w:t>（一）提高阅读教学的有效性，优化课堂阅读教学。</w:t>
      </w:r>
    </w:p>
    <w:p w:rsidR="00602AFD" w:rsidRDefault="00B3404E">
      <w:pPr>
        <w:spacing w:line="400" w:lineRule="exact"/>
        <w:rPr>
          <w:szCs w:val="21"/>
        </w:rPr>
      </w:pPr>
      <w:r>
        <w:rPr>
          <w:rFonts w:hint="eastAsia"/>
          <w:szCs w:val="21"/>
        </w:rPr>
        <w:t xml:space="preserve">    </w:t>
      </w:r>
      <w:r>
        <w:rPr>
          <w:rFonts w:hAnsi="宋体" w:hint="eastAsia"/>
          <w:szCs w:val="21"/>
        </w:rPr>
        <w:t>利用思维导图进行阅读教学，有利于教师有效地呈现教学内容，引导学生以思维导图为</w:t>
      </w:r>
      <w:r>
        <w:rPr>
          <w:rFonts w:hAnsi="宋体" w:hint="eastAsia"/>
          <w:szCs w:val="21"/>
        </w:rPr>
        <w:t>导向，有方向、有目的地寻找文章信息，提高学生阅读的有效性。教师还可以引导学生进行重点段落阅读并绘制思维导图，使学生加深对文章的整体理解，延长对文章内容的信息保持时间，提高学生复述课文的能力，优化课堂阅读教学。</w:t>
      </w:r>
    </w:p>
    <w:p w:rsidR="00602AFD" w:rsidRDefault="00B3404E">
      <w:pPr>
        <w:spacing w:line="400" w:lineRule="exact"/>
        <w:rPr>
          <w:rFonts w:eastAsia="楷体_GB2312"/>
          <w:szCs w:val="21"/>
        </w:rPr>
      </w:pPr>
      <w:r>
        <w:rPr>
          <w:rFonts w:eastAsia="楷体_GB2312" w:hAnsi="楷体_GB2312" w:hint="eastAsia"/>
          <w:szCs w:val="21"/>
        </w:rPr>
        <w:t>（二）有助于学生把握文章的宏观结构，提高学生语篇理解能力。</w:t>
      </w:r>
    </w:p>
    <w:p w:rsidR="00602AFD" w:rsidRDefault="00B3404E">
      <w:pPr>
        <w:spacing w:line="400" w:lineRule="exact"/>
        <w:ind w:firstLineChars="200" w:firstLine="420"/>
        <w:rPr>
          <w:szCs w:val="21"/>
        </w:rPr>
      </w:pPr>
      <w:r>
        <w:rPr>
          <w:rFonts w:hAnsi="宋体" w:hint="eastAsia"/>
          <w:szCs w:val="21"/>
        </w:rPr>
        <w:t>思维导图进入英语课堂后，改变了以往教师逐字逐句翻译的教的方式和学生被动接受语法知识的学的方式。学生在教师的引导下，花更多的时间去阅读文章，并根据文章的内容绘制相应的思维导图，学生不但掌握了文章的宏观结构，梳理了文章内容，也提升了自身的语篇理解</w:t>
      </w:r>
      <w:r>
        <w:rPr>
          <w:rFonts w:hAnsi="宋体" w:hint="eastAsia"/>
          <w:szCs w:val="21"/>
        </w:rPr>
        <w:t>能力。</w:t>
      </w:r>
    </w:p>
    <w:p w:rsidR="00602AFD" w:rsidRDefault="00B3404E">
      <w:pPr>
        <w:spacing w:line="400" w:lineRule="exact"/>
        <w:rPr>
          <w:rFonts w:eastAsia="楷体_GB2312"/>
          <w:szCs w:val="21"/>
        </w:rPr>
      </w:pPr>
      <w:r>
        <w:rPr>
          <w:rFonts w:eastAsia="楷体_GB2312" w:hAnsi="楷体_GB2312" w:hint="eastAsia"/>
          <w:szCs w:val="21"/>
        </w:rPr>
        <w:t>（三）培养学生合作学习能力，促进师生交流。</w:t>
      </w:r>
      <w:r>
        <w:rPr>
          <w:rFonts w:eastAsia="楷体_GB2312" w:hint="eastAsia"/>
          <w:szCs w:val="21"/>
        </w:rPr>
        <w:t xml:space="preserve"> </w:t>
      </w:r>
    </w:p>
    <w:p w:rsidR="00602AFD" w:rsidRDefault="00B3404E">
      <w:pPr>
        <w:spacing w:line="400" w:lineRule="exact"/>
        <w:rPr>
          <w:szCs w:val="21"/>
        </w:rPr>
      </w:pPr>
      <w:r>
        <w:rPr>
          <w:rFonts w:hint="eastAsia"/>
          <w:szCs w:val="21"/>
        </w:rPr>
        <w:t xml:space="preserve">    </w:t>
      </w:r>
      <w:r>
        <w:rPr>
          <w:rFonts w:hAnsi="宋体" w:hint="eastAsia"/>
          <w:szCs w:val="21"/>
        </w:rPr>
        <w:t>思维导图改变了以往单一的阅读模式，为小组合作学习创造了条件。学生以小组为单位共同设计思维导图，并在完成思维导图后进行探讨和交换意见。学生在完成共同任务与交换意见的过程中增强了学生的合作与沟通能力，同时，在教师的引导下运用思维导图进行阅读，促进了师生之间的交流。</w:t>
      </w:r>
      <w:r>
        <w:rPr>
          <w:rFonts w:hint="eastAsia"/>
          <w:szCs w:val="21"/>
        </w:rPr>
        <w:t xml:space="preserve">    </w:t>
      </w:r>
    </w:p>
    <w:p w:rsidR="00602AFD" w:rsidRDefault="00B3404E">
      <w:pPr>
        <w:spacing w:line="400" w:lineRule="exact"/>
        <w:rPr>
          <w:rFonts w:eastAsia="黑体"/>
          <w:szCs w:val="21"/>
        </w:rPr>
      </w:pPr>
      <w:r>
        <w:rPr>
          <w:rFonts w:eastAsia="黑体" w:hAnsi="黑体" w:hint="eastAsia"/>
          <w:szCs w:val="21"/>
        </w:rPr>
        <w:t>三、思维导图在中职英语阅读教学中的应用策略</w:t>
      </w:r>
    </w:p>
    <w:p w:rsidR="00602AFD" w:rsidRDefault="00B3404E">
      <w:pPr>
        <w:spacing w:line="400" w:lineRule="exact"/>
        <w:ind w:firstLineChars="250" w:firstLine="525"/>
        <w:rPr>
          <w:szCs w:val="21"/>
        </w:rPr>
      </w:pPr>
      <w:r>
        <w:rPr>
          <w:rFonts w:hAnsi="宋体" w:hint="eastAsia"/>
          <w:szCs w:val="21"/>
        </w:rPr>
        <w:t>语篇的教学目标是培养学生语篇的分析能力，因此，在语篇教学中应从整体出发，分析语篇的中心思想，划分段落，归纳段落大意及分析各段落之间的联系</w:t>
      </w:r>
      <w:r>
        <w:rPr>
          <w:rFonts w:hAnsi="宋体" w:hint="eastAsia"/>
          <w:szCs w:val="21"/>
        </w:rPr>
        <w:t>。利用思维导图可以促进学生对阅读材料的整体理解，它可以帮助学生把握语篇所要表达的中心思想，并加以归纳、概括出具体事实和重要细节，从而透过现象把握作者所要表达的真实思想，推断出隐含的意义与信息，达到深层理解，提高阅读能力的教学目标。下面以《全国英语等级考试标准教程（第一级）》中</w:t>
      </w:r>
      <w:r>
        <w:rPr>
          <w:rFonts w:hint="eastAsia"/>
          <w:szCs w:val="21"/>
        </w:rPr>
        <w:t>Unit 13 Hollywood</w:t>
      </w:r>
      <w:r>
        <w:rPr>
          <w:rFonts w:hAnsi="宋体" w:hint="eastAsia"/>
          <w:szCs w:val="21"/>
        </w:rPr>
        <w:t>的阅读教学设计片段为例，对思维导图在阅读教学中的运用进行介绍。</w:t>
      </w:r>
    </w:p>
    <w:p w:rsidR="00602AFD" w:rsidRDefault="00B3404E">
      <w:pPr>
        <w:spacing w:line="400" w:lineRule="exact"/>
        <w:rPr>
          <w:rFonts w:eastAsia="楷体_GB2312"/>
          <w:szCs w:val="21"/>
        </w:rPr>
      </w:pPr>
      <w:r>
        <w:rPr>
          <w:rFonts w:eastAsia="楷体_GB2312" w:hAnsi="楷体_GB2312" w:hint="eastAsia"/>
          <w:szCs w:val="21"/>
        </w:rPr>
        <w:t>（一）课前准备</w:t>
      </w:r>
      <w:r>
        <w:rPr>
          <w:rFonts w:eastAsia="楷体_GB2312" w:hint="eastAsia"/>
          <w:szCs w:val="21"/>
        </w:rPr>
        <w:t>——</w:t>
      </w:r>
      <w:r>
        <w:rPr>
          <w:rFonts w:eastAsia="楷体_GB2312" w:hAnsi="楷体_GB2312" w:hint="eastAsia"/>
          <w:szCs w:val="21"/>
        </w:rPr>
        <w:t>引导学生运用思维导图进行自主预习。</w:t>
      </w:r>
    </w:p>
    <w:p w:rsidR="00602AFD" w:rsidRDefault="00B3404E">
      <w:pPr>
        <w:spacing w:line="400" w:lineRule="exact"/>
        <w:ind w:firstLineChars="200" w:firstLine="420"/>
        <w:rPr>
          <w:rFonts w:hAnsi="宋体"/>
          <w:szCs w:val="21"/>
        </w:rPr>
      </w:pPr>
      <w:r>
        <w:rPr>
          <w:rFonts w:hAnsi="宋体" w:hint="eastAsia"/>
          <w:szCs w:val="21"/>
        </w:rPr>
        <w:lastRenderedPageBreak/>
        <w:t>每次新课之前笔者都会给学生布置预习任务，根据所布置的预习任务，学生在预习课文时会提前获取文章主要内容、段落大意或主题句等相关信息，以及新单词，短语，重点和难点。在利用思维导图进行课前预习初期，教师可以提供预习的模板，如图</w:t>
      </w:r>
      <w:r>
        <w:rPr>
          <w:rFonts w:hAnsi="宋体" w:hint="eastAsia"/>
          <w:szCs w:val="21"/>
        </w:rPr>
        <w:t>1</w:t>
      </w:r>
      <w:r>
        <w:rPr>
          <w:rFonts w:hAnsi="宋体" w:hint="eastAsia"/>
          <w:szCs w:val="21"/>
        </w:rPr>
        <w:t>所示：</w:t>
      </w:r>
    </w:p>
    <w:p w:rsidR="00602AFD" w:rsidRDefault="00B3404E">
      <w:pPr>
        <w:spacing w:line="400" w:lineRule="exact"/>
        <w:jc w:val="center"/>
        <w:rPr>
          <w:rFonts w:ascii="宋体" w:hAnsi="宋体"/>
          <w:szCs w:val="21"/>
        </w:rPr>
      </w:pPr>
      <w:r>
        <w:rPr>
          <w:rFonts w:ascii="宋体" w:hAnsi="宋体"/>
          <w:noProof/>
        </w:rPr>
        <w:drawing>
          <wp:anchor distT="0" distB="0" distL="114300" distR="114300" simplePos="0" relativeHeight="251664384" behindDoc="1" locked="0" layoutInCell="1" allowOverlap="1">
            <wp:simplePos x="0" y="0"/>
            <wp:positionH relativeFrom="column">
              <wp:posOffset>571500</wp:posOffset>
            </wp:positionH>
            <wp:positionV relativeFrom="paragraph">
              <wp:posOffset>30480</wp:posOffset>
            </wp:positionV>
            <wp:extent cx="2743200" cy="887730"/>
            <wp:effectExtent l="0" t="0" r="0" b="7620"/>
            <wp:wrapTight wrapText="bothSides">
              <wp:wrapPolygon edited="0">
                <wp:start x="-39" y="0"/>
                <wp:lineTo x="-39" y="21479"/>
                <wp:lineTo x="21600" y="21479"/>
                <wp:lineTo x="21600" y="0"/>
                <wp:lineTo x="-39" y="0"/>
              </wp:wrapPolygon>
            </wp:wrapTight>
            <wp:docPr id="7" name="图片 38" descr="自主预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8" descr="自主预习1"/>
                    <pic:cNvPicPr>
                      <a:picLocks noChangeAspect="1"/>
                    </pic:cNvPicPr>
                  </pic:nvPicPr>
                  <pic:blipFill>
                    <a:blip r:embed="rId7" cstate="print"/>
                    <a:stretch>
                      <a:fillRect/>
                    </a:stretch>
                  </pic:blipFill>
                  <pic:spPr>
                    <a:xfrm>
                      <a:off x="0" y="0"/>
                      <a:ext cx="2743200" cy="887730"/>
                    </a:xfrm>
                    <a:prstGeom prst="rect">
                      <a:avLst/>
                    </a:prstGeom>
                    <a:noFill/>
                    <a:ln w="9525">
                      <a:noFill/>
                    </a:ln>
                  </pic:spPr>
                </pic:pic>
              </a:graphicData>
            </a:graphic>
          </wp:anchor>
        </w:drawing>
      </w:r>
    </w:p>
    <w:p w:rsidR="00602AFD" w:rsidRDefault="00602AFD">
      <w:pPr>
        <w:spacing w:line="400" w:lineRule="exact"/>
        <w:jc w:val="center"/>
        <w:rPr>
          <w:rFonts w:ascii="宋体" w:hAnsi="宋体"/>
          <w:szCs w:val="21"/>
        </w:rPr>
      </w:pPr>
    </w:p>
    <w:p w:rsidR="00602AFD" w:rsidRDefault="00602AFD">
      <w:pPr>
        <w:spacing w:line="400" w:lineRule="exact"/>
        <w:jc w:val="center"/>
        <w:rPr>
          <w:rFonts w:ascii="宋体" w:hAnsi="宋体"/>
          <w:szCs w:val="21"/>
        </w:rPr>
      </w:pPr>
    </w:p>
    <w:p w:rsidR="00602AFD" w:rsidRDefault="00602AFD">
      <w:pPr>
        <w:spacing w:line="400" w:lineRule="exact"/>
        <w:rPr>
          <w:rFonts w:ascii="宋体" w:hAnsi="宋体"/>
          <w:szCs w:val="21"/>
        </w:rPr>
      </w:pPr>
    </w:p>
    <w:p w:rsidR="00602AFD" w:rsidRDefault="00B3404E">
      <w:pPr>
        <w:spacing w:line="400" w:lineRule="exact"/>
        <w:ind w:firstLineChars="750" w:firstLine="1575"/>
        <w:rPr>
          <w:rFonts w:ascii="宋体" w:hAnsi="宋体"/>
          <w:szCs w:val="21"/>
        </w:rPr>
      </w:pPr>
      <w:r>
        <w:rPr>
          <w:rFonts w:ascii="宋体" w:hAnsi="宋体" w:hint="eastAsia"/>
          <w:szCs w:val="21"/>
        </w:rPr>
        <w:t>图</w:t>
      </w:r>
      <w:r>
        <w:rPr>
          <w:rFonts w:ascii="宋体" w:hAnsi="宋体" w:hint="eastAsia"/>
          <w:szCs w:val="21"/>
        </w:rPr>
        <w:t xml:space="preserve">1 </w:t>
      </w:r>
      <w:r>
        <w:rPr>
          <w:rFonts w:hAnsi="宋体" w:hint="eastAsia"/>
          <w:szCs w:val="21"/>
        </w:rPr>
        <w:t>Hollywood</w:t>
      </w:r>
      <w:r>
        <w:rPr>
          <w:rFonts w:ascii="宋体" w:hAnsi="宋体" w:hint="eastAsia"/>
          <w:szCs w:val="21"/>
        </w:rPr>
        <w:t>预习思维导图</w:t>
      </w:r>
    </w:p>
    <w:p w:rsidR="00602AFD" w:rsidRDefault="00B3404E">
      <w:pPr>
        <w:spacing w:line="400" w:lineRule="exact"/>
        <w:ind w:firstLineChars="200" w:firstLine="420"/>
        <w:rPr>
          <w:szCs w:val="21"/>
        </w:rPr>
      </w:pPr>
      <w:r>
        <w:rPr>
          <w:rFonts w:hAnsi="宋体"/>
          <w:szCs w:val="21"/>
        </w:rPr>
        <w:t>学生通过先做后学，对新知识有了初步感受和浅层理解，从而更有目的性地进行课堂的学习，降低了新知识的</w:t>
      </w:r>
      <w:r>
        <w:rPr>
          <w:rFonts w:hAnsi="宋体" w:hint="eastAsia"/>
          <w:szCs w:val="21"/>
        </w:rPr>
        <w:t>难度</w:t>
      </w:r>
      <w:r>
        <w:rPr>
          <w:rFonts w:hAnsi="宋体"/>
          <w:szCs w:val="21"/>
        </w:rPr>
        <w:t>。在课堂上，教师再引入学生的预习作品作为教学资源，分析学生</w:t>
      </w:r>
      <w:r>
        <w:rPr>
          <w:rFonts w:hAnsi="宋体" w:hint="eastAsia"/>
          <w:szCs w:val="21"/>
        </w:rPr>
        <w:t>绘制</w:t>
      </w:r>
      <w:r>
        <w:rPr>
          <w:rFonts w:hAnsi="宋体"/>
          <w:szCs w:val="21"/>
        </w:rPr>
        <w:t>的思维导图存在的问题，并进行有针对性的讲解，这样既丰富了教学手段，提高了学生的学习兴趣，又化解了教学难点，提高了课堂教学的有效性。</w:t>
      </w:r>
    </w:p>
    <w:p w:rsidR="00602AFD" w:rsidRDefault="00B3404E">
      <w:pPr>
        <w:spacing w:line="400" w:lineRule="exact"/>
        <w:rPr>
          <w:rFonts w:eastAsia="楷体_GB2312"/>
          <w:szCs w:val="21"/>
        </w:rPr>
      </w:pPr>
      <w:r>
        <w:rPr>
          <w:rFonts w:eastAsia="楷体_GB2312" w:hAnsi="楷体_GB2312" w:hint="eastAsia"/>
          <w:szCs w:val="21"/>
        </w:rPr>
        <w:t>（二）课上实施</w:t>
      </w:r>
      <w:r>
        <w:rPr>
          <w:rFonts w:eastAsia="楷体_GB2312" w:hint="eastAsia"/>
          <w:szCs w:val="21"/>
        </w:rPr>
        <w:t>——</w:t>
      </w:r>
      <w:r>
        <w:rPr>
          <w:rFonts w:eastAsia="楷体_GB2312" w:hAnsi="楷体_GB2312" w:hint="eastAsia"/>
          <w:szCs w:val="21"/>
        </w:rPr>
        <w:t>思维导图的课堂实践</w:t>
      </w:r>
    </w:p>
    <w:p w:rsidR="00602AFD" w:rsidRDefault="00B3404E">
      <w:pPr>
        <w:spacing w:line="400" w:lineRule="exact"/>
        <w:rPr>
          <w:szCs w:val="21"/>
        </w:rPr>
      </w:pPr>
      <w:r>
        <w:rPr>
          <w:rFonts w:hint="eastAsia"/>
          <w:szCs w:val="21"/>
        </w:rPr>
        <w:t xml:space="preserve">1. </w:t>
      </w:r>
      <w:r>
        <w:rPr>
          <w:rFonts w:hAnsi="宋体" w:hint="eastAsia"/>
          <w:szCs w:val="21"/>
        </w:rPr>
        <w:t>运用思维导图进行导读。</w:t>
      </w:r>
    </w:p>
    <w:p w:rsidR="00602AFD" w:rsidRDefault="00B3404E">
      <w:pPr>
        <w:spacing w:line="400" w:lineRule="exact"/>
        <w:ind w:firstLineChars="200" w:firstLine="420"/>
        <w:rPr>
          <w:szCs w:val="21"/>
        </w:rPr>
      </w:pPr>
      <w:r>
        <w:rPr>
          <w:rFonts w:hAnsi="宋体" w:hint="eastAsia"/>
          <w:szCs w:val="21"/>
        </w:rPr>
        <w:t>导读的目的是使学生通过搜集、了解与所要阅读材料相关的信息，激发学生的阅读兴趣，激活头脑中的背景知识，预测文中将要涉及的内容。学生对文章主题越熟悉，阅读理解的难度就越小。在</w:t>
      </w:r>
      <w:r>
        <w:rPr>
          <w:rFonts w:hint="eastAsia"/>
          <w:szCs w:val="21"/>
        </w:rPr>
        <w:t>Hollywood</w:t>
      </w:r>
      <w:r>
        <w:rPr>
          <w:rFonts w:hAnsi="宋体" w:hint="eastAsia"/>
          <w:szCs w:val="21"/>
        </w:rPr>
        <w:t>的导读过程中，笔者先展示好莱坞的图片，并与学生展开对话，在对话的过程中，引导学生说出与好莱坞相关的信息，激活学生已有的语言知</w:t>
      </w:r>
      <w:r>
        <w:rPr>
          <w:rFonts w:hAnsi="宋体" w:hint="eastAsia"/>
          <w:szCs w:val="21"/>
        </w:rPr>
        <w:t>识，在师生问答的对话中，将文章中的新词汇和关键词如：</w:t>
      </w:r>
      <w:r>
        <w:rPr>
          <w:rFonts w:hint="eastAsia"/>
          <w:szCs w:val="21"/>
        </w:rPr>
        <w:t>industry, centre, actor, director, company, California</w:t>
      </w:r>
      <w:r>
        <w:rPr>
          <w:rFonts w:hAnsi="宋体" w:hint="eastAsia"/>
          <w:szCs w:val="21"/>
        </w:rPr>
        <w:t>，</w:t>
      </w:r>
      <w:r>
        <w:rPr>
          <w:rFonts w:hint="eastAsia"/>
          <w:szCs w:val="21"/>
        </w:rPr>
        <w:t>Los Angeles</w:t>
      </w:r>
      <w:r>
        <w:rPr>
          <w:rFonts w:hAnsi="宋体" w:hint="eastAsia"/>
          <w:szCs w:val="21"/>
        </w:rPr>
        <w:t>等添加到思维导图上（如图</w:t>
      </w:r>
      <w:r>
        <w:rPr>
          <w:rFonts w:hAnsi="宋体" w:hint="eastAsia"/>
          <w:szCs w:val="21"/>
        </w:rPr>
        <w:t>2</w:t>
      </w:r>
      <w:r>
        <w:rPr>
          <w:rFonts w:hAnsi="宋体" w:hint="eastAsia"/>
          <w:szCs w:val="21"/>
        </w:rPr>
        <w:t>），这样又呈现了新语言知识。最后</w:t>
      </w:r>
      <w:r>
        <w:rPr>
          <w:rFonts w:hint="eastAsia"/>
          <w:szCs w:val="21"/>
        </w:rPr>
        <w:t>，</w:t>
      </w:r>
      <w:r>
        <w:rPr>
          <w:rFonts w:hAnsi="宋体" w:hint="eastAsia"/>
          <w:szCs w:val="21"/>
        </w:rPr>
        <w:t>让学生对阅读内容进行预测，激发学生的阅读兴趣。导读环节不仅让学生熟悉了文章的主题，激活学生已有的背景知识，而且发散了学生的思维，使学生在接下来的阅读环节中能更有效地理解课文内容。</w:t>
      </w:r>
    </w:p>
    <w:p w:rsidR="00602AFD" w:rsidRDefault="00B3404E">
      <w:pPr>
        <w:spacing w:line="400" w:lineRule="exact"/>
        <w:jc w:val="center"/>
        <w:rPr>
          <w:szCs w:val="21"/>
        </w:rPr>
      </w:pPr>
      <w:r>
        <w:rPr>
          <w:noProof/>
        </w:rPr>
        <w:drawing>
          <wp:anchor distT="0" distB="0" distL="114300" distR="114300" simplePos="0" relativeHeight="251663360" behindDoc="1" locked="0" layoutInCell="1" allowOverlap="1">
            <wp:simplePos x="0" y="0"/>
            <wp:positionH relativeFrom="column">
              <wp:posOffset>800100</wp:posOffset>
            </wp:positionH>
            <wp:positionV relativeFrom="paragraph">
              <wp:posOffset>58420</wp:posOffset>
            </wp:positionV>
            <wp:extent cx="2400300" cy="1388745"/>
            <wp:effectExtent l="0" t="0" r="0" b="1905"/>
            <wp:wrapTight wrapText="bothSides">
              <wp:wrapPolygon edited="0">
                <wp:start x="-39" y="0"/>
                <wp:lineTo x="-39" y="21532"/>
                <wp:lineTo x="21600" y="21532"/>
                <wp:lineTo x="21600" y="0"/>
                <wp:lineTo x="-39" y="0"/>
              </wp:wrapPolygon>
            </wp:wrapTight>
            <wp:docPr id="6" name="图片 36" descr="导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导读"/>
                    <pic:cNvPicPr>
                      <a:picLocks noChangeAspect="1"/>
                    </pic:cNvPicPr>
                  </pic:nvPicPr>
                  <pic:blipFill>
                    <a:blip r:embed="rId8" cstate="print"/>
                    <a:stretch>
                      <a:fillRect/>
                    </a:stretch>
                  </pic:blipFill>
                  <pic:spPr>
                    <a:xfrm>
                      <a:off x="0" y="0"/>
                      <a:ext cx="2400300" cy="1388745"/>
                    </a:xfrm>
                    <a:prstGeom prst="rect">
                      <a:avLst/>
                    </a:prstGeom>
                    <a:noFill/>
                    <a:ln w="9525">
                      <a:noFill/>
                    </a:ln>
                  </pic:spPr>
                </pic:pic>
              </a:graphicData>
            </a:graphic>
          </wp:anchor>
        </w:drawing>
      </w:r>
    </w:p>
    <w:p w:rsidR="00602AFD" w:rsidRDefault="00602AFD">
      <w:pPr>
        <w:spacing w:line="400" w:lineRule="exact"/>
        <w:jc w:val="center"/>
        <w:rPr>
          <w:szCs w:val="21"/>
        </w:rPr>
      </w:pPr>
    </w:p>
    <w:p w:rsidR="00602AFD" w:rsidRDefault="00602AFD">
      <w:pPr>
        <w:spacing w:line="400" w:lineRule="exact"/>
        <w:jc w:val="center"/>
        <w:rPr>
          <w:szCs w:val="21"/>
        </w:rPr>
      </w:pPr>
    </w:p>
    <w:p w:rsidR="00602AFD" w:rsidRDefault="00602AFD">
      <w:pPr>
        <w:spacing w:line="400" w:lineRule="exact"/>
        <w:jc w:val="center"/>
        <w:rPr>
          <w:szCs w:val="21"/>
        </w:rPr>
      </w:pPr>
    </w:p>
    <w:p w:rsidR="00602AFD" w:rsidRDefault="00602AFD">
      <w:pPr>
        <w:spacing w:line="400" w:lineRule="exact"/>
        <w:jc w:val="center"/>
        <w:rPr>
          <w:szCs w:val="21"/>
        </w:rPr>
      </w:pPr>
    </w:p>
    <w:p w:rsidR="00602AFD" w:rsidRDefault="00602AFD">
      <w:pPr>
        <w:spacing w:line="400" w:lineRule="exact"/>
        <w:rPr>
          <w:szCs w:val="21"/>
        </w:rPr>
      </w:pPr>
    </w:p>
    <w:p w:rsidR="00602AFD" w:rsidRDefault="00B3404E">
      <w:pPr>
        <w:spacing w:line="400" w:lineRule="exact"/>
        <w:ind w:firstLineChars="850" w:firstLine="1785"/>
        <w:rPr>
          <w:szCs w:val="21"/>
        </w:rPr>
      </w:pPr>
      <w:r>
        <w:rPr>
          <w:rFonts w:hint="eastAsia"/>
          <w:szCs w:val="21"/>
        </w:rPr>
        <w:t>图</w:t>
      </w:r>
      <w:r>
        <w:rPr>
          <w:rFonts w:hint="eastAsia"/>
          <w:szCs w:val="21"/>
        </w:rPr>
        <w:t xml:space="preserve">2 </w:t>
      </w:r>
      <w:r>
        <w:rPr>
          <w:rFonts w:hAnsi="宋体" w:hint="eastAsia"/>
          <w:szCs w:val="21"/>
        </w:rPr>
        <w:t>Hollywood</w:t>
      </w:r>
      <w:r>
        <w:rPr>
          <w:rFonts w:hint="eastAsia"/>
          <w:szCs w:val="21"/>
        </w:rPr>
        <w:t>导读思维导图</w:t>
      </w:r>
    </w:p>
    <w:p w:rsidR="00602AFD" w:rsidRDefault="00B3404E">
      <w:pPr>
        <w:spacing w:line="400" w:lineRule="exact"/>
        <w:rPr>
          <w:szCs w:val="21"/>
        </w:rPr>
      </w:pPr>
      <w:r>
        <w:rPr>
          <w:rFonts w:hint="eastAsia"/>
          <w:szCs w:val="21"/>
        </w:rPr>
        <w:t xml:space="preserve">2. </w:t>
      </w:r>
      <w:r>
        <w:rPr>
          <w:rFonts w:hAnsi="宋体" w:hint="eastAsia"/>
          <w:szCs w:val="21"/>
        </w:rPr>
        <w:t>在阅读过程中，教师引导学生将思</w:t>
      </w:r>
      <w:r>
        <w:rPr>
          <w:rFonts w:hAnsi="宋体" w:hint="eastAsia"/>
          <w:szCs w:val="21"/>
        </w:rPr>
        <w:t>维导图与阅读策略相结合。</w:t>
      </w:r>
    </w:p>
    <w:p w:rsidR="00602AFD" w:rsidRDefault="00B3404E">
      <w:pPr>
        <w:spacing w:line="400" w:lineRule="exact"/>
        <w:ind w:firstLineChars="200" w:firstLine="420"/>
        <w:rPr>
          <w:szCs w:val="21"/>
        </w:rPr>
      </w:pPr>
      <w:r>
        <w:rPr>
          <w:rFonts w:hAnsi="宋体" w:hint="eastAsia"/>
          <w:szCs w:val="21"/>
        </w:rPr>
        <w:t>阅读教学的两大目的：一是通过具体完整的课文教学，把语音、词汇、句型和语法的学习有机地结合起来，培养学生运用英语进行交际的能力；二是通过语篇教学培养学生的英语阅读能力和扩大知识面。在阅读过程中可以利用略读、跳读、细读等阅读方法，并将这几种</w:t>
      </w:r>
      <w:r>
        <w:rPr>
          <w:rFonts w:hAnsi="宋体" w:hint="eastAsia"/>
          <w:szCs w:val="21"/>
        </w:rPr>
        <w:lastRenderedPageBreak/>
        <w:t>阅读方法与思维导图结合使用，以实现阅读教学的目标和任务。</w:t>
      </w:r>
    </w:p>
    <w:p w:rsidR="00602AFD" w:rsidRDefault="00B3404E">
      <w:pPr>
        <w:spacing w:line="400" w:lineRule="exact"/>
        <w:rPr>
          <w:szCs w:val="21"/>
        </w:rPr>
      </w:pPr>
      <w:r>
        <w:rPr>
          <w:rFonts w:hAnsi="宋体" w:hint="eastAsia"/>
          <w:szCs w:val="21"/>
        </w:rPr>
        <w:t>（</w:t>
      </w:r>
      <w:r>
        <w:rPr>
          <w:rFonts w:hint="eastAsia"/>
          <w:szCs w:val="21"/>
        </w:rPr>
        <w:t>1</w:t>
      </w:r>
      <w:r>
        <w:rPr>
          <w:rFonts w:hAnsi="宋体" w:hint="eastAsia"/>
          <w:szCs w:val="21"/>
        </w:rPr>
        <w:t>）略读法与思维导图的运用。</w:t>
      </w:r>
    </w:p>
    <w:p w:rsidR="00602AFD" w:rsidRDefault="00B3404E">
      <w:pPr>
        <w:spacing w:line="400" w:lineRule="exact"/>
        <w:ind w:firstLineChars="200" w:firstLine="420"/>
        <w:rPr>
          <w:rFonts w:hAnsi="宋体"/>
          <w:szCs w:val="21"/>
        </w:rPr>
      </w:pPr>
      <w:r>
        <w:rPr>
          <w:rFonts w:hAnsi="宋体"/>
          <w:szCs w:val="21"/>
        </w:rPr>
        <w:t>略读又称</w:t>
      </w:r>
      <w:r>
        <w:rPr>
          <w:rFonts w:hint="eastAsia"/>
          <w:szCs w:val="21"/>
        </w:rPr>
        <w:t>“</w:t>
      </w:r>
      <w:r>
        <w:rPr>
          <w:rFonts w:hAnsi="宋体"/>
          <w:szCs w:val="21"/>
        </w:rPr>
        <w:t>浏览</w:t>
      </w:r>
      <w:r>
        <w:rPr>
          <w:rFonts w:hint="eastAsia"/>
          <w:szCs w:val="21"/>
        </w:rPr>
        <w:t>”</w:t>
      </w:r>
      <w:r>
        <w:rPr>
          <w:rFonts w:hAnsi="宋体"/>
          <w:szCs w:val="21"/>
        </w:rPr>
        <w:t>或</w:t>
      </w:r>
      <w:r>
        <w:rPr>
          <w:rFonts w:hint="eastAsia"/>
          <w:szCs w:val="21"/>
        </w:rPr>
        <w:t>“</w:t>
      </w:r>
      <w:r>
        <w:rPr>
          <w:rFonts w:hAnsi="宋体"/>
          <w:szCs w:val="21"/>
        </w:rPr>
        <w:t>掠读</w:t>
      </w:r>
      <w:r>
        <w:rPr>
          <w:rFonts w:hint="eastAsia"/>
          <w:szCs w:val="21"/>
        </w:rPr>
        <w:t>”</w:t>
      </w:r>
      <w:r>
        <w:rPr>
          <w:rFonts w:hAnsi="宋体" w:hint="eastAsia"/>
          <w:szCs w:val="21"/>
        </w:rPr>
        <w:t>，</w:t>
      </w:r>
      <w:r>
        <w:rPr>
          <w:rFonts w:hAnsi="宋体"/>
          <w:szCs w:val="21"/>
        </w:rPr>
        <w:t>是跳过细节，跳过不重要的描述与例子，进行快速阅读，以求抓住文章梗概的方法。略读的关键是在抓住文章要点的前提下</w:t>
      </w:r>
      <w:r>
        <w:rPr>
          <w:rFonts w:hAnsi="宋体" w:hint="eastAsia"/>
          <w:szCs w:val="21"/>
        </w:rPr>
        <w:t>，</w:t>
      </w:r>
      <w:r>
        <w:rPr>
          <w:rFonts w:hAnsi="宋体"/>
          <w:szCs w:val="21"/>
        </w:rPr>
        <w:t>以个人最快的速度阅读，</w:t>
      </w:r>
      <w:r>
        <w:rPr>
          <w:rFonts w:hAnsi="宋体" w:hint="eastAsia"/>
          <w:szCs w:val="21"/>
        </w:rPr>
        <w:t>并</w:t>
      </w:r>
      <w:r>
        <w:rPr>
          <w:rFonts w:hAnsi="宋体"/>
          <w:szCs w:val="21"/>
        </w:rPr>
        <w:t>获得足够的信息，以便准确地回答有关文章主旨和大意的问题。有意识地找出主题句，理解主题句与文章具体事实、细节的关系</w:t>
      </w:r>
      <w:r>
        <w:rPr>
          <w:rFonts w:hAnsi="宋体" w:hint="eastAsia"/>
          <w:szCs w:val="21"/>
        </w:rPr>
        <w:t>，</w:t>
      </w:r>
      <w:r>
        <w:rPr>
          <w:rFonts w:hAnsi="宋体"/>
          <w:szCs w:val="21"/>
        </w:rPr>
        <w:t>主题句的位置通常在每段的开头部分，有时在结尾，有时在中间，无论位置在哪，只要找到了主题句多半就了解了文章的中心思想。对于没有主题句的段落，就要依靠段落中的衔接、句际关系来分析、推断和概括段落大意，从而达到整体理解的目的</w:t>
      </w:r>
      <w:r>
        <w:rPr>
          <w:rFonts w:hAnsi="宋体" w:hint="eastAsia"/>
          <w:szCs w:val="21"/>
        </w:rPr>
        <w:t>。让学生略读</w:t>
      </w:r>
      <w:r>
        <w:rPr>
          <w:rFonts w:hint="eastAsia"/>
          <w:szCs w:val="21"/>
        </w:rPr>
        <w:t>Hollywood</w:t>
      </w:r>
      <w:r>
        <w:rPr>
          <w:rFonts w:hAnsi="宋体" w:hint="eastAsia"/>
          <w:szCs w:val="21"/>
        </w:rPr>
        <w:t>整篇文章，找出每个段落的主题句，其思维导图如图</w:t>
      </w:r>
      <w:r>
        <w:rPr>
          <w:rFonts w:hAnsi="宋体" w:hint="eastAsia"/>
          <w:szCs w:val="21"/>
        </w:rPr>
        <w:t>3</w:t>
      </w:r>
      <w:r>
        <w:rPr>
          <w:rFonts w:hAnsi="宋体" w:hint="eastAsia"/>
          <w:szCs w:val="21"/>
        </w:rPr>
        <w:t>所示：</w:t>
      </w:r>
    </w:p>
    <w:p w:rsidR="00602AFD" w:rsidRDefault="00B3404E">
      <w:pPr>
        <w:spacing w:line="400" w:lineRule="exact"/>
        <w:rPr>
          <w:rFonts w:hAnsi="宋体"/>
          <w:szCs w:val="21"/>
        </w:rPr>
      </w:pPr>
      <w:r>
        <w:rPr>
          <w:noProof/>
        </w:rPr>
        <w:drawing>
          <wp:anchor distT="0" distB="0" distL="114300" distR="114300" simplePos="0" relativeHeight="251661312" behindDoc="1" locked="0" layoutInCell="1" allowOverlap="1">
            <wp:simplePos x="0" y="0"/>
            <wp:positionH relativeFrom="column">
              <wp:posOffset>685800</wp:posOffset>
            </wp:positionH>
            <wp:positionV relativeFrom="paragraph">
              <wp:posOffset>22860</wp:posOffset>
            </wp:positionV>
            <wp:extent cx="3429000" cy="1237615"/>
            <wp:effectExtent l="0" t="0" r="0" b="635"/>
            <wp:wrapTight wrapText="bothSides">
              <wp:wrapPolygon edited="0">
                <wp:start x="-39" y="0"/>
                <wp:lineTo x="-39" y="21492"/>
                <wp:lineTo x="21600" y="21492"/>
                <wp:lineTo x="21600" y="0"/>
                <wp:lineTo x="-39" y="0"/>
              </wp:wrapPolygon>
            </wp:wrapTight>
            <wp:docPr id="4" name="图片 33" descr="略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略读"/>
                    <pic:cNvPicPr>
                      <a:picLocks noChangeAspect="1"/>
                    </pic:cNvPicPr>
                  </pic:nvPicPr>
                  <pic:blipFill>
                    <a:blip r:embed="rId9" cstate="print"/>
                    <a:stretch>
                      <a:fillRect/>
                    </a:stretch>
                  </pic:blipFill>
                  <pic:spPr>
                    <a:xfrm>
                      <a:off x="0" y="0"/>
                      <a:ext cx="3429000" cy="1237615"/>
                    </a:xfrm>
                    <a:prstGeom prst="rect">
                      <a:avLst/>
                    </a:prstGeom>
                    <a:noFill/>
                    <a:ln w="9525">
                      <a:noFill/>
                    </a:ln>
                  </pic:spPr>
                </pic:pic>
              </a:graphicData>
            </a:graphic>
          </wp:anchor>
        </w:drawing>
      </w:r>
    </w:p>
    <w:p w:rsidR="00602AFD" w:rsidRDefault="00602AFD">
      <w:pPr>
        <w:spacing w:line="400" w:lineRule="exact"/>
        <w:jc w:val="center"/>
        <w:rPr>
          <w:rFonts w:hAnsi="宋体"/>
          <w:szCs w:val="21"/>
        </w:rPr>
      </w:pPr>
    </w:p>
    <w:p w:rsidR="00602AFD" w:rsidRDefault="00602AFD">
      <w:pPr>
        <w:spacing w:line="400" w:lineRule="exact"/>
        <w:jc w:val="center"/>
        <w:rPr>
          <w:rFonts w:hAnsi="宋体"/>
          <w:szCs w:val="21"/>
        </w:rPr>
      </w:pPr>
    </w:p>
    <w:p w:rsidR="00602AFD" w:rsidRDefault="00602AFD">
      <w:pPr>
        <w:spacing w:line="400" w:lineRule="exact"/>
        <w:rPr>
          <w:rFonts w:hAnsi="宋体"/>
          <w:szCs w:val="21"/>
        </w:rPr>
      </w:pPr>
    </w:p>
    <w:p w:rsidR="00602AFD" w:rsidRDefault="00B3404E">
      <w:pPr>
        <w:spacing w:line="400" w:lineRule="exact"/>
        <w:ind w:firstLineChars="700" w:firstLine="1470"/>
        <w:rPr>
          <w:rFonts w:hAnsi="宋体"/>
          <w:szCs w:val="21"/>
        </w:rPr>
      </w:pPr>
      <w:r>
        <w:rPr>
          <w:rFonts w:hAnsi="宋体" w:hint="eastAsia"/>
          <w:szCs w:val="21"/>
        </w:rPr>
        <w:t>图</w:t>
      </w:r>
      <w:r>
        <w:rPr>
          <w:rFonts w:hAnsi="宋体" w:hint="eastAsia"/>
          <w:szCs w:val="21"/>
        </w:rPr>
        <w:t>3 Hollywood</w:t>
      </w:r>
      <w:r>
        <w:rPr>
          <w:rFonts w:hAnsi="宋体" w:hint="eastAsia"/>
          <w:szCs w:val="21"/>
        </w:rPr>
        <w:t>略读思维导图（</w:t>
      </w:r>
      <w:r>
        <w:rPr>
          <w:rFonts w:hAnsi="宋体" w:hint="eastAsia"/>
          <w:szCs w:val="21"/>
        </w:rPr>
        <w:t>P=Paragraph</w:t>
      </w:r>
      <w:r>
        <w:rPr>
          <w:rFonts w:hAnsi="宋体" w:hint="eastAsia"/>
          <w:szCs w:val="21"/>
        </w:rPr>
        <w:t>）</w:t>
      </w:r>
    </w:p>
    <w:p w:rsidR="00602AFD" w:rsidRDefault="00B3404E">
      <w:pPr>
        <w:spacing w:line="400" w:lineRule="exact"/>
        <w:rPr>
          <w:szCs w:val="21"/>
        </w:rPr>
      </w:pPr>
      <w:r>
        <w:rPr>
          <w:rFonts w:hAnsi="宋体" w:hint="eastAsia"/>
          <w:szCs w:val="21"/>
        </w:rPr>
        <w:t>（</w:t>
      </w:r>
      <w:r>
        <w:rPr>
          <w:rFonts w:hint="eastAsia"/>
          <w:szCs w:val="21"/>
        </w:rPr>
        <w:t>2</w:t>
      </w:r>
      <w:r>
        <w:rPr>
          <w:rFonts w:hAnsi="宋体" w:hint="eastAsia"/>
          <w:szCs w:val="21"/>
        </w:rPr>
        <w:t>）跳读法与思维导图的运用。</w:t>
      </w:r>
    </w:p>
    <w:p w:rsidR="00602AFD" w:rsidRDefault="00B3404E">
      <w:pPr>
        <w:spacing w:line="400" w:lineRule="exact"/>
        <w:ind w:firstLineChars="200" w:firstLine="420"/>
        <w:rPr>
          <w:szCs w:val="21"/>
        </w:rPr>
      </w:pPr>
      <w:r>
        <w:rPr>
          <w:rFonts w:hAnsi="宋体" w:hint="eastAsia"/>
          <w:szCs w:val="21"/>
        </w:rPr>
        <w:t>跳读法是在阅读的时候，头脑中带着问题，寻找问题的具体答案，采取跳跃，选择阅读的方法，一旦找到了问题的具体答案，便立即停下来。跳读时，学生不必从文章的首段开始阅读，也不必读完整篇文章，只要找到所需的文章信息就可以停止阅读。让学生跳读</w:t>
      </w:r>
      <w:r>
        <w:rPr>
          <w:rFonts w:hint="eastAsia"/>
          <w:szCs w:val="21"/>
        </w:rPr>
        <w:t>Hollywood</w:t>
      </w:r>
      <w:r>
        <w:rPr>
          <w:rFonts w:hAnsi="宋体" w:hint="eastAsia"/>
          <w:szCs w:val="21"/>
        </w:rPr>
        <w:t>文章第一段，回答问题：</w:t>
      </w:r>
      <w:r>
        <w:rPr>
          <w:rFonts w:hint="eastAsia"/>
          <w:szCs w:val="21"/>
        </w:rPr>
        <w:t xml:space="preserve">Why did Americans decide to build their film industry in Hollywood area? </w:t>
      </w:r>
      <w:r>
        <w:rPr>
          <w:rFonts w:hAnsi="宋体" w:hint="eastAsia"/>
          <w:szCs w:val="21"/>
        </w:rPr>
        <w:t>引导学生绘制思维导图回答该问题，其思维导图如图</w:t>
      </w:r>
      <w:r>
        <w:rPr>
          <w:rFonts w:hAnsi="宋体" w:hint="eastAsia"/>
          <w:szCs w:val="21"/>
        </w:rPr>
        <w:t>4</w:t>
      </w:r>
      <w:r>
        <w:rPr>
          <w:rFonts w:hAnsi="宋体" w:hint="eastAsia"/>
          <w:szCs w:val="21"/>
        </w:rPr>
        <w:t>所示：</w:t>
      </w:r>
    </w:p>
    <w:p w:rsidR="00602AFD" w:rsidRDefault="00B3404E">
      <w:pPr>
        <w:spacing w:line="400" w:lineRule="exact"/>
        <w:rPr>
          <w:rFonts w:hAnsi="宋体"/>
          <w:szCs w:val="21"/>
        </w:rPr>
      </w:pPr>
      <w:r>
        <w:rPr>
          <w:noProof/>
        </w:rPr>
        <w:drawing>
          <wp:anchor distT="0" distB="0" distL="114300" distR="114300" simplePos="0" relativeHeight="251662336" behindDoc="1" locked="0" layoutInCell="1" allowOverlap="1">
            <wp:simplePos x="0" y="0"/>
            <wp:positionH relativeFrom="column">
              <wp:posOffset>800100</wp:posOffset>
            </wp:positionH>
            <wp:positionV relativeFrom="paragraph">
              <wp:posOffset>144780</wp:posOffset>
            </wp:positionV>
            <wp:extent cx="2743200" cy="1043940"/>
            <wp:effectExtent l="0" t="0" r="0" b="3810"/>
            <wp:wrapTight wrapText="bothSides">
              <wp:wrapPolygon edited="0">
                <wp:start x="-41" y="0"/>
                <wp:lineTo x="-41" y="21500"/>
                <wp:lineTo x="21600" y="21500"/>
                <wp:lineTo x="21600" y="0"/>
                <wp:lineTo x="-41" y="0"/>
              </wp:wrapPolygon>
            </wp:wrapTight>
            <wp:docPr id="5" name="图片 35" descr="跳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descr="跳读"/>
                    <pic:cNvPicPr>
                      <a:picLocks noChangeAspect="1"/>
                    </pic:cNvPicPr>
                  </pic:nvPicPr>
                  <pic:blipFill>
                    <a:blip r:embed="rId10" cstate="print"/>
                    <a:stretch>
                      <a:fillRect/>
                    </a:stretch>
                  </pic:blipFill>
                  <pic:spPr>
                    <a:xfrm>
                      <a:off x="0" y="0"/>
                      <a:ext cx="2743200" cy="1043940"/>
                    </a:xfrm>
                    <a:prstGeom prst="rect">
                      <a:avLst/>
                    </a:prstGeom>
                    <a:noFill/>
                    <a:ln w="9525">
                      <a:noFill/>
                    </a:ln>
                  </pic:spPr>
                </pic:pic>
              </a:graphicData>
            </a:graphic>
          </wp:anchor>
        </w:drawing>
      </w:r>
    </w:p>
    <w:p w:rsidR="00602AFD" w:rsidRDefault="00602AFD">
      <w:pPr>
        <w:spacing w:line="400" w:lineRule="exact"/>
        <w:rPr>
          <w:rFonts w:hAnsi="宋体"/>
          <w:szCs w:val="21"/>
        </w:rPr>
      </w:pPr>
    </w:p>
    <w:p w:rsidR="00602AFD" w:rsidRDefault="00602AFD">
      <w:pPr>
        <w:spacing w:line="400" w:lineRule="exact"/>
        <w:rPr>
          <w:rFonts w:hAnsi="宋体"/>
          <w:szCs w:val="21"/>
        </w:rPr>
      </w:pPr>
    </w:p>
    <w:p w:rsidR="00602AFD" w:rsidRDefault="00602AFD">
      <w:pPr>
        <w:spacing w:line="400" w:lineRule="exact"/>
        <w:jc w:val="center"/>
        <w:rPr>
          <w:rFonts w:hAnsi="宋体"/>
          <w:szCs w:val="21"/>
        </w:rPr>
      </w:pPr>
    </w:p>
    <w:p w:rsidR="00602AFD" w:rsidRDefault="00602AFD">
      <w:pPr>
        <w:spacing w:line="400" w:lineRule="exact"/>
        <w:rPr>
          <w:rFonts w:hAnsi="宋体"/>
          <w:szCs w:val="21"/>
        </w:rPr>
      </w:pPr>
    </w:p>
    <w:p w:rsidR="00602AFD" w:rsidRDefault="00B3404E">
      <w:pPr>
        <w:spacing w:line="400" w:lineRule="exact"/>
        <w:ind w:firstLineChars="950" w:firstLine="1995"/>
        <w:rPr>
          <w:rFonts w:hAnsi="宋体"/>
          <w:szCs w:val="21"/>
        </w:rPr>
      </w:pPr>
      <w:r>
        <w:rPr>
          <w:rFonts w:hAnsi="宋体" w:hint="eastAsia"/>
          <w:szCs w:val="21"/>
        </w:rPr>
        <w:t>图</w:t>
      </w:r>
      <w:r>
        <w:rPr>
          <w:rFonts w:hAnsi="宋体" w:hint="eastAsia"/>
          <w:szCs w:val="21"/>
        </w:rPr>
        <w:t>4 Hollywood</w:t>
      </w:r>
      <w:r>
        <w:rPr>
          <w:rFonts w:hAnsi="宋体" w:hint="eastAsia"/>
          <w:szCs w:val="21"/>
        </w:rPr>
        <w:t>跳读思维导图</w:t>
      </w:r>
    </w:p>
    <w:p w:rsidR="00602AFD" w:rsidRDefault="00B3404E">
      <w:pPr>
        <w:spacing w:line="400" w:lineRule="exact"/>
        <w:rPr>
          <w:szCs w:val="21"/>
        </w:rPr>
      </w:pPr>
      <w:r>
        <w:rPr>
          <w:rFonts w:hAnsi="宋体" w:hint="eastAsia"/>
          <w:szCs w:val="21"/>
        </w:rPr>
        <w:t>（</w:t>
      </w:r>
      <w:r>
        <w:rPr>
          <w:rFonts w:hint="eastAsia"/>
          <w:szCs w:val="21"/>
        </w:rPr>
        <w:t>3</w:t>
      </w:r>
      <w:r>
        <w:rPr>
          <w:rFonts w:hAnsi="宋体" w:hint="eastAsia"/>
          <w:szCs w:val="21"/>
        </w:rPr>
        <w:t>）细读法与思维导图的运用。</w:t>
      </w:r>
    </w:p>
    <w:p w:rsidR="00602AFD" w:rsidRDefault="00B3404E">
      <w:pPr>
        <w:spacing w:line="400" w:lineRule="exact"/>
        <w:ind w:firstLineChars="200" w:firstLine="420"/>
        <w:rPr>
          <w:szCs w:val="21"/>
        </w:rPr>
      </w:pPr>
      <w:r>
        <w:rPr>
          <w:rFonts w:hAnsi="宋体" w:hint="eastAsia"/>
          <w:szCs w:val="21"/>
        </w:rPr>
        <w:t>细读法是仔细阅读课文，以篇章分析为中心，深入理解课文的一些具体信息。教师在授课时，以段落或某一个部分为单位，设计相应的细节问题，以确保学生已经准确地掌握了每部分的信息。如在阅读</w:t>
      </w:r>
      <w:r>
        <w:rPr>
          <w:rFonts w:hint="eastAsia"/>
          <w:szCs w:val="21"/>
        </w:rPr>
        <w:t xml:space="preserve">Hollywood </w:t>
      </w:r>
      <w:r>
        <w:rPr>
          <w:rFonts w:hAnsi="宋体" w:hint="eastAsia"/>
          <w:szCs w:val="21"/>
        </w:rPr>
        <w:t>文章第二段时，可以把好莱坞的发展按时间进行排列，</w:t>
      </w:r>
      <w:r>
        <w:rPr>
          <w:rFonts w:hAnsi="宋体"/>
          <w:szCs w:val="21"/>
        </w:rPr>
        <w:t>让学生找出与之相关的</w:t>
      </w:r>
      <w:r>
        <w:rPr>
          <w:rFonts w:hAnsi="宋体" w:hint="eastAsia"/>
          <w:szCs w:val="21"/>
        </w:rPr>
        <w:t>事件</w:t>
      </w:r>
      <w:r>
        <w:rPr>
          <w:rFonts w:hAnsi="宋体"/>
          <w:szCs w:val="21"/>
        </w:rPr>
        <w:t>，这样做可使学生对</w:t>
      </w:r>
      <w:r>
        <w:rPr>
          <w:rFonts w:hAnsi="宋体" w:hint="eastAsia"/>
          <w:szCs w:val="21"/>
        </w:rPr>
        <w:t>好莱坞的发展历程和该段落的结构层次有更为清晰的了解，如图</w:t>
      </w:r>
      <w:r>
        <w:rPr>
          <w:rFonts w:hAnsi="宋体" w:hint="eastAsia"/>
          <w:szCs w:val="21"/>
        </w:rPr>
        <w:t>5</w:t>
      </w:r>
      <w:r>
        <w:rPr>
          <w:rFonts w:hAnsi="宋体" w:hint="eastAsia"/>
          <w:szCs w:val="21"/>
        </w:rPr>
        <w:t>所示：</w:t>
      </w:r>
    </w:p>
    <w:p w:rsidR="00602AFD" w:rsidRDefault="00B3404E">
      <w:pPr>
        <w:spacing w:line="400" w:lineRule="exact"/>
        <w:rPr>
          <w:szCs w:val="21"/>
        </w:rPr>
      </w:pPr>
      <w:r>
        <w:rPr>
          <w:rFonts w:hAnsi="宋体" w:hint="eastAsia"/>
          <w:noProof/>
          <w:szCs w:val="21"/>
        </w:rPr>
        <w:lastRenderedPageBreak/>
        <w:drawing>
          <wp:anchor distT="0" distB="0" distL="114300" distR="114300" simplePos="0" relativeHeight="251659264" behindDoc="1" locked="0" layoutInCell="1" allowOverlap="1">
            <wp:simplePos x="0" y="0"/>
            <wp:positionH relativeFrom="column">
              <wp:posOffset>457200</wp:posOffset>
            </wp:positionH>
            <wp:positionV relativeFrom="paragraph">
              <wp:posOffset>73660</wp:posOffset>
            </wp:positionV>
            <wp:extent cx="3905250" cy="1296670"/>
            <wp:effectExtent l="0" t="0" r="0" b="17780"/>
            <wp:wrapTight wrapText="bothSides">
              <wp:wrapPolygon edited="0">
                <wp:start x="-39" y="0"/>
                <wp:lineTo x="-39" y="21483"/>
                <wp:lineTo x="21600" y="21483"/>
                <wp:lineTo x="21600" y="0"/>
                <wp:lineTo x="-39" y="0"/>
              </wp:wrapPolygon>
            </wp:wrapTight>
            <wp:docPr id="2" name="图片 22" descr="细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细读"/>
                    <pic:cNvPicPr>
                      <a:picLocks noChangeAspect="1"/>
                    </pic:cNvPicPr>
                  </pic:nvPicPr>
                  <pic:blipFill>
                    <a:blip r:embed="rId11" cstate="print"/>
                    <a:stretch>
                      <a:fillRect/>
                    </a:stretch>
                  </pic:blipFill>
                  <pic:spPr>
                    <a:xfrm>
                      <a:off x="0" y="0"/>
                      <a:ext cx="3905250" cy="1296670"/>
                    </a:xfrm>
                    <a:prstGeom prst="rect">
                      <a:avLst/>
                    </a:prstGeom>
                    <a:noFill/>
                    <a:ln w="9525">
                      <a:noFill/>
                    </a:ln>
                  </pic:spPr>
                </pic:pic>
              </a:graphicData>
            </a:graphic>
          </wp:anchor>
        </w:drawing>
      </w:r>
    </w:p>
    <w:p w:rsidR="00602AFD" w:rsidRDefault="00602AFD">
      <w:pPr>
        <w:spacing w:line="400" w:lineRule="exact"/>
        <w:rPr>
          <w:szCs w:val="21"/>
        </w:rPr>
      </w:pPr>
    </w:p>
    <w:p w:rsidR="00602AFD" w:rsidRDefault="00602AFD">
      <w:pPr>
        <w:spacing w:line="400" w:lineRule="exact"/>
        <w:rPr>
          <w:rFonts w:hAnsi="宋体"/>
          <w:szCs w:val="21"/>
        </w:rPr>
      </w:pPr>
    </w:p>
    <w:p w:rsidR="00602AFD" w:rsidRDefault="00602AFD">
      <w:pPr>
        <w:spacing w:line="400" w:lineRule="exact"/>
        <w:rPr>
          <w:rFonts w:hAnsi="宋体"/>
          <w:szCs w:val="21"/>
        </w:rPr>
      </w:pPr>
    </w:p>
    <w:p w:rsidR="00602AFD" w:rsidRDefault="00602AFD">
      <w:pPr>
        <w:spacing w:line="400" w:lineRule="exact"/>
        <w:rPr>
          <w:rFonts w:hAnsi="宋体"/>
          <w:szCs w:val="21"/>
        </w:rPr>
      </w:pPr>
    </w:p>
    <w:p w:rsidR="00602AFD" w:rsidRDefault="00B3404E">
      <w:pPr>
        <w:spacing w:line="400" w:lineRule="exact"/>
        <w:ind w:firstLineChars="1050" w:firstLine="2205"/>
        <w:rPr>
          <w:rFonts w:hAnsi="宋体"/>
          <w:szCs w:val="21"/>
        </w:rPr>
      </w:pPr>
      <w:r>
        <w:rPr>
          <w:rFonts w:hAnsi="宋体" w:hint="eastAsia"/>
          <w:szCs w:val="21"/>
        </w:rPr>
        <w:t>图</w:t>
      </w:r>
      <w:r>
        <w:rPr>
          <w:rFonts w:hAnsi="宋体" w:hint="eastAsia"/>
          <w:szCs w:val="21"/>
        </w:rPr>
        <w:t>5 Hollywood</w:t>
      </w:r>
      <w:r>
        <w:rPr>
          <w:rFonts w:hAnsi="宋体" w:hint="eastAsia"/>
          <w:szCs w:val="21"/>
        </w:rPr>
        <w:t>细读思维导图</w:t>
      </w:r>
    </w:p>
    <w:p w:rsidR="00602AFD" w:rsidRDefault="00B3404E">
      <w:pPr>
        <w:spacing w:line="400" w:lineRule="exact"/>
        <w:ind w:firstLineChars="200" w:firstLine="420"/>
        <w:rPr>
          <w:szCs w:val="21"/>
        </w:rPr>
      </w:pPr>
      <w:r>
        <w:rPr>
          <w:rFonts w:hAnsi="宋体" w:hint="eastAsia"/>
          <w:szCs w:val="21"/>
        </w:rPr>
        <w:t>总而言之，在阅读过程中，让学生明白：要了</w:t>
      </w:r>
      <w:r>
        <w:rPr>
          <w:rFonts w:hAnsi="宋体" w:hint="eastAsia"/>
          <w:szCs w:val="21"/>
        </w:rPr>
        <w:t>解文章大意可采用略读，要快速识别事实可采用跳读，要进行理解、推理和评价可进行细读，有时需要几种策略结合使用。思维导图与阅读策略的结合，有效地提高了学生的阅读理解和记忆效果，培养了学生的思维能力。</w:t>
      </w:r>
    </w:p>
    <w:p w:rsidR="00602AFD" w:rsidRDefault="00B3404E">
      <w:pPr>
        <w:spacing w:line="400" w:lineRule="exact"/>
        <w:rPr>
          <w:szCs w:val="21"/>
        </w:rPr>
      </w:pPr>
      <w:r>
        <w:rPr>
          <w:rFonts w:hint="eastAsia"/>
          <w:szCs w:val="21"/>
        </w:rPr>
        <w:t xml:space="preserve">3. </w:t>
      </w:r>
      <w:r>
        <w:rPr>
          <w:rFonts w:hAnsi="宋体" w:hint="eastAsia"/>
          <w:szCs w:val="21"/>
        </w:rPr>
        <w:t>运用思维导图梳理和巩固文中的语言知识，把握重难点。</w:t>
      </w:r>
    </w:p>
    <w:p w:rsidR="00602AFD" w:rsidRDefault="00B3404E">
      <w:pPr>
        <w:spacing w:line="400" w:lineRule="exact"/>
        <w:ind w:firstLineChars="200" w:firstLine="420"/>
        <w:rPr>
          <w:rFonts w:hAnsi="宋体"/>
          <w:szCs w:val="21"/>
        </w:rPr>
      </w:pPr>
      <w:r>
        <w:rPr>
          <w:rFonts w:hAnsi="宋体" w:hint="eastAsia"/>
          <w:szCs w:val="21"/>
        </w:rPr>
        <w:t>英语阅读教学中会涉及到单词、短语、句子分析，语法等知识点，知识点多而杂，涵盖的知识面也比较广，为了强化学生对知识的记忆与巩固，可以运用思维导图来进行整合与归纳。</w:t>
      </w:r>
      <w:r>
        <w:rPr>
          <w:rFonts w:hint="eastAsia"/>
          <w:szCs w:val="21"/>
        </w:rPr>
        <w:t xml:space="preserve">Hollywood </w:t>
      </w:r>
      <w:r>
        <w:rPr>
          <w:rFonts w:hAnsi="宋体" w:hint="eastAsia"/>
          <w:szCs w:val="21"/>
        </w:rPr>
        <w:t>这篇课文的语言知识思维导图如图</w:t>
      </w:r>
      <w:r>
        <w:rPr>
          <w:rFonts w:hAnsi="宋体" w:hint="eastAsia"/>
          <w:szCs w:val="21"/>
        </w:rPr>
        <w:t>6</w:t>
      </w:r>
      <w:r>
        <w:rPr>
          <w:rFonts w:hAnsi="宋体" w:hint="eastAsia"/>
          <w:szCs w:val="21"/>
        </w:rPr>
        <w:t>所示：</w:t>
      </w:r>
    </w:p>
    <w:p w:rsidR="00602AFD" w:rsidRDefault="00B3404E">
      <w:pPr>
        <w:spacing w:line="400" w:lineRule="exact"/>
        <w:rPr>
          <w:rFonts w:hAnsi="宋体"/>
          <w:szCs w:val="21"/>
        </w:rPr>
      </w:pPr>
      <w:r>
        <w:rPr>
          <w:rFonts w:hAnsi="宋体" w:hint="eastAsia"/>
          <w:noProof/>
          <w:szCs w:val="21"/>
        </w:rPr>
        <w:drawing>
          <wp:anchor distT="0" distB="0" distL="114300" distR="114300" simplePos="0" relativeHeight="251660288" behindDoc="1" locked="0" layoutInCell="1" allowOverlap="1">
            <wp:simplePos x="0" y="0"/>
            <wp:positionH relativeFrom="column">
              <wp:posOffset>0</wp:posOffset>
            </wp:positionH>
            <wp:positionV relativeFrom="paragraph">
              <wp:posOffset>53340</wp:posOffset>
            </wp:positionV>
            <wp:extent cx="4381500" cy="1954530"/>
            <wp:effectExtent l="0" t="0" r="0" b="7620"/>
            <wp:wrapTight wrapText="bothSides">
              <wp:wrapPolygon edited="0">
                <wp:start x="-39" y="0"/>
                <wp:lineTo x="-39" y="21513"/>
                <wp:lineTo x="21600" y="21513"/>
                <wp:lineTo x="21600" y="0"/>
                <wp:lineTo x="-39" y="0"/>
              </wp:wrapPolygon>
            </wp:wrapTight>
            <wp:docPr id="3" name="图片 26" descr="语音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 descr="语音知识"/>
                    <pic:cNvPicPr>
                      <a:picLocks noChangeAspect="1"/>
                    </pic:cNvPicPr>
                  </pic:nvPicPr>
                  <pic:blipFill>
                    <a:blip r:embed="rId12" cstate="print"/>
                    <a:stretch>
                      <a:fillRect/>
                    </a:stretch>
                  </pic:blipFill>
                  <pic:spPr>
                    <a:xfrm>
                      <a:off x="0" y="0"/>
                      <a:ext cx="4381500" cy="1954530"/>
                    </a:xfrm>
                    <a:prstGeom prst="rect">
                      <a:avLst/>
                    </a:prstGeom>
                    <a:noFill/>
                    <a:ln w="9525">
                      <a:noFill/>
                    </a:ln>
                  </pic:spPr>
                </pic:pic>
              </a:graphicData>
            </a:graphic>
          </wp:anchor>
        </w:drawing>
      </w:r>
    </w:p>
    <w:p w:rsidR="00602AFD" w:rsidRDefault="00602AFD">
      <w:pPr>
        <w:spacing w:line="400" w:lineRule="exact"/>
        <w:rPr>
          <w:rFonts w:hAnsi="宋体"/>
          <w:szCs w:val="21"/>
        </w:rPr>
      </w:pPr>
    </w:p>
    <w:p w:rsidR="00602AFD" w:rsidRDefault="00602AFD">
      <w:pPr>
        <w:spacing w:line="400" w:lineRule="exact"/>
        <w:rPr>
          <w:rFonts w:hAnsi="宋体"/>
          <w:szCs w:val="21"/>
        </w:rPr>
      </w:pPr>
    </w:p>
    <w:p w:rsidR="00602AFD" w:rsidRDefault="00602AFD">
      <w:pPr>
        <w:spacing w:line="400" w:lineRule="exact"/>
        <w:rPr>
          <w:rFonts w:hAnsi="宋体"/>
          <w:szCs w:val="21"/>
        </w:rPr>
      </w:pPr>
    </w:p>
    <w:p w:rsidR="00602AFD" w:rsidRDefault="00602AFD">
      <w:pPr>
        <w:spacing w:line="400" w:lineRule="exact"/>
        <w:ind w:firstLineChars="200" w:firstLine="420"/>
        <w:rPr>
          <w:rFonts w:hAnsi="宋体"/>
          <w:szCs w:val="21"/>
        </w:rPr>
      </w:pPr>
    </w:p>
    <w:p w:rsidR="00602AFD" w:rsidRDefault="00602AFD">
      <w:pPr>
        <w:spacing w:line="400" w:lineRule="exact"/>
        <w:ind w:firstLineChars="200" w:firstLine="420"/>
        <w:rPr>
          <w:rFonts w:hAnsi="宋体"/>
          <w:szCs w:val="21"/>
        </w:rPr>
      </w:pPr>
    </w:p>
    <w:p w:rsidR="00602AFD" w:rsidRDefault="00602AFD">
      <w:pPr>
        <w:spacing w:line="400" w:lineRule="exact"/>
        <w:ind w:firstLineChars="200" w:firstLine="420"/>
        <w:jc w:val="center"/>
        <w:rPr>
          <w:szCs w:val="21"/>
        </w:rPr>
      </w:pPr>
    </w:p>
    <w:p w:rsidR="00602AFD" w:rsidRDefault="00602AFD">
      <w:pPr>
        <w:spacing w:line="400" w:lineRule="exact"/>
        <w:ind w:firstLineChars="200" w:firstLine="420"/>
        <w:jc w:val="center"/>
        <w:rPr>
          <w:szCs w:val="21"/>
        </w:rPr>
      </w:pPr>
    </w:p>
    <w:p w:rsidR="00602AFD" w:rsidRDefault="00B3404E">
      <w:pPr>
        <w:spacing w:line="400" w:lineRule="exact"/>
        <w:ind w:firstLineChars="900" w:firstLine="1890"/>
        <w:rPr>
          <w:rFonts w:hAnsi="宋体"/>
          <w:szCs w:val="21"/>
        </w:rPr>
      </w:pPr>
      <w:r>
        <w:rPr>
          <w:rFonts w:hint="eastAsia"/>
          <w:szCs w:val="21"/>
        </w:rPr>
        <w:t>图</w:t>
      </w:r>
      <w:r>
        <w:rPr>
          <w:rFonts w:hint="eastAsia"/>
          <w:szCs w:val="21"/>
        </w:rPr>
        <w:t xml:space="preserve">6 </w:t>
      </w:r>
      <w:r>
        <w:rPr>
          <w:rFonts w:hAnsi="宋体" w:hint="eastAsia"/>
          <w:szCs w:val="21"/>
        </w:rPr>
        <w:t>Hollywood</w:t>
      </w:r>
      <w:r>
        <w:rPr>
          <w:rFonts w:hint="eastAsia"/>
          <w:szCs w:val="21"/>
        </w:rPr>
        <w:t>语言知识思维导图</w:t>
      </w:r>
    </w:p>
    <w:p w:rsidR="00602AFD" w:rsidRDefault="00B3404E">
      <w:pPr>
        <w:spacing w:line="400" w:lineRule="exact"/>
        <w:ind w:firstLineChars="200" w:firstLine="420"/>
        <w:rPr>
          <w:szCs w:val="21"/>
        </w:rPr>
      </w:pPr>
      <w:r>
        <w:rPr>
          <w:rFonts w:hAnsi="宋体" w:hint="eastAsia"/>
          <w:szCs w:val="21"/>
        </w:rPr>
        <w:t>由图可见，思维导图能帮助学生建立完整的知识体系，能对课堂教学内容进行有效整合，可以使阅读教学更加系统、科学与有效。同时，还可以使学生树立知识整体概念，在头脑中形成知识网络全景图，思维导图也可以随着知识的增加逐步完善，使知识的梳理更有效，更有利于学生对知识的综合把握。</w:t>
      </w:r>
    </w:p>
    <w:p w:rsidR="00602AFD" w:rsidRDefault="00B3404E">
      <w:pPr>
        <w:spacing w:line="400" w:lineRule="exact"/>
        <w:rPr>
          <w:szCs w:val="21"/>
        </w:rPr>
      </w:pPr>
      <w:r>
        <w:rPr>
          <w:rFonts w:hint="eastAsia"/>
          <w:szCs w:val="21"/>
        </w:rPr>
        <w:t xml:space="preserve">4. </w:t>
      </w:r>
      <w:r>
        <w:rPr>
          <w:rFonts w:hAnsi="宋体" w:hint="eastAsia"/>
          <w:szCs w:val="21"/>
        </w:rPr>
        <w:t>运用思维导图复述和背诵课文，提高学生口语表达能力。</w:t>
      </w:r>
      <w:r>
        <w:rPr>
          <w:rFonts w:hint="eastAsia"/>
          <w:szCs w:val="21"/>
        </w:rPr>
        <w:tab/>
      </w:r>
    </w:p>
    <w:p w:rsidR="00602AFD" w:rsidRDefault="00B3404E">
      <w:pPr>
        <w:spacing w:line="400" w:lineRule="exact"/>
        <w:ind w:firstLineChars="200" w:firstLine="420"/>
        <w:rPr>
          <w:szCs w:val="21"/>
        </w:rPr>
      </w:pPr>
      <w:r>
        <w:rPr>
          <w:rFonts w:hAnsi="宋体" w:hint="eastAsia"/>
          <w:szCs w:val="21"/>
        </w:rPr>
        <w:t>在阅读教学中，可以引导学生利用思维导图复述课文，从传统教学中逐字逐句背英语，转变为根据思维导图说英语。思维导图中的主题词和关键词是记忆的激发器，每个</w:t>
      </w:r>
      <w:r>
        <w:rPr>
          <w:rFonts w:hAnsi="宋体" w:hint="eastAsia"/>
          <w:szCs w:val="21"/>
        </w:rPr>
        <w:t>记忆激发器是揭露事实、思想和信息的关键，能有效促进学生对文章内容的记忆，方便学生对信息进行储存和回忆。课文思维导图处理，采用关键词法，辅助内容用附加的文本框标出，绘制的时候尽可能少些书上出现的词，呈现的词足够提示信息就可以了，这样有助于培养学生的语言组织能力以及应变能力，复述课文时，学生可以适当补充自己的观点以增强他们的英语思</w:t>
      </w:r>
      <w:r>
        <w:rPr>
          <w:rFonts w:hAnsi="宋体" w:hint="eastAsia"/>
          <w:szCs w:val="21"/>
        </w:rPr>
        <w:lastRenderedPageBreak/>
        <w:t>维能力和表达能力。如果学生把思维导图印到脑</w:t>
      </w:r>
      <w:r>
        <w:rPr>
          <w:rFonts w:hAnsi="宋体"/>
          <w:szCs w:val="21"/>
        </w:rPr>
        <w:t>子</w:t>
      </w:r>
      <w:r>
        <w:rPr>
          <w:rFonts w:hAnsi="宋体" w:hint="eastAsia"/>
          <w:szCs w:val="21"/>
        </w:rPr>
        <w:t>里，背诵就水到渠成了。让学生细读文章第三段</w:t>
      </w:r>
      <w:r>
        <w:rPr>
          <w:rFonts w:hint="eastAsia"/>
          <w:szCs w:val="21"/>
        </w:rPr>
        <w:t>，</w:t>
      </w:r>
      <w:r>
        <w:rPr>
          <w:rFonts w:hAnsi="宋体" w:hint="eastAsia"/>
          <w:szCs w:val="21"/>
        </w:rPr>
        <w:t>完成关于格里菲斯的人物介绍的思维导图（如图</w:t>
      </w:r>
      <w:r>
        <w:rPr>
          <w:rFonts w:hAnsi="宋体" w:hint="eastAsia"/>
          <w:szCs w:val="21"/>
        </w:rPr>
        <w:t>7</w:t>
      </w:r>
      <w:r>
        <w:rPr>
          <w:rFonts w:hAnsi="宋体" w:hint="eastAsia"/>
          <w:szCs w:val="21"/>
        </w:rPr>
        <w:t>），并根据思维导图复述该段落。</w:t>
      </w:r>
    </w:p>
    <w:p w:rsidR="00602AFD" w:rsidRDefault="00B3404E">
      <w:pPr>
        <w:spacing w:line="400" w:lineRule="exact"/>
        <w:jc w:val="center"/>
        <w:rPr>
          <w:szCs w:val="21"/>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144780</wp:posOffset>
            </wp:positionV>
            <wp:extent cx="5267325" cy="1066800"/>
            <wp:effectExtent l="0" t="0" r="9525" b="0"/>
            <wp:wrapTight wrapText="bothSides">
              <wp:wrapPolygon edited="0">
                <wp:start x="-39" y="0"/>
                <wp:lineTo x="-39" y="21407"/>
                <wp:lineTo x="21600" y="21407"/>
                <wp:lineTo x="21600" y="0"/>
                <wp:lineTo x="-39" y="0"/>
              </wp:wrapPolygon>
            </wp:wrapTight>
            <wp:docPr id="1" name="图片 9" descr="复述课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复述课文"/>
                    <pic:cNvPicPr>
                      <a:picLocks noChangeAspect="1"/>
                    </pic:cNvPicPr>
                  </pic:nvPicPr>
                  <pic:blipFill>
                    <a:blip r:embed="rId13" cstate="print"/>
                    <a:stretch>
                      <a:fillRect/>
                    </a:stretch>
                  </pic:blipFill>
                  <pic:spPr>
                    <a:xfrm>
                      <a:off x="0" y="0"/>
                      <a:ext cx="5267325" cy="1066800"/>
                    </a:xfrm>
                    <a:prstGeom prst="rect">
                      <a:avLst/>
                    </a:prstGeom>
                    <a:noFill/>
                    <a:ln w="9525">
                      <a:noFill/>
                    </a:ln>
                  </pic:spPr>
                </pic:pic>
              </a:graphicData>
            </a:graphic>
          </wp:anchor>
        </w:drawing>
      </w:r>
      <w:r>
        <w:rPr>
          <w:rFonts w:hint="eastAsia"/>
          <w:szCs w:val="21"/>
        </w:rPr>
        <w:t>图</w:t>
      </w:r>
      <w:r>
        <w:rPr>
          <w:rFonts w:hint="eastAsia"/>
          <w:szCs w:val="21"/>
        </w:rPr>
        <w:t>7</w:t>
      </w:r>
      <w:r>
        <w:rPr>
          <w:rFonts w:hint="eastAsia"/>
          <w:szCs w:val="21"/>
        </w:rPr>
        <w:t>复述思维导图</w:t>
      </w:r>
    </w:p>
    <w:p w:rsidR="00602AFD" w:rsidRDefault="00B3404E">
      <w:pPr>
        <w:spacing w:line="400" w:lineRule="exact"/>
        <w:ind w:firstLineChars="200" w:firstLine="420"/>
        <w:rPr>
          <w:szCs w:val="21"/>
        </w:rPr>
      </w:pPr>
      <w:r>
        <w:rPr>
          <w:rFonts w:hAnsi="宋体" w:hint="eastAsia"/>
          <w:szCs w:val="21"/>
        </w:rPr>
        <w:t>通过思维导图的制作，学生复述课文的完整率、准确率都有很大提高，对课文也有了一定的整体认识，篇章意识增强，而不再是仅仅停留在语言知识的层面上。</w:t>
      </w:r>
    </w:p>
    <w:p w:rsidR="00602AFD" w:rsidRDefault="00B3404E">
      <w:pPr>
        <w:spacing w:line="400" w:lineRule="exact"/>
        <w:rPr>
          <w:rFonts w:eastAsia="楷体_GB2312"/>
          <w:szCs w:val="21"/>
        </w:rPr>
      </w:pPr>
      <w:r>
        <w:rPr>
          <w:rFonts w:eastAsia="楷体_GB2312" w:hAnsi="楷体_GB2312" w:hint="eastAsia"/>
          <w:szCs w:val="21"/>
        </w:rPr>
        <w:t>（三）课后反思</w:t>
      </w:r>
      <w:r>
        <w:rPr>
          <w:rFonts w:eastAsia="楷体_GB2312" w:hint="eastAsia"/>
          <w:szCs w:val="21"/>
        </w:rPr>
        <w:t>——</w:t>
      </w:r>
      <w:r>
        <w:rPr>
          <w:rFonts w:eastAsia="楷体_GB2312" w:hAnsi="楷体_GB2312" w:hint="eastAsia"/>
          <w:szCs w:val="21"/>
        </w:rPr>
        <w:t>思维导图的整理</w:t>
      </w:r>
    </w:p>
    <w:p w:rsidR="00602AFD" w:rsidRDefault="00B3404E">
      <w:pPr>
        <w:spacing w:line="400" w:lineRule="exact"/>
        <w:rPr>
          <w:szCs w:val="21"/>
        </w:rPr>
      </w:pPr>
      <w:r>
        <w:rPr>
          <w:rFonts w:hint="eastAsia"/>
          <w:szCs w:val="21"/>
        </w:rPr>
        <w:t xml:space="preserve">1. </w:t>
      </w:r>
      <w:r>
        <w:rPr>
          <w:rFonts w:hAnsi="宋体" w:hint="eastAsia"/>
          <w:szCs w:val="21"/>
        </w:rPr>
        <w:t>教师对教学的反思</w:t>
      </w:r>
    </w:p>
    <w:p w:rsidR="00602AFD" w:rsidRDefault="00B3404E">
      <w:pPr>
        <w:spacing w:line="400" w:lineRule="exact"/>
        <w:rPr>
          <w:szCs w:val="21"/>
        </w:rPr>
      </w:pPr>
      <w:r>
        <w:rPr>
          <w:rFonts w:hint="eastAsia"/>
          <w:szCs w:val="21"/>
        </w:rPr>
        <w:t xml:space="preserve">    </w:t>
      </w:r>
      <w:r>
        <w:rPr>
          <w:rFonts w:hAnsi="宋体" w:hint="eastAsia"/>
          <w:szCs w:val="21"/>
        </w:rPr>
        <w:t>教师在每节课结束后都需要对自己的教学过程和教学结果作必要的梳理、反思，思考教学中存在的问题，并对所获得的教学成果进行分析和总结，根据总结出的问题有意识地进一步改进教学实践，并且不断完善自己的教学设计方案。学生所制作的思维导图能够呈现其自身的思维过程和解决问题的过程，所以教师反思的重点应参照学生制作的思维导图，从中发现一些值得深入研究的问题，这样才能使教学实践更具科学性，收到事半功倍的效果。</w:t>
      </w:r>
    </w:p>
    <w:p w:rsidR="00602AFD" w:rsidRDefault="00B3404E">
      <w:pPr>
        <w:spacing w:line="400" w:lineRule="exact"/>
        <w:rPr>
          <w:szCs w:val="21"/>
        </w:rPr>
      </w:pPr>
      <w:r>
        <w:rPr>
          <w:rFonts w:hint="eastAsia"/>
          <w:szCs w:val="21"/>
        </w:rPr>
        <w:t xml:space="preserve">2. </w:t>
      </w:r>
      <w:r>
        <w:rPr>
          <w:rFonts w:hAnsi="宋体" w:hint="eastAsia"/>
          <w:szCs w:val="21"/>
        </w:rPr>
        <w:t>学生对思维导图的整理</w:t>
      </w:r>
    </w:p>
    <w:p w:rsidR="00602AFD" w:rsidRDefault="00B3404E">
      <w:pPr>
        <w:spacing w:line="400" w:lineRule="exact"/>
        <w:ind w:firstLineChars="200" w:firstLine="420"/>
        <w:rPr>
          <w:szCs w:val="21"/>
        </w:rPr>
      </w:pPr>
      <w:r>
        <w:rPr>
          <w:rFonts w:hAnsi="宋体" w:hint="eastAsia"/>
          <w:szCs w:val="21"/>
        </w:rPr>
        <w:t>学生利用思维导图复习课上所学的新知识，对教学内容的重难点进行反思和回顾，对绘制的思维导图进</w:t>
      </w:r>
      <w:r>
        <w:rPr>
          <w:rFonts w:hAnsi="宋体" w:hint="eastAsia"/>
          <w:szCs w:val="21"/>
        </w:rPr>
        <w:t>行修正和重构，并反思自己在课堂上的表现与应该改善的地方，增加思维导图的分支，使新知识与自身原有知识产生有意义的联想和结合。</w:t>
      </w:r>
      <w:r>
        <w:rPr>
          <w:rFonts w:hint="eastAsia"/>
          <w:szCs w:val="21"/>
        </w:rPr>
        <w:t xml:space="preserve"> </w:t>
      </w:r>
    </w:p>
    <w:p w:rsidR="00602AFD" w:rsidRDefault="00B3404E">
      <w:pPr>
        <w:spacing w:line="400" w:lineRule="exact"/>
        <w:rPr>
          <w:rFonts w:eastAsia="黑体"/>
          <w:szCs w:val="21"/>
        </w:rPr>
      </w:pPr>
      <w:r>
        <w:rPr>
          <w:rFonts w:eastAsia="黑体" w:hAnsi="黑体" w:hint="eastAsia"/>
          <w:szCs w:val="21"/>
        </w:rPr>
        <w:t>四、结语</w:t>
      </w:r>
    </w:p>
    <w:p w:rsidR="00602AFD" w:rsidRDefault="00B3404E">
      <w:pPr>
        <w:spacing w:line="400" w:lineRule="exact"/>
        <w:ind w:firstLineChars="200" w:firstLine="420"/>
        <w:rPr>
          <w:szCs w:val="21"/>
        </w:rPr>
      </w:pPr>
      <w:r>
        <w:rPr>
          <w:rFonts w:hAnsi="宋体" w:hint="eastAsia"/>
          <w:szCs w:val="21"/>
        </w:rPr>
        <w:t>思维导图作为一种有效的思维工具和知识可视化的表征工具，将其应用于中职英语阅读教学，能极大地提高学生学习英语的积极性，能更好地激发学生的自主思维和创造性思维，使学生能从整体上把握文章结构和相关知识点，提高英语阅读的深度和效率，促进教学质量的提升，最终实现学生英语综合运用能力的全面提高。</w:t>
      </w:r>
    </w:p>
    <w:p w:rsidR="00602AFD" w:rsidRDefault="00B3404E">
      <w:pPr>
        <w:spacing w:line="400" w:lineRule="exact"/>
        <w:rPr>
          <w:rFonts w:ascii="黑体" w:eastAsia="黑体" w:hAnsi="宋体"/>
          <w:szCs w:val="21"/>
        </w:rPr>
      </w:pPr>
      <w:r>
        <w:rPr>
          <w:rFonts w:ascii="黑体" w:eastAsia="黑体" w:hAnsi="宋体" w:hint="eastAsia"/>
          <w:szCs w:val="21"/>
        </w:rPr>
        <w:t>参考文献：</w:t>
      </w:r>
    </w:p>
    <w:p w:rsidR="00602AFD" w:rsidRDefault="00B3404E">
      <w:pPr>
        <w:spacing w:line="400" w:lineRule="exact"/>
        <w:rPr>
          <w:rFonts w:eastAsia="楷体_GB2312"/>
          <w:szCs w:val="21"/>
        </w:rPr>
      </w:pPr>
      <w:r>
        <w:rPr>
          <w:rFonts w:eastAsia="楷体_GB2312" w:hint="eastAsia"/>
          <w:szCs w:val="21"/>
        </w:rPr>
        <w:t>［</w:t>
      </w:r>
      <w:r>
        <w:rPr>
          <w:rFonts w:eastAsia="楷体_GB2312"/>
          <w:szCs w:val="21"/>
        </w:rPr>
        <w:t>1</w:t>
      </w:r>
      <w:r>
        <w:rPr>
          <w:rFonts w:eastAsia="楷体_GB2312" w:hint="eastAsia"/>
          <w:szCs w:val="21"/>
        </w:rPr>
        <w:t>］东尼·博赞</w:t>
      </w:r>
      <w:r>
        <w:rPr>
          <w:rFonts w:eastAsia="楷体_GB2312"/>
          <w:szCs w:val="21"/>
        </w:rPr>
        <w:t>.</w:t>
      </w:r>
      <w:r>
        <w:rPr>
          <w:rFonts w:eastAsia="楷体_GB2312" w:hint="eastAsia"/>
          <w:szCs w:val="21"/>
        </w:rPr>
        <w:t>思维导图［</w:t>
      </w:r>
      <w:r>
        <w:rPr>
          <w:rFonts w:eastAsia="楷体_GB2312"/>
          <w:szCs w:val="21"/>
        </w:rPr>
        <w:t>M</w:t>
      </w:r>
      <w:r>
        <w:rPr>
          <w:rFonts w:eastAsia="楷体_GB2312" w:hint="eastAsia"/>
          <w:szCs w:val="21"/>
        </w:rPr>
        <w:t>］</w:t>
      </w:r>
      <w:r>
        <w:rPr>
          <w:rFonts w:eastAsia="楷体_GB2312"/>
          <w:szCs w:val="21"/>
        </w:rPr>
        <w:t>.</w:t>
      </w:r>
      <w:r>
        <w:rPr>
          <w:rFonts w:eastAsia="楷体_GB2312" w:hint="eastAsia"/>
          <w:szCs w:val="21"/>
        </w:rPr>
        <w:t>北京作家出版社，</w:t>
      </w:r>
      <w:r>
        <w:rPr>
          <w:rFonts w:eastAsia="楷体_GB2312"/>
          <w:szCs w:val="21"/>
        </w:rPr>
        <w:t>1993.</w:t>
      </w:r>
    </w:p>
    <w:p w:rsidR="00602AFD" w:rsidRDefault="00B3404E">
      <w:pPr>
        <w:spacing w:line="400" w:lineRule="exact"/>
        <w:rPr>
          <w:rFonts w:eastAsia="楷体_GB2312"/>
          <w:szCs w:val="21"/>
        </w:rPr>
      </w:pPr>
      <w:bookmarkStart w:id="1" w:name="OLE_LINK1"/>
      <w:bookmarkStart w:id="2" w:name="OLE_LINK2"/>
      <w:r>
        <w:rPr>
          <w:rFonts w:eastAsia="楷体_GB2312" w:hint="eastAsia"/>
          <w:szCs w:val="21"/>
        </w:rPr>
        <w:t>［</w:t>
      </w:r>
      <w:r>
        <w:rPr>
          <w:rFonts w:eastAsia="楷体_GB2312" w:hint="eastAsia"/>
          <w:szCs w:val="21"/>
        </w:rPr>
        <w:t>2</w:t>
      </w:r>
      <w:r>
        <w:rPr>
          <w:rFonts w:eastAsia="楷体_GB2312" w:hint="eastAsia"/>
          <w:szCs w:val="21"/>
        </w:rPr>
        <w:t>］</w:t>
      </w:r>
      <w:bookmarkEnd w:id="1"/>
      <w:bookmarkEnd w:id="2"/>
      <w:r>
        <w:rPr>
          <w:rFonts w:eastAsia="楷体_GB2312" w:hint="eastAsia"/>
          <w:szCs w:val="21"/>
        </w:rPr>
        <w:t>东尼·博赞</w:t>
      </w:r>
      <w:r>
        <w:rPr>
          <w:rFonts w:eastAsia="楷体_GB2312" w:hint="eastAsia"/>
          <w:szCs w:val="21"/>
        </w:rPr>
        <w:t>.</w:t>
      </w:r>
      <w:r>
        <w:rPr>
          <w:rFonts w:eastAsia="楷体_GB2312" w:hint="eastAsia"/>
          <w:szCs w:val="21"/>
        </w:rPr>
        <w:t>图解心智图</w:t>
      </w:r>
      <w:r>
        <w:rPr>
          <w:rFonts w:eastAsia="楷体_GB2312" w:hint="eastAsia"/>
          <w:szCs w:val="21"/>
        </w:rPr>
        <w:t>.</w:t>
      </w:r>
      <w:r>
        <w:rPr>
          <w:rFonts w:eastAsia="楷体_GB2312" w:hint="eastAsia"/>
          <w:szCs w:val="21"/>
        </w:rPr>
        <w:t>让学习有效率［</w:t>
      </w:r>
      <w:r>
        <w:rPr>
          <w:rFonts w:eastAsia="楷体_GB2312" w:hint="eastAsia"/>
          <w:szCs w:val="21"/>
        </w:rPr>
        <w:t>M</w:t>
      </w:r>
      <w:r>
        <w:rPr>
          <w:rFonts w:eastAsia="楷体_GB2312" w:hint="eastAsia"/>
          <w:szCs w:val="21"/>
        </w:rPr>
        <w:t>］</w:t>
      </w:r>
      <w:r>
        <w:rPr>
          <w:rFonts w:eastAsia="楷体_GB2312" w:hint="eastAsia"/>
          <w:szCs w:val="21"/>
        </w:rPr>
        <w:t>.</w:t>
      </w:r>
      <w:r>
        <w:rPr>
          <w:rFonts w:eastAsia="楷体_GB2312" w:hint="eastAsia"/>
          <w:szCs w:val="21"/>
        </w:rPr>
        <w:t>北方文艺出版社，</w:t>
      </w:r>
      <w:r>
        <w:rPr>
          <w:rFonts w:eastAsia="楷体_GB2312" w:hint="eastAsia"/>
          <w:szCs w:val="21"/>
        </w:rPr>
        <w:t>2014.</w:t>
      </w:r>
    </w:p>
    <w:p w:rsidR="00602AFD" w:rsidRDefault="00B3404E">
      <w:pPr>
        <w:spacing w:line="400" w:lineRule="exact"/>
        <w:rPr>
          <w:rFonts w:eastAsia="楷体_GB2312"/>
          <w:szCs w:val="21"/>
        </w:rPr>
      </w:pPr>
      <w:r>
        <w:rPr>
          <w:rFonts w:eastAsia="楷体_GB2312" w:hint="eastAsia"/>
          <w:szCs w:val="21"/>
        </w:rPr>
        <w:t>［</w:t>
      </w:r>
      <w:r>
        <w:rPr>
          <w:rFonts w:eastAsia="楷体_GB2312" w:hint="eastAsia"/>
          <w:szCs w:val="21"/>
        </w:rPr>
        <w:t>3</w:t>
      </w:r>
      <w:r>
        <w:rPr>
          <w:rFonts w:eastAsia="楷体_GB2312" w:hint="eastAsia"/>
          <w:szCs w:val="21"/>
        </w:rPr>
        <w:t>］乔春雨</w:t>
      </w:r>
      <w:r>
        <w:rPr>
          <w:rFonts w:eastAsia="楷体_GB2312" w:hint="eastAsia"/>
          <w:szCs w:val="21"/>
        </w:rPr>
        <w:t>.</w:t>
      </w:r>
      <w:r>
        <w:rPr>
          <w:rFonts w:eastAsia="楷体_GB2312" w:hint="eastAsia"/>
          <w:szCs w:val="21"/>
        </w:rPr>
        <w:t>高中生英语阅读“思维导图”学习策略研究［</w:t>
      </w:r>
      <w:r>
        <w:rPr>
          <w:rFonts w:eastAsia="楷体_GB2312" w:hint="eastAsia"/>
          <w:szCs w:val="21"/>
        </w:rPr>
        <w:t>D</w:t>
      </w:r>
      <w:r>
        <w:rPr>
          <w:rFonts w:eastAsia="楷体_GB2312" w:hint="eastAsia"/>
          <w:szCs w:val="21"/>
        </w:rPr>
        <w:t>］</w:t>
      </w:r>
      <w:r>
        <w:rPr>
          <w:rFonts w:eastAsia="楷体_GB2312" w:hint="eastAsia"/>
          <w:szCs w:val="21"/>
        </w:rPr>
        <w:t>.</w:t>
      </w:r>
      <w:r>
        <w:rPr>
          <w:rFonts w:eastAsia="楷体_GB2312" w:hint="eastAsia"/>
          <w:szCs w:val="21"/>
        </w:rPr>
        <w:t>苏州</w:t>
      </w:r>
      <w:r>
        <w:rPr>
          <w:rFonts w:eastAsia="楷体_GB2312" w:hint="eastAsia"/>
          <w:szCs w:val="21"/>
        </w:rPr>
        <w:t>:</w:t>
      </w:r>
      <w:r>
        <w:rPr>
          <w:rFonts w:eastAsia="楷体_GB2312" w:hint="eastAsia"/>
          <w:szCs w:val="21"/>
        </w:rPr>
        <w:t>苏州大学，</w:t>
      </w:r>
      <w:r>
        <w:rPr>
          <w:rFonts w:eastAsia="楷体_GB2312" w:hint="eastAsia"/>
          <w:szCs w:val="21"/>
        </w:rPr>
        <w:t>2011.</w:t>
      </w:r>
      <w:r>
        <w:rPr>
          <w:rFonts w:eastAsia="楷体_GB2312"/>
          <w:szCs w:val="21"/>
        </w:rPr>
        <w:t xml:space="preserve"> </w:t>
      </w:r>
    </w:p>
    <w:p w:rsidR="00602AFD" w:rsidRDefault="00B3404E">
      <w:pPr>
        <w:spacing w:line="400" w:lineRule="exact"/>
        <w:rPr>
          <w:rFonts w:eastAsia="楷体_GB2312"/>
          <w:szCs w:val="21"/>
        </w:rPr>
      </w:pPr>
      <w:r>
        <w:rPr>
          <w:rFonts w:eastAsia="楷体_GB2312" w:hint="eastAsia"/>
          <w:szCs w:val="21"/>
        </w:rPr>
        <w:t>［</w:t>
      </w:r>
      <w:r>
        <w:rPr>
          <w:rFonts w:eastAsia="楷体_GB2312" w:hint="eastAsia"/>
          <w:szCs w:val="21"/>
        </w:rPr>
        <w:t>4</w:t>
      </w:r>
      <w:r>
        <w:rPr>
          <w:rFonts w:eastAsia="楷体_GB2312" w:hint="eastAsia"/>
          <w:szCs w:val="21"/>
        </w:rPr>
        <w:t>］孙俊</w:t>
      </w:r>
      <w:r>
        <w:rPr>
          <w:rFonts w:eastAsia="楷体_GB2312"/>
          <w:szCs w:val="21"/>
        </w:rPr>
        <w:t>.</w:t>
      </w:r>
      <w:r>
        <w:rPr>
          <w:rFonts w:eastAsia="楷体_GB2312" w:hint="eastAsia"/>
          <w:szCs w:val="21"/>
        </w:rPr>
        <w:t>基于思维导图的中学英语教学实践探索［</w:t>
      </w:r>
      <w:r>
        <w:rPr>
          <w:rFonts w:eastAsia="楷体_GB2312"/>
          <w:szCs w:val="21"/>
        </w:rPr>
        <w:t>J</w:t>
      </w:r>
      <w:r>
        <w:rPr>
          <w:rFonts w:eastAsia="楷体_GB2312" w:hint="eastAsia"/>
          <w:szCs w:val="21"/>
        </w:rPr>
        <w:t>］</w:t>
      </w:r>
      <w:r>
        <w:rPr>
          <w:rFonts w:eastAsia="楷体_GB2312"/>
          <w:szCs w:val="21"/>
        </w:rPr>
        <w:t>.</w:t>
      </w:r>
      <w:r>
        <w:rPr>
          <w:rFonts w:eastAsia="楷体_GB2312" w:hint="eastAsia"/>
          <w:szCs w:val="21"/>
        </w:rPr>
        <w:t>中小学教学研究，</w:t>
      </w:r>
      <w:r>
        <w:rPr>
          <w:rFonts w:eastAsia="楷体_GB2312"/>
          <w:szCs w:val="21"/>
        </w:rPr>
        <w:t>2015</w:t>
      </w:r>
      <w:r>
        <w:rPr>
          <w:rFonts w:eastAsia="楷体_GB2312" w:hint="eastAsia"/>
          <w:szCs w:val="21"/>
        </w:rPr>
        <w:t>，（</w:t>
      </w:r>
      <w:r>
        <w:rPr>
          <w:rFonts w:eastAsia="楷体_GB2312"/>
          <w:szCs w:val="21"/>
        </w:rPr>
        <w:t>6</w:t>
      </w:r>
      <w:r>
        <w:rPr>
          <w:rFonts w:eastAsia="楷体_GB2312" w:hint="eastAsia"/>
          <w:szCs w:val="21"/>
        </w:rPr>
        <w:t>）</w:t>
      </w:r>
      <w:r>
        <w:rPr>
          <w:rFonts w:eastAsia="楷体_GB2312"/>
          <w:szCs w:val="21"/>
        </w:rPr>
        <w:t>.</w:t>
      </w:r>
    </w:p>
    <w:p w:rsidR="00602AFD" w:rsidRDefault="00B3404E">
      <w:pPr>
        <w:spacing w:line="400" w:lineRule="exact"/>
        <w:rPr>
          <w:rFonts w:eastAsia="楷体_GB2312"/>
          <w:szCs w:val="21"/>
        </w:rPr>
      </w:pPr>
      <w:r>
        <w:rPr>
          <w:rFonts w:eastAsia="楷体_GB2312" w:hint="eastAsia"/>
          <w:szCs w:val="21"/>
        </w:rPr>
        <w:t>［</w:t>
      </w:r>
      <w:r>
        <w:rPr>
          <w:rFonts w:eastAsia="楷体_GB2312" w:hint="eastAsia"/>
          <w:szCs w:val="21"/>
        </w:rPr>
        <w:t>5</w:t>
      </w:r>
      <w:r>
        <w:rPr>
          <w:rFonts w:eastAsia="楷体_GB2312" w:hint="eastAsia"/>
          <w:szCs w:val="21"/>
        </w:rPr>
        <w:t>］张培培</w:t>
      </w:r>
      <w:r>
        <w:rPr>
          <w:rFonts w:eastAsia="楷体_GB2312" w:hint="eastAsia"/>
          <w:szCs w:val="21"/>
        </w:rPr>
        <w:t>.</w:t>
      </w:r>
      <w:r>
        <w:rPr>
          <w:rFonts w:eastAsia="楷体_GB2312" w:hint="eastAsia"/>
          <w:szCs w:val="21"/>
        </w:rPr>
        <w:t>思维导图在高中英语教学中的应用［</w:t>
      </w:r>
      <w:r>
        <w:rPr>
          <w:rFonts w:eastAsia="楷体_GB2312"/>
          <w:szCs w:val="21"/>
        </w:rPr>
        <w:t>J</w:t>
      </w:r>
      <w:r>
        <w:rPr>
          <w:rFonts w:eastAsia="楷体_GB2312" w:hint="eastAsia"/>
          <w:szCs w:val="21"/>
        </w:rPr>
        <w:t>］</w:t>
      </w:r>
      <w:r>
        <w:rPr>
          <w:rFonts w:eastAsia="楷体_GB2312" w:hint="eastAsia"/>
          <w:szCs w:val="21"/>
        </w:rPr>
        <w:t>.</w:t>
      </w:r>
      <w:r>
        <w:rPr>
          <w:rFonts w:eastAsia="楷体_GB2312" w:hint="eastAsia"/>
          <w:szCs w:val="21"/>
        </w:rPr>
        <w:t>卷宗，</w:t>
      </w:r>
      <w:r>
        <w:rPr>
          <w:rFonts w:eastAsia="楷体_GB2312" w:hint="eastAsia"/>
          <w:szCs w:val="21"/>
        </w:rPr>
        <w:t>2015</w:t>
      </w:r>
      <w:r>
        <w:rPr>
          <w:rFonts w:eastAsia="楷体_GB2312" w:hint="eastAsia"/>
          <w:szCs w:val="21"/>
        </w:rPr>
        <w:t>，</w:t>
      </w:r>
      <w:r>
        <w:rPr>
          <w:rFonts w:eastAsia="楷体_GB2312"/>
          <w:szCs w:val="21"/>
        </w:rPr>
        <w:t>(6):164.</w:t>
      </w:r>
    </w:p>
    <w:p w:rsidR="00602AFD" w:rsidRDefault="00B3404E">
      <w:pPr>
        <w:spacing w:line="400" w:lineRule="exact"/>
        <w:rPr>
          <w:rFonts w:eastAsia="楷体_GB2312"/>
          <w:szCs w:val="21"/>
        </w:rPr>
      </w:pPr>
      <w:r>
        <w:rPr>
          <w:rFonts w:eastAsia="楷体_GB2312" w:hint="eastAsia"/>
          <w:szCs w:val="21"/>
        </w:rPr>
        <w:t>［</w:t>
      </w:r>
      <w:r>
        <w:rPr>
          <w:rFonts w:eastAsia="楷体_GB2312" w:hint="eastAsia"/>
          <w:szCs w:val="21"/>
        </w:rPr>
        <w:t>6</w:t>
      </w:r>
      <w:r>
        <w:rPr>
          <w:rFonts w:eastAsia="楷体_GB2312" w:hint="eastAsia"/>
          <w:szCs w:val="21"/>
        </w:rPr>
        <w:t>］周海明</w:t>
      </w:r>
      <w:r>
        <w:rPr>
          <w:rFonts w:eastAsia="楷体_GB2312" w:hint="eastAsia"/>
          <w:szCs w:val="21"/>
        </w:rPr>
        <w:t>.</w:t>
      </w:r>
      <w:r>
        <w:rPr>
          <w:rFonts w:eastAsia="楷体_GB2312" w:hint="eastAsia"/>
          <w:szCs w:val="21"/>
        </w:rPr>
        <w:t>基于思维导图的语篇分析模式与英语阅读教学［</w:t>
      </w:r>
      <w:r>
        <w:rPr>
          <w:rFonts w:eastAsia="楷体_GB2312"/>
          <w:szCs w:val="21"/>
        </w:rPr>
        <w:t>J</w:t>
      </w:r>
      <w:r>
        <w:rPr>
          <w:rFonts w:eastAsia="楷体_GB2312" w:hint="eastAsia"/>
          <w:szCs w:val="21"/>
        </w:rPr>
        <w:t>］</w:t>
      </w:r>
      <w:r>
        <w:rPr>
          <w:rFonts w:eastAsia="楷体_GB2312" w:hint="eastAsia"/>
          <w:szCs w:val="21"/>
        </w:rPr>
        <w:t>.</w:t>
      </w:r>
      <w:r>
        <w:rPr>
          <w:rFonts w:eastAsia="楷体_GB2312" w:hint="eastAsia"/>
          <w:szCs w:val="21"/>
        </w:rPr>
        <w:t>长春大学学报，</w:t>
      </w:r>
      <w:r>
        <w:rPr>
          <w:rFonts w:eastAsia="楷体_GB2312" w:hint="eastAsia"/>
          <w:szCs w:val="21"/>
        </w:rPr>
        <w:t>2013</w:t>
      </w:r>
      <w:r>
        <w:rPr>
          <w:rFonts w:eastAsia="楷体_GB2312" w:hint="eastAsia"/>
          <w:szCs w:val="21"/>
        </w:rPr>
        <w:t>，（</w:t>
      </w:r>
      <w:r>
        <w:rPr>
          <w:rFonts w:eastAsia="楷体_GB2312" w:hint="eastAsia"/>
          <w:szCs w:val="21"/>
        </w:rPr>
        <w:t>23</w:t>
      </w:r>
      <w:r>
        <w:rPr>
          <w:rFonts w:eastAsia="楷体_GB2312" w:hint="eastAsia"/>
          <w:szCs w:val="21"/>
        </w:rPr>
        <w:t>）</w:t>
      </w:r>
      <w:r>
        <w:rPr>
          <w:rFonts w:eastAsia="楷体_GB2312" w:hint="eastAsia"/>
          <w:szCs w:val="21"/>
        </w:rPr>
        <w:t>.</w:t>
      </w:r>
    </w:p>
    <w:p w:rsidR="00602AFD" w:rsidRDefault="00602AFD">
      <w:pPr>
        <w:spacing w:line="400" w:lineRule="exact"/>
        <w:rPr>
          <w:rFonts w:ascii="宋体" w:hAnsi="宋体"/>
          <w:b/>
          <w:sz w:val="24"/>
        </w:rPr>
      </w:pPr>
    </w:p>
    <w:p w:rsidR="00602AFD" w:rsidRDefault="00B3404E">
      <w:pPr>
        <w:spacing w:line="360" w:lineRule="auto"/>
        <w:rPr>
          <w:rFonts w:ascii="宋体" w:hAnsi="宋体"/>
          <w:b/>
          <w:sz w:val="24"/>
        </w:rPr>
      </w:pPr>
      <w:r>
        <w:rPr>
          <w:rFonts w:ascii="宋体" w:hAnsi="宋体" w:hint="eastAsia"/>
          <w:b/>
          <w:sz w:val="24"/>
        </w:rPr>
        <w:lastRenderedPageBreak/>
        <w:t>投稿人：</w:t>
      </w:r>
      <w:r>
        <w:rPr>
          <w:rFonts w:ascii="宋体" w:hAnsi="宋体" w:hint="eastAsia"/>
          <w:b/>
          <w:sz w:val="24"/>
        </w:rPr>
        <w:t xml:space="preserve"> </w:t>
      </w:r>
      <w:r>
        <w:rPr>
          <w:rFonts w:ascii="宋体" w:hAnsi="宋体" w:hint="eastAsia"/>
          <w:b/>
          <w:sz w:val="24"/>
        </w:rPr>
        <w:t>李莉</w:t>
      </w:r>
      <w:r>
        <w:rPr>
          <w:rFonts w:ascii="宋体" w:hAnsi="宋体" w:hint="eastAsia"/>
          <w:b/>
          <w:sz w:val="24"/>
        </w:rPr>
        <w:t xml:space="preserve">            </w:t>
      </w:r>
      <w:r>
        <w:rPr>
          <w:rFonts w:ascii="宋体" w:hAnsi="宋体" w:hint="eastAsia"/>
          <w:b/>
          <w:sz w:val="24"/>
        </w:rPr>
        <w:t>工作单位：桐乡技师学院</w:t>
      </w:r>
      <w:r>
        <w:rPr>
          <w:rFonts w:ascii="宋体" w:hAnsi="宋体" w:hint="eastAsia"/>
          <w:b/>
          <w:sz w:val="24"/>
        </w:rPr>
        <w:t xml:space="preserve">   </w:t>
      </w:r>
    </w:p>
    <w:p w:rsidR="00602AFD" w:rsidRDefault="00B3404E">
      <w:pPr>
        <w:spacing w:line="360" w:lineRule="auto"/>
        <w:rPr>
          <w:rFonts w:ascii="宋体" w:hAnsi="宋体"/>
          <w:b/>
          <w:sz w:val="24"/>
        </w:rPr>
      </w:pPr>
      <w:r>
        <w:rPr>
          <w:rFonts w:ascii="宋体" w:hAnsi="宋体" w:hint="eastAsia"/>
          <w:b/>
          <w:sz w:val="24"/>
        </w:rPr>
        <w:t>详细通讯地址：浙江省桐乡市中山西路</w:t>
      </w:r>
      <w:r>
        <w:rPr>
          <w:rFonts w:ascii="宋体" w:hAnsi="宋体" w:hint="eastAsia"/>
          <w:b/>
          <w:sz w:val="24"/>
        </w:rPr>
        <w:t>588</w:t>
      </w:r>
      <w:r>
        <w:rPr>
          <w:rFonts w:ascii="宋体" w:hAnsi="宋体" w:hint="eastAsia"/>
          <w:b/>
          <w:sz w:val="24"/>
        </w:rPr>
        <w:t>号</w:t>
      </w:r>
    </w:p>
    <w:p w:rsidR="00602AFD" w:rsidRDefault="00602AFD">
      <w:pPr>
        <w:spacing w:line="400" w:lineRule="exact"/>
        <w:rPr>
          <w:rFonts w:eastAsia="楷体_GB2312"/>
          <w:szCs w:val="21"/>
        </w:rPr>
      </w:pPr>
    </w:p>
    <w:sectPr w:rsidR="00602AFD" w:rsidSect="00602AFD">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4E" w:rsidRDefault="00B3404E" w:rsidP="00602AFD">
      <w:r>
        <w:separator/>
      </w:r>
    </w:p>
  </w:endnote>
  <w:endnote w:type="continuationSeparator" w:id="0">
    <w:p w:rsidR="00B3404E" w:rsidRDefault="00B3404E" w:rsidP="00602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AFD" w:rsidRDefault="00602AFD">
    <w:pPr>
      <w:pStyle w:val="a3"/>
      <w:framePr w:wrap="around" w:vAnchor="text" w:hAnchor="margin" w:xAlign="center" w:y="1"/>
      <w:rPr>
        <w:rStyle w:val="a5"/>
      </w:rPr>
    </w:pPr>
    <w:r>
      <w:rPr>
        <w:rStyle w:val="a5"/>
      </w:rPr>
      <w:fldChar w:fldCharType="begin"/>
    </w:r>
    <w:r w:rsidR="00B3404E">
      <w:rPr>
        <w:rStyle w:val="a5"/>
      </w:rPr>
      <w:instrText xml:space="preserve">PAGE  </w:instrText>
    </w:r>
    <w:r>
      <w:rPr>
        <w:rStyle w:val="a5"/>
      </w:rPr>
      <w:fldChar w:fldCharType="end"/>
    </w:r>
  </w:p>
  <w:p w:rsidR="00602AFD" w:rsidRDefault="00602AF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AFD" w:rsidRDefault="00602AFD">
    <w:pPr>
      <w:pStyle w:val="a3"/>
      <w:framePr w:wrap="around" w:vAnchor="text" w:hAnchor="margin" w:xAlign="center" w:y="1"/>
      <w:rPr>
        <w:rStyle w:val="a5"/>
      </w:rPr>
    </w:pPr>
    <w:r>
      <w:rPr>
        <w:rStyle w:val="a5"/>
      </w:rPr>
      <w:fldChar w:fldCharType="begin"/>
    </w:r>
    <w:r w:rsidR="00B3404E">
      <w:rPr>
        <w:rStyle w:val="a5"/>
      </w:rPr>
      <w:instrText xml:space="preserve">PAGE  </w:instrText>
    </w:r>
    <w:r>
      <w:rPr>
        <w:rStyle w:val="a5"/>
      </w:rPr>
      <w:fldChar w:fldCharType="separate"/>
    </w:r>
    <w:r w:rsidR="00E43FAB">
      <w:rPr>
        <w:rStyle w:val="a5"/>
        <w:noProof/>
      </w:rPr>
      <w:t>2</w:t>
    </w:r>
    <w:r>
      <w:rPr>
        <w:rStyle w:val="a5"/>
      </w:rPr>
      <w:fldChar w:fldCharType="end"/>
    </w:r>
  </w:p>
  <w:p w:rsidR="00602AFD" w:rsidRDefault="00602AF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4E" w:rsidRDefault="00B3404E" w:rsidP="00602AFD">
      <w:r>
        <w:separator/>
      </w:r>
    </w:p>
  </w:footnote>
  <w:footnote w:type="continuationSeparator" w:id="0">
    <w:p w:rsidR="00B3404E" w:rsidRDefault="00B3404E" w:rsidP="00602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
  <w:rsids>
    <w:rsidRoot w:val="00EF166E"/>
    <w:rsid w:val="00085FF5"/>
    <w:rsid w:val="000903A9"/>
    <w:rsid w:val="000C243A"/>
    <w:rsid w:val="000F509A"/>
    <w:rsid w:val="000F72F6"/>
    <w:rsid w:val="00107F30"/>
    <w:rsid w:val="00112F37"/>
    <w:rsid w:val="001523EF"/>
    <w:rsid w:val="0019078F"/>
    <w:rsid w:val="001A0D1B"/>
    <w:rsid w:val="001B2DA5"/>
    <w:rsid w:val="001C4CDD"/>
    <w:rsid w:val="001C51CF"/>
    <w:rsid w:val="001D08D3"/>
    <w:rsid w:val="001E2C00"/>
    <w:rsid w:val="001F5440"/>
    <w:rsid w:val="00211A78"/>
    <w:rsid w:val="00211A7F"/>
    <w:rsid w:val="00222586"/>
    <w:rsid w:val="00224DF5"/>
    <w:rsid w:val="00246F38"/>
    <w:rsid w:val="0025533A"/>
    <w:rsid w:val="002835E4"/>
    <w:rsid w:val="002A3247"/>
    <w:rsid w:val="002B5A9A"/>
    <w:rsid w:val="002B63F1"/>
    <w:rsid w:val="002C4E2C"/>
    <w:rsid w:val="002E242B"/>
    <w:rsid w:val="002F7BAC"/>
    <w:rsid w:val="00300533"/>
    <w:rsid w:val="00315619"/>
    <w:rsid w:val="00323744"/>
    <w:rsid w:val="00331CBF"/>
    <w:rsid w:val="00333CE2"/>
    <w:rsid w:val="00352BFF"/>
    <w:rsid w:val="0036714C"/>
    <w:rsid w:val="003715F9"/>
    <w:rsid w:val="00392D24"/>
    <w:rsid w:val="003B15B0"/>
    <w:rsid w:val="0040432B"/>
    <w:rsid w:val="004165B3"/>
    <w:rsid w:val="00440E0D"/>
    <w:rsid w:val="004467D4"/>
    <w:rsid w:val="00461EAB"/>
    <w:rsid w:val="00462EB9"/>
    <w:rsid w:val="00484658"/>
    <w:rsid w:val="004A11E9"/>
    <w:rsid w:val="004A23B8"/>
    <w:rsid w:val="004A601C"/>
    <w:rsid w:val="004A7824"/>
    <w:rsid w:val="004D3CC2"/>
    <w:rsid w:val="004D5170"/>
    <w:rsid w:val="004E2CE1"/>
    <w:rsid w:val="004F48AC"/>
    <w:rsid w:val="00507A32"/>
    <w:rsid w:val="005165C7"/>
    <w:rsid w:val="00522DDA"/>
    <w:rsid w:val="0052475F"/>
    <w:rsid w:val="0053625C"/>
    <w:rsid w:val="0057402F"/>
    <w:rsid w:val="005758D6"/>
    <w:rsid w:val="00584CB5"/>
    <w:rsid w:val="005C0E24"/>
    <w:rsid w:val="005C6E86"/>
    <w:rsid w:val="005D1BBB"/>
    <w:rsid w:val="005E69D4"/>
    <w:rsid w:val="005F453F"/>
    <w:rsid w:val="00602AFD"/>
    <w:rsid w:val="00643406"/>
    <w:rsid w:val="00663086"/>
    <w:rsid w:val="00696E1A"/>
    <w:rsid w:val="006A5983"/>
    <w:rsid w:val="006B393B"/>
    <w:rsid w:val="006B7A71"/>
    <w:rsid w:val="006C34AC"/>
    <w:rsid w:val="00704B1C"/>
    <w:rsid w:val="00707358"/>
    <w:rsid w:val="0074136A"/>
    <w:rsid w:val="007433C5"/>
    <w:rsid w:val="00752D20"/>
    <w:rsid w:val="00763730"/>
    <w:rsid w:val="007C1D3D"/>
    <w:rsid w:val="007D1866"/>
    <w:rsid w:val="0080086A"/>
    <w:rsid w:val="008071E7"/>
    <w:rsid w:val="00816F80"/>
    <w:rsid w:val="00842C30"/>
    <w:rsid w:val="00860CA2"/>
    <w:rsid w:val="008A0EBA"/>
    <w:rsid w:val="008A2A3F"/>
    <w:rsid w:val="008B1991"/>
    <w:rsid w:val="008C281D"/>
    <w:rsid w:val="008C780D"/>
    <w:rsid w:val="008F760A"/>
    <w:rsid w:val="00930259"/>
    <w:rsid w:val="00970A30"/>
    <w:rsid w:val="00976E9D"/>
    <w:rsid w:val="009C3CC5"/>
    <w:rsid w:val="009E1F74"/>
    <w:rsid w:val="009E2B57"/>
    <w:rsid w:val="009F05A7"/>
    <w:rsid w:val="00A07E74"/>
    <w:rsid w:val="00A1786E"/>
    <w:rsid w:val="00A33D47"/>
    <w:rsid w:val="00A35279"/>
    <w:rsid w:val="00A45C37"/>
    <w:rsid w:val="00A66485"/>
    <w:rsid w:val="00A715DC"/>
    <w:rsid w:val="00A71901"/>
    <w:rsid w:val="00A82324"/>
    <w:rsid w:val="00A87FD6"/>
    <w:rsid w:val="00A968CB"/>
    <w:rsid w:val="00AA3517"/>
    <w:rsid w:val="00AC5F27"/>
    <w:rsid w:val="00AF4D57"/>
    <w:rsid w:val="00B13048"/>
    <w:rsid w:val="00B31726"/>
    <w:rsid w:val="00B3404E"/>
    <w:rsid w:val="00B5047C"/>
    <w:rsid w:val="00B61F68"/>
    <w:rsid w:val="00B713A3"/>
    <w:rsid w:val="00B77CAD"/>
    <w:rsid w:val="00B92019"/>
    <w:rsid w:val="00BA0FD0"/>
    <w:rsid w:val="00BC0186"/>
    <w:rsid w:val="00BC7ABE"/>
    <w:rsid w:val="00BD40F6"/>
    <w:rsid w:val="00BE53BD"/>
    <w:rsid w:val="00BE7755"/>
    <w:rsid w:val="00C07B15"/>
    <w:rsid w:val="00C105E7"/>
    <w:rsid w:val="00C4261C"/>
    <w:rsid w:val="00C45B3C"/>
    <w:rsid w:val="00CC1C4A"/>
    <w:rsid w:val="00CD0FC1"/>
    <w:rsid w:val="00CE6F6E"/>
    <w:rsid w:val="00D234C9"/>
    <w:rsid w:val="00D424C3"/>
    <w:rsid w:val="00D619C3"/>
    <w:rsid w:val="00D64522"/>
    <w:rsid w:val="00D831C8"/>
    <w:rsid w:val="00D96237"/>
    <w:rsid w:val="00DB0FD3"/>
    <w:rsid w:val="00DF2A40"/>
    <w:rsid w:val="00E32CAA"/>
    <w:rsid w:val="00E330E7"/>
    <w:rsid w:val="00E363E2"/>
    <w:rsid w:val="00E43FAB"/>
    <w:rsid w:val="00E478C9"/>
    <w:rsid w:val="00E55159"/>
    <w:rsid w:val="00E56186"/>
    <w:rsid w:val="00E66DBF"/>
    <w:rsid w:val="00E7587A"/>
    <w:rsid w:val="00EA3B1C"/>
    <w:rsid w:val="00EA5F01"/>
    <w:rsid w:val="00EB0C8B"/>
    <w:rsid w:val="00EE364F"/>
    <w:rsid w:val="00EE7B4B"/>
    <w:rsid w:val="00EF166E"/>
    <w:rsid w:val="00EF2F37"/>
    <w:rsid w:val="00F00BD9"/>
    <w:rsid w:val="00F21C8B"/>
    <w:rsid w:val="00F52021"/>
    <w:rsid w:val="00F76FC7"/>
    <w:rsid w:val="00F87BC3"/>
    <w:rsid w:val="00F90826"/>
    <w:rsid w:val="00F95815"/>
    <w:rsid w:val="00FA579F"/>
    <w:rsid w:val="00FF35B1"/>
    <w:rsid w:val="00FF766A"/>
    <w:rsid w:val="25C258F8"/>
    <w:rsid w:val="39953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qFormat="1"/>
    <w:lsdException w:name="Hyperlink"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A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02AFD"/>
    <w:pPr>
      <w:tabs>
        <w:tab w:val="center" w:pos="4153"/>
        <w:tab w:val="right" w:pos="8306"/>
      </w:tabs>
      <w:snapToGrid w:val="0"/>
      <w:jc w:val="left"/>
    </w:pPr>
    <w:rPr>
      <w:sz w:val="18"/>
      <w:szCs w:val="18"/>
    </w:rPr>
  </w:style>
  <w:style w:type="paragraph" w:styleId="a4">
    <w:name w:val="header"/>
    <w:basedOn w:val="a"/>
    <w:qFormat/>
    <w:rsid w:val="00602AFD"/>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602AFD"/>
  </w:style>
  <w:style w:type="character" w:styleId="a6">
    <w:name w:val="Hyperlink"/>
    <w:basedOn w:val="a0"/>
    <w:qFormat/>
    <w:rsid w:val="00602AFD"/>
    <w:rPr>
      <w:color w:val="0000FF"/>
      <w:u w:val="single"/>
    </w:rPr>
  </w:style>
  <w:style w:type="paragraph" w:customStyle="1" w:styleId="CharChar4">
    <w:name w:val="Char Char4"/>
    <w:basedOn w:val="a"/>
    <w:qFormat/>
    <w:rsid w:val="00602AFD"/>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846</Words>
  <Characters>4827</Characters>
  <Application>Microsoft Office Word</Application>
  <DocSecurity>0</DocSecurity>
  <Lines>40</Lines>
  <Paragraphs>11</Paragraphs>
  <ScaleCrop>false</ScaleCrop>
  <Company>微软中国</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基于思维导图的中职英语阅读教学</dc:title>
  <dc:creator>微软用户</dc:creator>
  <cp:lastModifiedBy>xbany</cp:lastModifiedBy>
  <cp:revision>2</cp:revision>
  <dcterms:created xsi:type="dcterms:W3CDTF">2017-10-23T07:23:00Z</dcterms:created>
  <dcterms:modified xsi:type="dcterms:W3CDTF">2017-10-23T07:23:00Z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