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57" w:rsidRDefault="00D67005">
      <w:pPr>
        <w:ind w:firstLine="803"/>
        <w:jc w:val="center"/>
        <w:rPr>
          <w:rFonts w:ascii="黑体" w:eastAsia="黑体" w:hAnsi="黑体"/>
          <w:b/>
          <w:sz w:val="32"/>
          <w:szCs w:val="32"/>
        </w:rPr>
      </w:pPr>
      <w:r>
        <w:rPr>
          <w:rFonts w:ascii="黑体" w:eastAsia="黑体" w:hAnsi="黑体" w:hint="eastAsia"/>
          <w:b/>
          <w:sz w:val="32"/>
          <w:szCs w:val="32"/>
        </w:rPr>
        <w:t>关于业余自行车俱乐部的盈利分析</w:t>
      </w:r>
    </w:p>
    <w:p w:rsidR="000E4F57" w:rsidRDefault="00D67005">
      <w:pPr>
        <w:ind w:firstLine="600"/>
        <w:jc w:val="center"/>
        <w:rPr>
          <w:rFonts w:ascii="黑体" w:eastAsia="黑体" w:hAnsi="黑体"/>
          <w:sz w:val="24"/>
          <w:szCs w:val="24"/>
        </w:rPr>
      </w:pPr>
      <w:r>
        <w:rPr>
          <w:rFonts w:ascii="黑体" w:eastAsia="黑体" w:hAnsi="黑体" w:hint="eastAsia"/>
          <w:sz w:val="24"/>
          <w:szCs w:val="24"/>
        </w:rPr>
        <w:t>戴鹏飞</w:t>
      </w:r>
      <w:r>
        <w:rPr>
          <w:rFonts w:ascii="黑体" w:eastAsia="黑体" w:hAnsi="黑体" w:hint="eastAsia"/>
          <w:sz w:val="24"/>
          <w:szCs w:val="24"/>
        </w:rPr>
        <w:t xml:space="preserve"> </w:t>
      </w:r>
      <w:r>
        <w:rPr>
          <w:rFonts w:ascii="黑体" w:eastAsia="黑体" w:hAnsi="黑体" w:hint="eastAsia"/>
          <w:sz w:val="24"/>
          <w:szCs w:val="24"/>
        </w:rPr>
        <w:t>北京体育大学</w:t>
      </w:r>
      <w:r>
        <w:rPr>
          <w:rFonts w:ascii="黑体" w:eastAsia="黑体" w:hAnsi="黑体" w:hint="eastAsia"/>
          <w:sz w:val="24"/>
          <w:szCs w:val="24"/>
        </w:rPr>
        <w:t xml:space="preserve"> </w:t>
      </w:r>
      <w:r>
        <w:rPr>
          <w:rFonts w:ascii="黑体" w:eastAsia="黑体" w:hAnsi="黑体" w:hint="eastAsia"/>
          <w:sz w:val="24"/>
          <w:szCs w:val="24"/>
        </w:rPr>
        <w:t>北京市海淀区信息路</w:t>
      </w:r>
      <w:r>
        <w:rPr>
          <w:rFonts w:ascii="黑体" w:eastAsia="黑体" w:hAnsi="黑体" w:hint="eastAsia"/>
          <w:sz w:val="24"/>
          <w:szCs w:val="24"/>
        </w:rPr>
        <w:t>48</w:t>
      </w:r>
      <w:r>
        <w:rPr>
          <w:rFonts w:ascii="黑体" w:eastAsia="黑体" w:hAnsi="黑体" w:hint="eastAsia"/>
          <w:sz w:val="24"/>
          <w:szCs w:val="24"/>
        </w:rPr>
        <w:t>号</w:t>
      </w:r>
      <w:r>
        <w:rPr>
          <w:rFonts w:ascii="黑体" w:eastAsia="黑体" w:hAnsi="黑体" w:hint="eastAsia"/>
          <w:sz w:val="24"/>
          <w:szCs w:val="24"/>
        </w:rPr>
        <w:t xml:space="preserve"> 100084</w:t>
      </w:r>
    </w:p>
    <w:p w:rsidR="000E4F57" w:rsidRDefault="00D67005">
      <w:pPr>
        <w:rPr>
          <w:rFonts w:ascii="黑体" w:eastAsia="黑体" w:hAnsi="黑体"/>
          <w:szCs w:val="21"/>
        </w:rPr>
      </w:pPr>
      <w:r>
        <w:rPr>
          <w:rFonts w:ascii="黑体" w:eastAsia="黑体" w:hAnsi="黑体" w:hint="eastAsia"/>
          <w:szCs w:val="21"/>
        </w:rPr>
        <w:t>摘要：</w:t>
      </w:r>
    </w:p>
    <w:p w:rsidR="000E4F57" w:rsidRDefault="00D67005">
      <w:pPr>
        <w:ind w:firstLine="420"/>
        <w:rPr>
          <w:rFonts w:ascii="黑体" w:eastAsia="黑体" w:hAnsi="黑体"/>
          <w:szCs w:val="21"/>
        </w:rPr>
      </w:pPr>
      <w:r>
        <w:rPr>
          <w:rFonts w:ascii="黑体" w:eastAsia="黑体" w:hAnsi="黑体" w:hint="eastAsia"/>
          <w:szCs w:val="21"/>
        </w:rPr>
        <w:t>伴随着自行车产业的发展，中国自行车俱乐部越来越多，但是俱乐部的盈利方式一直是俱乐部运营者所焦虑的一个头疼的问题，本文通过文献资料法、实地考察法、逻辑分析法等方法，从实际出发就目前的业余自行车俱乐部的盈利方式以及运营方式进行分析，总结，从而总结出业余自行车俱乐部运营过程中的不足，希望业余自行车俱乐部能弥补这些不足，为今后的俱乐部运营提供好的方式方法。</w:t>
      </w:r>
    </w:p>
    <w:p w:rsidR="000E4F57" w:rsidRDefault="00D67005">
      <w:pPr>
        <w:rPr>
          <w:rFonts w:ascii="黑体" w:eastAsia="黑体" w:hAnsi="黑体"/>
          <w:szCs w:val="21"/>
        </w:rPr>
      </w:pPr>
      <w:r>
        <w:rPr>
          <w:rFonts w:ascii="黑体" w:eastAsia="黑体" w:hAnsi="黑体" w:hint="eastAsia"/>
          <w:szCs w:val="21"/>
        </w:rPr>
        <w:t>关键字：业余自行车；盈利；运营</w:t>
      </w:r>
    </w:p>
    <w:p w:rsidR="000E4F57" w:rsidRDefault="00D67005">
      <w:pPr>
        <w:ind w:firstLine="480"/>
        <w:rPr>
          <w:rFonts w:ascii="仿宋" w:eastAsia="仿宋" w:hAnsi="仿宋"/>
          <w:sz w:val="24"/>
          <w:szCs w:val="24"/>
        </w:rPr>
      </w:pPr>
      <w:r>
        <w:rPr>
          <w:rFonts w:ascii="仿宋" w:eastAsia="仿宋" w:hAnsi="仿宋" w:hint="eastAsia"/>
          <w:sz w:val="24"/>
          <w:szCs w:val="24"/>
        </w:rPr>
        <w:t>体育俱乐部是提供体育竞赛表演和体育健身参与等体育准公共产品服务的社会组织。它既可以是非营利性的社会团体组织，也可以是自主经营自负</w:t>
      </w:r>
      <w:r>
        <w:rPr>
          <w:rFonts w:ascii="仿宋" w:eastAsia="仿宋" w:hAnsi="仿宋" w:hint="eastAsia"/>
          <w:sz w:val="24"/>
          <w:szCs w:val="24"/>
        </w:rPr>
        <w:t>盈亏的公司实体。本文探讨就是第二种类型的业余自行车俱乐部的业余自行车类的俱乐部的盈利方式。</w:t>
      </w:r>
    </w:p>
    <w:p w:rsidR="000E4F57" w:rsidRDefault="00D67005">
      <w:pPr>
        <w:ind w:firstLine="600"/>
        <w:rPr>
          <w:rFonts w:ascii="仿宋" w:eastAsia="仿宋" w:hAnsi="仿宋"/>
          <w:sz w:val="24"/>
          <w:szCs w:val="24"/>
        </w:rPr>
      </w:pPr>
      <w:r>
        <w:rPr>
          <w:rFonts w:ascii="仿宋" w:eastAsia="仿宋" w:hAnsi="仿宋" w:hint="eastAsia"/>
          <w:sz w:val="24"/>
          <w:szCs w:val="24"/>
        </w:rPr>
        <w:t>职业体育俱乐部的主要收入来源是赞助商，一般职业运动对都有几十个赞助商，这些赞助商以金钱或者实物的方式赞助俱乐部以获得相应的权益收获。并且职业俱乐部的</w:t>
      </w:r>
      <w:r>
        <w:rPr>
          <w:rFonts w:ascii="仿宋" w:eastAsia="仿宋" w:hAnsi="仿宋" w:hint="eastAsia"/>
          <w:sz w:val="24"/>
          <w:szCs w:val="24"/>
        </w:rPr>
        <w:t>80%</w:t>
      </w:r>
      <w:r>
        <w:rPr>
          <w:rFonts w:ascii="仿宋" w:eastAsia="仿宋" w:hAnsi="仿宋" w:hint="eastAsia"/>
          <w:sz w:val="24"/>
          <w:szCs w:val="24"/>
        </w:rPr>
        <w:t>收入来自赞助商的投入。车队主要构成有车手、按摩师、领队、机械师和体育主管，总计达</w:t>
      </w:r>
      <w:r>
        <w:rPr>
          <w:rFonts w:ascii="仿宋" w:eastAsia="仿宋" w:hAnsi="仿宋" w:hint="eastAsia"/>
          <w:sz w:val="24"/>
          <w:szCs w:val="24"/>
        </w:rPr>
        <w:t>30-50</w:t>
      </w:r>
      <w:r>
        <w:rPr>
          <w:rFonts w:ascii="仿宋" w:eastAsia="仿宋" w:hAnsi="仿宋" w:hint="eastAsia"/>
          <w:sz w:val="24"/>
          <w:szCs w:val="24"/>
        </w:rPr>
        <w:t>人左右。环法每年要求</w:t>
      </w:r>
      <w:r>
        <w:rPr>
          <w:rFonts w:ascii="仿宋" w:eastAsia="仿宋" w:hAnsi="仿宋" w:hint="eastAsia"/>
          <w:sz w:val="24"/>
          <w:szCs w:val="24"/>
        </w:rPr>
        <w:t>WT</w:t>
      </w:r>
      <w:r>
        <w:rPr>
          <w:rFonts w:ascii="仿宋" w:eastAsia="仿宋" w:hAnsi="仿宋" w:hint="eastAsia"/>
          <w:sz w:val="24"/>
          <w:szCs w:val="24"/>
        </w:rPr>
        <w:t>车队最低赞助费不少于</w:t>
      </w:r>
      <w:r>
        <w:rPr>
          <w:rFonts w:ascii="仿宋" w:eastAsia="仿宋" w:hAnsi="仿宋" w:hint="eastAsia"/>
          <w:sz w:val="24"/>
          <w:szCs w:val="24"/>
        </w:rPr>
        <w:t>800</w:t>
      </w:r>
      <w:r>
        <w:rPr>
          <w:rFonts w:ascii="仿宋" w:eastAsia="仿宋" w:hAnsi="仿宋" w:hint="eastAsia"/>
          <w:sz w:val="24"/>
          <w:szCs w:val="24"/>
        </w:rPr>
        <w:t>万欧。</w:t>
      </w:r>
    </w:p>
    <w:p w:rsidR="000E4F57" w:rsidRDefault="00D67005">
      <w:pPr>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目前业余自行车俱乐部盈利模式</w:t>
      </w:r>
    </w:p>
    <w:p w:rsidR="000E4F57" w:rsidRDefault="00D67005">
      <w:pPr>
        <w:rPr>
          <w:rFonts w:ascii="仿宋" w:eastAsia="仿宋" w:hAnsi="仿宋"/>
          <w:sz w:val="24"/>
          <w:szCs w:val="24"/>
        </w:rPr>
      </w:pPr>
      <w:r>
        <w:rPr>
          <w:rFonts w:ascii="仿宋" w:eastAsia="仿宋" w:hAnsi="仿宋" w:hint="eastAsia"/>
          <w:sz w:val="24"/>
          <w:szCs w:val="24"/>
        </w:rPr>
        <w:t>目前业余自行车俱乐部的运营主要以实体店为依托，以关系为纽带，以社交平台为方法进行传播发</w:t>
      </w:r>
      <w:r>
        <w:rPr>
          <w:rFonts w:ascii="仿宋" w:eastAsia="仿宋" w:hAnsi="仿宋" w:hint="eastAsia"/>
          <w:sz w:val="24"/>
          <w:szCs w:val="24"/>
        </w:rPr>
        <w:t>展自己的俱乐部成员，通过俱乐部的成员的壮大，来售卖一些零部件、自行车或者组织一些线下活动来进行盈利。这种盈利方式是目前业余自行车俱乐部盈利最广泛的一种方式。</w:t>
      </w:r>
    </w:p>
    <w:p w:rsidR="000E4F57" w:rsidRDefault="00D67005">
      <w:pPr>
        <w:ind w:firstLine="475"/>
        <w:rPr>
          <w:rFonts w:ascii="仿宋" w:eastAsia="仿宋" w:hAnsi="仿宋"/>
          <w:sz w:val="24"/>
          <w:szCs w:val="24"/>
        </w:rPr>
      </w:pPr>
      <w:r>
        <w:rPr>
          <w:rFonts w:ascii="仿宋" w:eastAsia="仿宋" w:hAnsi="仿宋" w:hint="eastAsia"/>
          <w:sz w:val="24"/>
          <w:szCs w:val="24"/>
        </w:rPr>
        <w:t>少部分俱乐部通过组织有水平的运动员通过组织他们参加一些业余比赛来赚取奖金，传播车队、俱乐部的影响力以获得赞助盈利。这种俱乐部的占比微乎其微。</w:t>
      </w:r>
    </w:p>
    <w:p w:rsidR="000E4F57" w:rsidRDefault="00D67005">
      <w:pPr>
        <w:rPr>
          <w:rFonts w:ascii="仿宋" w:eastAsia="仿宋" w:hAnsi="仿宋"/>
          <w:b/>
          <w:sz w:val="28"/>
          <w:szCs w:val="28"/>
        </w:rPr>
      </w:pPr>
      <w:r>
        <w:rPr>
          <w:rFonts w:ascii="仿宋" w:eastAsia="仿宋" w:hAnsi="仿宋" w:hint="eastAsia"/>
          <w:b/>
          <w:sz w:val="28"/>
          <w:szCs w:val="28"/>
        </w:rPr>
        <w:t xml:space="preserve">2 </w:t>
      </w:r>
      <w:r>
        <w:rPr>
          <w:rFonts w:ascii="仿宋" w:eastAsia="仿宋" w:hAnsi="仿宋" w:hint="eastAsia"/>
          <w:b/>
          <w:sz w:val="28"/>
          <w:szCs w:val="28"/>
        </w:rPr>
        <w:t>目前业余自行车俱乐部运营存在主要的问题</w:t>
      </w:r>
    </w:p>
    <w:p w:rsidR="000E4F57" w:rsidRDefault="00D67005">
      <w:pPr>
        <w:rPr>
          <w:rFonts w:ascii="仿宋" w:eastAsia="仿宋" w:hAnsi="仿宋"/>
          <w:sz w:val="24"/>
          <w:szCs w:val="24"/>
        </w:rPr>
      </w:pPr>
      <w:r>
        <w:rPr>
          <w:rFonts w:ascii="仿宋" w:eastAsia="仿宋" w:hAnsi="仿宋" w:hint="eastAsia"/>
          <w:sz w:val="24"/>
          <w:szCs w:val="24"/>
        </w:rPr>
        <w:t>目前业余自行车俱乐部或多或少都存在一些运营上的问题，一方面来源于这些俱乐部的组织者大部分还是一些自行车爱好者，他们并没有接受过相关的业余俱乐部的运营知识，因此他们在运营</w:t>
      </w:r>
      <w:r>
        <w:rPr>
          <w:rFonts w:ascii="仿宋" w:eastAsia="仿宋" w:hAnsi="仿宋" w:hint="eastAsia"/>
          <w:sz w:val="24"/>
          <w:szCs w:val="24"/>
        </w:rPr>
        <w:t>过程中主要凭借自己平时积累的一些经验，笔者总结具体存在的问题如下：</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自行车俱乐部的江湖义气太严重，一定要分开生意跟关系</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无专门的负责俱乐部运营的领队或者经理，该经理主要负责赞助商的联系，车队的日常饮食、交通保障，财务的汇总等。</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不注重媒体报道、宣传、炒作，体育明星一少部分是自身成绩的突出，另外一大部分是媒体的推广。</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缺乏科学的训练体系、康复体系，以及合理的饮食习惯。</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运作方式不合理、初期经费来源不明确、盈利模式不清晰</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缺少财务管理，车队的日常开支缺乏科学理性预估，未提前一年做来年的财务报告，预计收入、预计支出，最后还必须留出一部分风险资金。</w:t>
      </w:r>
    </w:p>
    <w:p w:rsidR="000E4F57" w:rsidRDefault="00D67005">
      <w:pPr>
        <w:numPr>
          <w:ilvl w:val="0"/>
          <w:numId w:val="1"/>
        </w:numPr>
        <w:ind w:left="420" w:hanging="420"/>
        <w:rPr>
          <w:rFonts w:ascii="仿宋" w:eastAsia="仿宋" w:hAnsi="仿宋"/>
          <w:sz w:val="24"/>
          <w:szCs w:val="24"/>
        </w:rPr>
      </w:pPr>
      <w:r>
        <w:rPr>
          <w:rFonts w:ascii="仿宋" w:eastAsia="仿宋" w:hAnsi="仿宋" w:hint="eastAsia"/>
          <w:sz w:val="24"/>
          <w:szCs w:val="24"/>
        </w:rPr>
        <w:t>车队的分工不合理、无明显的爬坡手、平路冲刺手、营养补给提供者、车队技师，因此成绩与国内大部分的车队成绩相比成绩不突出，因此导致很</w:t>
      </w:r>
      <w:r>
        <w:rPr>
          <w:rFonts w:ascii="仿宋" w:eastAsia="仿宋" w:hAnsi="仿宋" w:hint="eastAsia"/>
          <w:sz w:val="24"/>
          <w:szCs w:val="24"/>
        </w:rPr>
        <w:lastRenderedPageBreak/>
        <w:t>难形成大的影响力</w:t>
      </w:r>
    </w:p>
    <w:p w:rsidR="000E4F57" w:rsidRDefault="00D67005">
      <w:pPr>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针对主要存在问题的解决办法</w:t>
      </w:r>
    </w:p>
    <w:p w:rsidR="000E4F57" w:rsidRDefault="00D67005">
      <w:pPr>
        <w:rPr>
          <w:rFonts w:ascii="仿宋" w:eastAsia="仿宋" w:hAnsi="仿宋"/>
          <w:sz w:val="24"/>
          <w:szCs w:val="24"/>
        </w:rPr>
      </w:pPr>
      <w:r>
        <w:rPr>
          <w:rFonts w:ascii="仿宋" w:eastAsia="仿宋" w:hAnsi="仿宋" w:hint="eastAsia"/>
          <w:sz w:val="24"/>
          <w:szCs w:val="24"/>
        </w:rPr>
        <w:t>针对上述俱乐部运营过程中存在的问题，作者通过采访了北京市相关业余自行车俱乐部负责人，以及通过知网等论文库进行检索，总结初一下几点建议。</w:t>
      </w:r>
    </w:p>
    <w:p w:rsidR="000E4F57" w:rsidRDefault="00D67005">
      <w:pPr>
        <w:rPr>
          <w:rFonts w:ascii="仿宋" w:eastAsia="仿宋" w:hAnsi="仿宋"/>
          <w:b/>
          <w:sz w:val="24"/>
          <w:szCs w:val="24"/>
        </w:rPr>
      </w:pPr>
      <w:r>
        <w:rPr>
          <w:rFonts w:ascii="仿宋" w:eastAsia="仿宋" w:hAnsi="仿宋" w:hint="eastAsia"/>
          <w:b/>
          <w:sz w:val="24"/>
          <w:szCs w:val="24"/>
        </w:rPr>
        <w:t xml:space="preserve">3.1 </w:t>
      </w:r>
      <w:r>
        <w:rPr>
          <w:rFonts w:ascii="仿宋" w:eastAsia="仿宋" w:hAnsi="仿宋" w:hint="eastAsia"/>
          <w:b/>
          <w:sz w:val="24"/>
          <w:szCs w:val="24"/>
        </w:rPr>
        <w:t>制定近期、中期、远期业余俱乐部的发展规划</w:t>
      </w:r>
    </w:p>
    <w:p w:rsidR="000E4F57" w:rsidRDefault="00D67005">
      <w:pPr>
        <w:rPr>
          <w:rFonts w:ascii="仿宋" w:eastAsia="仿宋" w:hAnsi="仿宋"/>
          <w:sz w:val="24"/>
          <w:szCs w:val="24"/>
        </w:rPr>
      </w:pPr>
      <w:r>
        <w:rPr>
          <w:rFonts w:ascii="仿宋" w:eastAsia="仿宋" w:hAnsi="仿宋" w:hint="eastAsia"/>
          <w:sz w:val="24"/>
          <w:szCs w:val="24"/>
        </w:rPr>
        <w:t>很有一部分的业余俱乐部在</w:t>
      </w:r>
      <w:r>
        <w:rPr>
          <w:rFonts w:ascii="仿宋" w:eastAsia="仿宋" w:hAnsi="仿宋" w:hint="eastAsia"/>
          <w:sz w:val="24"/>
          <w:szCs w:val="24"/>
        </w:rPr>
        <w:t>运营过程中，是做一天和尚撞一天钟，仅仅想着只要把俱乐部保存下来，维持收支平衡就好，根本没有想过长远的发展计划，因此这对于俱乐部发展来说极为有必要。</w:t>
      </w:r>
    </w:p>
    <w:p w:rsidR="000E4F57" w:rsidRDefault="00D67005">
      <w:pPr>
        <w:rPr>
          <w:rFonts w:ascii="仿宋" w:eastAsia="仿宋" w:hAnsi="仿宋"/>
          <w:b/>
          <w:sz w:val="24"/>
          <w:szCs w:val="24"/>
        </w:rPr>
      </w:pPr>
      <w:r>
        <w:rPr>
          <w:rFonts w:ascii="仿宋" w:eastAsia="仿宋" w:hAnsi="仿宋" w:hint="eastAsia"/>
          <w:b/>
          <w:sz w:val="24"/>
          <w:szCs w:val="24"/>
        </w:rPr>
        <w:t xml:space="preserve">3.2 </w:t>
      </w:r>
      <w:r>
        <w:rPr>
          <w:rFonts w:ascii="仿宋" w:eastAsia="仿宋" w:hAnsi="仿宋" w:hint="eastAsia"/>
          <w:b/>
          <w:sz w:val="24"/>
          <w:szCs w:val="24"/>
        </w:rPr>
        <w:t>把俱乐部的“盈利”作为第一要务</w:t>
      </w:r>
    </w:p>
    <w:p w:rsidR="000E4F57" w:rsidRDefault="00D67005">
      <w:pPr>
        <w:rPr>
          <w:rFonts w:ascii="仿宋" w:eastAsia="仿宋" w:hAnsi="仿宋"/>
          <w:sz w:val="24"/>
          <w:szCs w:val="24"/>
        </w:rPr>
      </w:pPr>
      <w:r>
        <w:rPr>
          <w:rFonts w:ascii="仿宋" w:eastAsia="仿宋" w:hAnsi="仿宋" w:hint="eastAsia"/>
          <w:sz w:val="24"/>
          <w:szCs w:val="24"/>
        </w:rPr>
        <w:t>俱乐部既然开了就肯定是以营利为目的社会实体，因此把盈利作为首要目的，目前很多俱乐部义气化严重，可能这个东西多少钱，看在咱俩关系这么好的基础上就免费送你了，一般的自行车保养也不收保养费等等，这样在俱乐部的长远运行过程中是极为不利的。</w:t>
      </w:r>
    </w:p>
    <w:p w:rsidR="000E4F57" w:rsidRDefault="00D67005">
      <w:pPr>
        <w:rPr>
          <w:rFonts w:ascii="仿宋" w:eastAsia="仿宋" w:hAnsi="仿宋"/>
          <w:b/>
          <w:sz w:val="24"/>
          <w:szCs w:val="24"/>
        </w:rPr>
      </w:pPr>
      <w:r>
        <w:rPr>
          <w:rFonts w:ascii="仿宋" w:eastAsia="仿宋" w:hAnsi="仿宋" w:hint="eastAsia"/>
          <w:b/>
          <w:sz w:val="24"/>
          <w:szCs w:val="24"/>
        </w:rPr>
        <w:t>3.3</w:t>
      </w:r>
      <w:r>
        <w:rPr>
          <w:rFonts w:ascii="仿宋" w:eastAsia="仿宋" w:hAnsi="仿宋" w:hint="eastAsia"/>
          <w:b/>
          <w:sz w:val="24"/>
          <w:szCs w:val="24"/>
        </w:rPr>
        <w:t>俱乐部应通过多种渠道营收</w:t>
      </w:r>
    </w:p>
    <w:p w:rsidR="000E4F57" w:rsidRDefault="00D67005">
      <w:pPr>
        <w:rPr>
          <w:rFonts w:ascii="仿宋" w:eastAsia="仿宋" w:hAnsi="仿宋"/>
          <w:sz w:val="24"/>
          <w:szCs w:val="24"/>
        </w:rPr>
      </w:pPr>
      <w:r>
        <w:rPr>
          <w:rFonts w:ascii="仿宋" w:eastAsia="仿宋" w:hAnsi="仿宋" w:hint="eastAsia"/>
          <w:sz w:val="24"/>
          <w:szCs w:val="24"/>
        </w:rPr>
        <w:t>目前中国的大部分业余俱乐部在盈利方式上过于单一，仅仅考虑一些</w:t>
      </w:r>
      <w:r>
        <w:rPr>
          <w:rFonts w:ascii="仿宋" w:eastAsia="仿宋" w:hAnsi="仿宋" w:hint="eastAsia"/>
          <w:sz w:val="24"/>
          <w:szCs w:val="24"/>
        </w:rPr>
        <w:t>实体销售收入并没有将俱乐部的一些虚拟产品开发出来，比如说赞助商，通过相关自行车文章了解到其实部分业余自行车俱乐部的会员还是不在少数的，因此俱乐部就可以利用这些粉丝会员参加训练，参加业余自行车赛事，既赢得了赛事奖金有能够通过参加赛事给俱乐部增加赞助商的收益。同时还可以对组织俱乐部进行自行车培训，组织自行车骑游等活动等。</w:t>
      </w:r>
    </w:p>
    <w:p w:rsidR="000E4F57" w:rsidRDefault="00D67005">
      <w:pPr>
        <w:rPr>
          <w:rFonts w:ascii="仿宋" w:eastAsia="仿宋" w:hAnsi="仿宋"/>
          <w:b/>
          <w:sz w:val="24"/>
          <w:szCs w:val="24"/>
        </w:rPr>
      </w:pPr>
      <w:r>
        <w:rPr>
          <w:rFonts w:ascii="仿宋" w:eastAsia="仿宋" w:hAnsi="仿宋" w:hint="eastAsia"/>
          <w:b/>
          <w:sz w:val="24"/>
          <w:szCs w:val="24"/>
        </w:rPr>
        <w:t xml:space="preserve">3.4 </w:t>
      </w:r>
      <w:r>
        <w:rPr>
          <w:rFonts w:ascii="仿宋" w:eastAsia="仿宋" w:hAnsi="仿宋" w:hint="eastAsia"/>
          <w:b/>
          <w:sz w:val="24"/>
          <w:szCs w:val="24"/>
        </w:rPr>
        <w:t>完善俱乐部的运作方式</w:t>
      </w:r>
    </w:p>
    <w:p w:rsidR="000E4F57" w:rsidRDefault="00D67005">
      <w:pPr>
        <w:rPr>
          <w:rFonts w:ascii="仿宋" w:eastAsia="仿宋" w:hAnsi="仿宋"/>
          <w:sz w:val="24"/>
          <w:szCs w:val="24"/>
        </w:rPr>
      </w:pPr>
      <w:r>
        <w:rPr>
          <w:rFonts w:ascii="仿宋" w:eastAsia="仿宋" w:hAnsi="仿宋" w:hint="eastAsia"/>
          <w:sz w:val="24"/>
          <w:szCs w:val="24"/>
        </w:rPr>
        <w:t>目前业余自行车俱乐部的运作主要以车友的互帮互助为主，在完善的自行车俱乐部运行过程中必然是分工合理、人员分配合理的完善的公司运营模式。因此在车队内部分工、以及俱乐部</w:t>
      </w:r>
      <w:r>
        <w:rPr>
          <w:rFonts w:ascii="仿宋" w:eastAsia="仿宋" w:hAnsi="仿宋" w:hint="eastAsia"/>
          <w:sz w:val="24"/>
          <w:szCs w:val="24"/>
        </w:rPr>
        <w:t>的专项工作人员的配置必须得到位，少了财务管理意味着俱乐部的财务无人看管，少了媒体、赞助商经理意味着俱乐部的相关收益基本上处于空白。这些岗位以及工作人员不仅要到位还必须发挥各自的特长，千万不要出现让飞行员当厨师的窘境。节约成本也是俱乐部的必修课，节约成本意味着盈利，但是有些成本是不能节约的这就需要在运行过程中用它一切办法来弥补不能节约的成本。比如车手兼领队以及经理，车手兼技师、车手通过自学如何进行科学的训练以及康复免除了外请教练的费用、自主搭建俱乐部官方社交媒体平台、自主进行一些素材的拍摄以及收集等等</w:t>
      </w:r>
    </w:p>
    <w:p w:rsidR="000E4F57" w:rsidRDefault="00D67005">
      <w:pPr>
        <w:rPr>
          <w:rFonts w:ascii="仿宋" w:eastAsia="仿宋" w:hAnsi="仿宋"/>
          <w:b/>
          <w:sz w:val="24"/>
          <w:szCs w:val="24"/>
        </w:rPr>
      </w:pPr>
      <w:r>
        <w:rPr>
          <w:rFonts w:ascii="仿宋" w:eastAsia="仿宋" w:hAnsi="仿宋" w:hint="eastAsia"/>
          <w:b/>
          <w:sz w:val="24"/>
          <w:szCs w:val="24"/>
        </w:rPr>
        <w:t>3.5</w:t>
      </w:r>
      <w:r>
        <w:rPr>
          <w:rFonts w:ascii="仿宋" w:eastAsia="仿宋" w:hAnsi="仿宋" w:hint="eastAsia"/>
          <w:b/>
          <w:sz w:val="24"/>
          <w:szCs w:val="24"/>
        </w:rPr>
        <w:t xml:space="preserve"> </w:t>
      </w:r>
      <w:r>
        <w:rPr>
          <w:rFonts w:ascii="仿宋" w:eastAsia="仿宋" w:hAnsi="仿宋" w:hint="eastAsia"/>
          <w:b/>
          <w:sz w:val="24"/>
          <w:szCs w:val="24"/>
        </w:rPr>
        <w:t>对俱乐部的运营实行制度化、法律化</w:t>
      </w:r>
    </w:p>
    <w:p w:rsidR="000E4F57" w:rsidRDefault="00D67005">
      <w:pPr>
        <w:rPr>
          <w:rFonts w:ascii="仿宋" w:eastAsia="仿宋" w:hAnsi="仿宋"/>
          <w:sz w:val="24"/>
          <w:szCs w:val="24"/>
        </w:rPr>
      </w:pPr>
      <w:r>
        <w:rPr>
          <w:rFonts w:ascii="仿宋" w:eastAsia="仿宋" w:hAnsi="仿宋" w:hint="eastAsia"/>
          <w:sz w:val="24"/>
          <w:szCs w:val="24"/>
        </w:rPr>
        <w:t>对俱乐部来讲发展最大的拦路虎就是随意性太强，导致三天打渔两天晒网因此在最后的成绩以及俱乐部的发展上没有取得理想的效果，因此俱乐部制度化法制化尤为重要。制度化是指在日常训练、管理等方面完全实行制度化，编制一套适合自己俱乐部的管理办法。法制化是指在俱乐部成立之初就应该对于俱乐部的所有权（包括俱乐部</w:t>
      </w:r>
      <w:r>
        <w:rPr>
          <w:rFonts w:ascii="仿宋" w:eastAsia="仿宋" w:hAnsi="仿宋" w:hint="eastAsia"/>
          <w:sz w:val="24"/>
          <w:szCs w:val="24"/>
        </w:rPr>
        <w:t>logo</w:t>
      </w:r>
      <w:r>
        <w:rPr>
          <w:rFonts w:ascii="仿宋" w:eastAsia="仿宋" w:hAnsi="仿宋" w:hint="eastAsia"/>
          <w:sz w:val="24"/>
          <w:szCs w:val="24"/>
        </w:rPr>
        <w:t>、俱乐部名称、</w:t>
      </w:r>
      <w:bookmarkStart w:id="0" w:name="_GoBack"/>
      <w:bookmarkEnd w:id="0"/>
      <w:r>
        <w:rPr>
          <w:rFonts w:ascii="仿宋" w:eastAsia="仿宋" w:hAnsi="仿宋" w:hint="eastAsia"/>
          <w:sz w:val="24"/>
          <w:szCs w:val="24"/>
        </w:rPr>
        <w:t>俱乐部的产权拥有者）都进行明确的白纸黑字的界定。</w:t>
      </w:r>
    </w:p>
    <w:p w:rsidR="000E4F57" w:rsidRDefault="000E4F57">
      <w:pPr>
        <w:rPr>
          <w:rFonts w:ascii="仿宋" w:eastAsia="仿宋" w:hAnsi="仿宋"/>
          <w:sz w:val="24"/>
          <w:szCs w:val="24"/>
        </w:rPr>
      </w:pPr>
    </w:p>
    <w:p w:rsidR="000E4F57" w:rsidRDefault="00D67005">
      <w:pPr>
        <w:rPr>
          <w:rFonts w:ascii="黑体" w:eastAsia="黑体" w:hAnsi="黑体"/>
          <w:szCs w:val="21"/>
        </w:rPr>
      </w:pPr>
      <w:r>
        <w:rPr>
          <w:rFonts w:ascii="黑体" w:eastAsia="黑体" w:hAnsi="黑体" w:hint="eastAsia"/>
          <w:szCs w:val="21"/>
        </w:rPr>
        <w:t>参考文献</w:t>
      </w:r>
    </w:p>
    <w:p w:rsidR="000E4F57" w:rsidRDefault="00D67005">
      <w:pPr>
        <w:rPr>
          <w:rFonts w:ascii="黑体" w:eastAsia="黑体" w:hAnsi="黑体"/>
          <w:szCs w:val="21"/>
        </w:rPr>
      </w:pPr>
      <w:r>
        <w:rPr>
          <w:rFonts w:ascii="黑体" w:eastAsia="黑体" w:hAnsi="黑体" w:hint="eastAsia"/>
          <w:szCs w:val="21"/>
        </w:rPr>
        <w:t>【</w:t>
      </w:r>
      <w:r>
        <w:rPr>
          <w:rFonts w:ascii="黑体" w:eastAsia="黑体" w:hAnsi="黑体" w:hint="eastAsia"/>
          <w:szCs w:val="21"/>
        </w:rPr>
        <w:t>1</w:t>
      </w:r>
      <w:r>
        <w:rPr>
          <w:rFonts w:ascii="黑体" w:eastAsia="黑体" w:hAnsi="黑体" w:hint="eastAsia"/>
          <w:szCs w:val="21"/>
        </w:rPr>
        <w:t>】</w:t>
      </w:r>
      <w:r>
        <w:rPr>
          <w:rFonts w:ascii="黑体" w:eastAsia="黑体" w:hAnsi="黑体" w:hint="eastAsia"/>
          <w:szCs w:val="21"/>
        </w:rPr>
        <w:tab/>
      </w:r>
      <w:r>
        <w:rPr>
          <w:rFonts w:ascii="黑体" w:eastAsia="黑体" w:hAnsi="黑体" w:hint="eastAsia"/>
          <w:szCs w:val="21"/>
        </w:rPr>
        <w:t>清风</w:t>
      </w:r>
      <w:r>
        <w:rPr>
          <w:rFonts w:ascii="黑体" w:eastAsia="黑体" w:hAnsi="黑体" w:hint="eastAsia"/>
          <w:szCs w:val="21"/>
        </w:rPr>
        <w:t>.</w:t>
      </w:r>
      <w:r>
        <w:rPr>
          <w:rFonts w:ascii="黑体" w:eastAsia="黑体" w:hAnsi="黑体" w:hint="eastAsia"/>
          <w:szCs w:val="21"/>
        </w:rPr>
        <w:t>浅谈业余自行车赛</w:t>
      </w:r>
      <w:r>
        <w:rPr>
          <w:rFonts w:ascii="黑体" w:eastAsia="黑体" w:hAnsi="黑体" w:hint="eastAsia"/>
          <w:szCs w:val="21"/>
        </w:rPr>
        <w:t>[ J ].</w:t>
      </w:r>
      <w:r>
        <w:rPr>
          <w:rFonts w:ascii="黑体" w:eastAsia="黑体" w:hAnsi="黑体" w:hint="eastAsia"/>
          <w:szCs w:val="21"/>
        </w:rPr>
        <w:t>中国自行车，</w:t>
      </w:r>
      <w:r>
        <w:rPr>
          <w:rFonts w:ascii="黑体" w:eastAsia="黑体" w:hAnsi="黑体" w:hint="eastAsia"/>
          <w:szCs w:val="21"/>
        </w:rPr>
        <w:t>2013</w:t>
      </w:r>
      <w:r>
        <w:rPr>
          <w:rFonts w:ascii="黑体" w:eastAsia="黑体" w:hAnsi="黑体" w:hint="eastAsia"/>
          <w:szCs w:val="21"/>
        </w:rPr>
        <w:t>（</w:t>
      </w:r>
      <w:r>
        <w:rPr>
          <w:rFonts w:ascii="黑体" w:eastAsia="黑体" w:hAnsi="黑体" w:hint="eastAsia"/>
          <w:szCs w:val="21"/>
        </w:rPr>
        <w:t>3</w:t>
      </w:r>
      <w:r>
        <w:rPr>
          <w:rFonts w:ascii="黑体" w:eastAsia="黑体" w:hAnsi="黑体" w:hint="eastAsia"/>
          <w:szCs w:val="21"/>
        </w:rPr>
        <w:t>）</w:t>
      </w:r>
    </w:p>
    <w:p w:rsidR="000E4F57" w:rsidRDefault="00D67005">
      <w:pPr>
        <w:rPr>
          <w:rFonts w:ascii="黑体" w:eastAsia="黑体" w:hAnsi="黑体"/>
          <w:szCs w:val="21"/>
        </w:rPr>
      </w:pPr>
      <w:r>
        <w:rPr>
          <w:rFonts w:ascii="黑体" w:eastAsia="黑体" w:hAnsi="黑体" w:hint="eastAsia"/>
          <w:szCs w:val="21"/>
        </w:rPr>
        <w:t>【</w:t>
      </w:r>
      <w:r>
        <w:rPr>
          <w:rFonts w:ascii="黑体" w:eastAsia="黑体" w:hAnsi="黑体" w:hint="eastAsia"/>
          <w:szCs w:val="21"/>
        </w:rPr>
        <w:t>2</w:t>
      </w:r>
      <w:r>
        <w:rPr>
          <w:rFonts w:ascii="黑体" w:eastAsia="黑体" w:hAnsi="黑体" w:hint="eastAsia"/>
          <w:szCs w:val="21"/>
        </w:rPr>
        <w:t>】</w:t>
      </w:r>
      <w:r>
        <w:rPr>
          <w:rFonts w:ascii="黑体" w:eastAsia="黑体" w:hAnsi="黑体" w:hint="eastAsia"/>
          <w:szCs w:val="21"/>
        </w:rPr>
        <w:tab/>
      </w:r>
      <w:r>
        <w:rPr>
          <w:rFonts w:ascii="黑体" w:eastAsia="黑体" w:hAnsi="黑体" w:hint="eastAsia"/>
          <w:szCs w:val="21"/>
        </w:rPr>
        <w:t>一个全新概念的“自行</w:t>
      </w:r>
      <w:r>
        <w:rPr>
          <w:rFonts w:ascii="黑体" w:eastAsia="黑体" w:hAnsi="黑体" w:hint="eastAsia"/>
          <w:szCs w:val="21"/>
        </w:rPr>
        <w:t>车大国”正在成长—“</w:t>
      </w:r>
      <w:r>
        <w:rPr>
          <w:rFonts w:ascii="黑体" w:eastAsia="黑体" w:hAnsi="黑体" w:hint="eastAsia"/>
          <w:szCs w:val="21"/>
        </w:rPr>
        <w:t>2015</w:t>
      </w:r>
      <w:r>
        <w:rPr>
          <w:rFonts w:ascii="黑体" w:eastAsia="黑体" w:hAnsi="黑体" w:hint="eastAsia"/>
          <w:szCs w:val="21"/>
        </w:rPr>
        <w:t>最具影响力自行车赛事排行榜”分析报告</w:t>
      </w:r>
      <w:r>
        <w:rPr>
          <w:rFonts w:ascii="黑体" w:eastAsia="黑体" w:hAnsi="黑体" w:hint="eastAsia"/>
          <w:szCs w:val="21"/>
        </w:rPr>
        <w:t>[ J ].</w:t>
      </w:r>
      <w:r>
        <w:rPr>
          <w:rFonts w:ascii="黑体" w:eastAsia="黑体" w:hAnsi="黑体" w:hint="eastAsia"/>
          <w:szCs w:val="21"/>
        </w:rPr>
        <w:t>中国自行车，</w:t>
      </w:r>
      <w:r>
        <w:rPr>
          <w:rFonts w:ascii="黑体" w:eastAsia="黑体" w:hAnsi="黑体" w:hint="eastAsia"/>
          <w:szCs w:val="21"/>
        </w:rPr>
        <w:t>2016</w:t>
      </w:r>
      <w:r>
        <w:rPr>
          <w:rFonts w:ascii="黑体" w:eastAsia="黑体" w:hAnsi="黑体" w:hint="eastAsia"/>
          <w:szCs w:val="21"/>
        </w:rPr>
        <w:t>（</w:t>
      </w:r>
      <w:r>
        <w:rPr>
          <w:rFonts w:ascii="黑体" w:eastAsia="黑体" w:hAnsi="黑体" w:hint="eastAsia"/>
          <w:szCs w:val="21"/>
        </w:rPr>
        <w:t>3</w:t>
      </w:r>
      <w:r>
        <w:rPr>
          <w:rFonts w:ascii="黑体" w:eastAsia="黑体" w:hAnsi="黑体" w:hint="eastAsia"/>
          <w:szCs w:val="21"/>
        </w:rPr>
        <w:t>）</w:t>
      </w:r>
    </w:p>
    <w:p w:rsidR="000E4F57" w:rsidRDefault="00D67005">
      <w:pPr>
        <w:rPr>
          <w:rFonts w:ascii="黑体" w:eastAsia="黑体" w:hAnsi="黑体"/>
          <w:szCs w:val="21"/>
        </w:rPr>
      </w:pPr>
      <w:r>
        <w:rPr>
          <w:rFonts w:ascii="黑体" w:eastAsia="黑体" w:hAnsi="黑体" w:hint="eastAsia"/>
          <w:szCs w:val="21"/>
        </w:rPr>
        <w:lastRenderedPageBreak/>
        <w:t>【</w:t>
      </w:r>
      <w:r>
        <w:rPr>
          <w:rFonts w:ascii="黑体" w:eastAsia="黑体" w:hAnsi="黑体" w:hint="eastAsia"/>
          <w:szCs w:val="21"/>
        </w:rPr>
        <w:t>3</w:t>
      </w:r>
      <w:r>
        <w:rPr>
          <w:rFonts w:ascii="黑体" w:eastAsia="黑体" w:hAnsi="黑体" w:hint="eastAsia"/>
          <w:szCs w:val="21"/>
        </w:rPr>
        <w:t>】</w:t>
      </w:r>
      <w:r>
        <w:rPr>
          <w:rFonts w:ascii="黑体" w:eastAsia="黑体" w:hAnsi="黑体" w:hint="eastAsia"/>
          <w:szCs w:val="21"/>
        </w:rPr>
        <w:tab/>
      </w:r>
      <w:r>
        <w:rPr>
          <w:rFonts w:ascii="黑体" w:eastAsia="黑体" w:hAnsi="黑体" w:hint="eastAsia"/>
          <w:szCs w:val="21"/>
        </w:rPr>
        <w:t>马小明</w:t>
      </w:r>
      <w:r>
        <w:rPr>
          <w:rFonts w:ascii="黑体" w:eastAsia="黑体" w:hAnsi="黑体" w:hint="eastAsia"/>
          <w:szCs w:val="21"/>
        </w:rPr>
        <w:t>.</w:t>
      </w:r>
      <w:r>
        <w:rPr>
          <w:rFonts w:ascii="黑体" w:eastAsia="黑体" w:hAnsi="黑体" w:hint="eastAsia"/>
          <w:szCs w:val="21"/>
        </w:rPr>
        <w:t>宋卫，环法赛与环青海湖国际公路自行车赛事比较研究</w:t>
      </w:r>
      <w:r>
        <w:rPr>
          <w:rFonts w:ascii="黑体" w:eastAsia="黑体" w:hAnsi="黑体" w:hint="eastAsia"/>
          <w:szCs w:val="21"/>
        </w:rPr>
        <w:t>[ J ].</w:t>
      </w:r>
      <w:r>
        <w:rPr>
          <w:rFonts w:ascii="黑体" w:eastAsia="黑体" w:hAnsi="黑体" w:hint="eastAsia"/>
          <w:szCs w:val="21"/>
        </w:rPr>
        <w:t>广东技术师范学院学报</w:t>
      </w:r>
      <w:r>
        <w:rPr>
          <w:rFonts w:ascii="黑体" w:eastAsia="黑体" w:hAnsi="黑体" w:hint="eastAsia"/>
          <w:szCs w:val="21"/>
        </w:rPr>
        <w:t xml:space="preserve"> ,2008</w:t>
      </w:r>
      <w:r>
        <w:rPr>
          <w:rFonts w:ascii="黑体" w:eastAsia="黑体" w:hAnsi="黑体" w:hint="eastAsia"/>
          <w:szCs w:val="21"/>
        </w:rPr>
        <w:t>（</w:t>
      </w:r>
      <w:r>
        <w:rPr>
          <w:rFonts w:ascii="黑体" w:eastAsia="黑体" w:hAnsi="黑体" w:hint="eastAsia"/>
          <w:szCs w:val="21"/>
        </w:rPr>
        <w:t>3</w:t>
      </w:r>
      <w:r>
        <w:rPr>
          <w:rFonts w:ascii="黑体" w:eastAsia="黑体" w:hAnsi="黑体" w:hint="eastAsia"/>
          <w:szCs w:val="21"/>
        </w:rPr>
        <w:t>）</w:t>
      </w:r>
      <w:r>
        <w:rPr>
          <w:rFonts w:ascii="黑体" w:eastAsia="黑体" w:hAnsi="黑体" w:hint="eastAsia"/>
          <w:szCs w:val="21"/>
        </w:rPr>
        <w:t>.</w:t>
      </w:r>
    </w:p>
    <w:p w:rsidR="000E4F57" w:rsidRDefault="00D67005">
      <w:pPr>
        <w:rPr>
          <w:rFonts w:ascii="黑体" w:eastAsia="黑体" w:hAnsi="黑体"/>
          <w:szCs w:val="21"/>
        </w:rPr>
      </w:pPr>
      <w:r>
        <w:rPr>
          <w:rFonts w:ascii="黑体" w:eastAsia="黑体" w:hAnsi="黑体" w:hint="eastAsia"/>
          <w:szCs w:val="21"/>
        </w:rPr>
        <w:t>【</w:t>
      </w:r>
      <w:r>
        <w:rPr>
          <w:rFonts w:ascii="黑体" w:eastAsia="黑体" w:hAnsi="黑体" w:hint="eastAsia"/>
          <w:szCs w:val="21"/>
        </w:rPr>
        <w:t>4</w:t>
      </w:r>
      <w:r>
        <w:rPr>
          <w:rFonts w:ascii="黑体" w:eastAsia="黑体" w:hAnsi="黑体" w:hint="eastAsia"/>
          <w:szCs w:val="21"/>
        </w:rPr>
        <w:t>】</w:t>
      </w:r>
      <w:r>
        <w:rPr>
          <w:rFonts w:ascii="黑体" w:eastAsia="黑体" w:hAnsi="黑体" w:hint="eastAsia"/>
          <w:szCs w:val="21"/>
        </w:rPr>
        <w:tab/>
      </w:r>
      <w:r>
        <w:rPr>
          <w:rFonts w:ascii="黑体" w:eastAsia="黑体" w:hAnsi="黑体" w:hint="eastAsia"/>
          <w:szCs w:val="21"/>
        </w:rPr>
        <w:t>闵彬彬</w:t>
      </w:r>
      <w:r>
        <w:rPr>
          <w:rFonts w:ascii="黑体" w:eastAsia="黑体" w:hAnsi="黑体" w:hint="eastAsia"/>
          <w:szCs w:val="21"/>
        </w:rPr>
        <w:t>.</w:t>
      </w:r>
      <w:r>
        <w:rPr>
          <w:rFonts w:ascii="黑体" w:eastAsia="黑体" w:hAnsi="黑体" w:hint="eastAsia"/>
          <w:szCs w:val="21"/>
        </w:rPr>
        <w:t>环法自行车赛及其启示</w:t>
      </w:r>
      <w:r>
        <w:rPr>
          <w:rFonts w:ascii="黑体" w:eastAsia="黑体" w:hAnsi="黑体" w:hint="eastAsia"/>
          <w:szCs w:val="21"/>
        </w:rPr>
        <w:t>[ J ].</w:t>
      </w:r>
      <w:r>
        <w:rPr>
          <w:rFonts w:ascii="黑体" w:eastAsia="黑体" w:hAnsi="黑体" w:hint="eastAsia"/>
          <w:szCs w:val="21"/>
        </w:rPr>
        <w:t>体育文化导刊</w:t>
      </w:r>
      <w:r>
        <w:rPr>
          <w:rFonts w:ascii="黑体" w:eastAsia="黑体" w:hAnsi="黑体" w:hint="eastAsia"/>
          <w:szCs w:val="21"/>
        </w:rPr>
        <w:t xml:space="preserve"> ,2011</w:t>
      </w:r>
      <w:r>
        <w:rPr>
          <w:rFonts w:ascii="黑体" w:eastAsia="黑体" w:hAnsi="黑体" w:hint="eastAsia"/>
          <w:szCs w:val="21"/>
        </w:rPr>
        <w:t>（</w:t>
      </w:r>
      <w:r>
        <w:rPr>
          <w:rFonts w:ascii="黑体" w:eastAsia="黑体" w:hAnsi="黑体" w:hint="eastAsia"/>
          <w:szCs w:val="21"/>
        </w:rPr>
        <w:t>12</w:t>
      </w:r>
      <w:r>
        <w:rPr>
          <w:rFonts w:ascii="黑体" w:eastAsia="黑体" w:hAnsi="黑体" w:hint="eastAsia"/>
          <w:szCs w:val="21"/>
        </w:rPr>
        <w:t>）</w:t>
      </w:r>
    </w:p>
    <w:p w:rsidR="000E4F57" w:rsidRDefault="000E4F57">
      <w:pPr>
        <w:rPr>
          <w:rFonts w:ascii="黑体" w:eastAsia="黑体" w:hAnsi="黑体"/>
          <w:szCs w:val="21"/>
        </w:rPr>
      </w:pPr>
    </w:p>
    <w:p w:rsidR="000E4F57" w:rsidRDefault="000E4F57">
      <w:pPr>
        <w:rPr>
          <w:rFonts w:ascii="黑体" w:eastAsia="黑体" w:hAnsi="黑体"/>
          <w:szCs w:val="21"/>
        </w:rPr>
      </w:pPr>
    </w:p>
    <w:p w:rsidR="000E4F57" w:rsidRDefault="000E4F57">
      <w:pPr>
        <w:rPr>
          <w:rFonts w:ascii="黑体" w:eastAsia="黑体" w:hAnsi="黑体"/>
          <w:szCs w:val="21"/>
        </w:rPr>
      </w:pPr>
    </w:p>
    <w:p w:rsidR="000E4F57" w:rsidRDefault="000E4F57">
      <w:pPr>
        <w:rPr>
          <w:rFonts w:ascii="黑体" w:eastAsia="黑体" w:hAnsi="黑体"/>
          <w:szCs w:val="21"/>
        </w:rPr>
      </w:pPr>
    </w:p>
    <w:p w:rsidR="000E4F57" w:rsidRDefault="000E4F57">
      <w:pPr>
        <w:rPr>
          <w:rFonts w:ascii="黑体" w:eastAsia="黑体" w:hAnsi="黑体"/>
          <w:szCs w:val="21"/>
        </w:rPr>
      </w:pPr>
    </w:p>
    <w:p w:rsidR="000E4F57" w:rsidRDefault="000E4F57">
      <w:pPr>
        <w:rPr>
          <w:rFonts w:ascii="黑体" w:eastAsia="黑体" w:hAnsi="黑体"/>
          <w:szCs w:val="21"/>
        </w:rPr>
      </w:pPr>
    </w:p>
    <w:p w:rsidR="000E4F57" w:rsidRDefault="000E4F57">
      <w:pPr>
        <w:widowControl/>
        <w:jc w:val="left"/>
        <w:rPr>
          <w:rFonts w:ascii="黑体" w:eastAsia="黑体" w:hAnsi="黑体" w:cs="宋体"/>
          <w:szCs w:val="21"/>
        </w:rPr>
      </w:pPr>
    </w:p>
    <w:p w:rsidR="000E4F57" w:rsidRDefault="000E4F57">
      <w:pPr>
        <w:widowControl/>
        <w:jc w:val="left"/>
        <w:rPr>
          <w:rFonts w:ascii="黑体" w:eastAsia="黑体" w:hAnsi="黑体" w:cs="宋体"/>
          <w:szCs w:val="21"/>
        </w:rPr>
      </w:pPr>
    </w:p>
    <w:sectPr w:rsidR="000E4F57" w:rsidSect="000E4F57">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MS Gothic"/>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79CB"/>
    <w:multiLevelType w:val="singleLevel"/>
    <w:tmpl w:val="7A3CE9AE"/>
    <w:name w:val="Bullet 5"/>
    <w:lvl w:ilvl="0">
      <w:start w:val="1"/>
      <w:numFmt w:val="decimal"/>
      <w:lvlText w:val="%1"/>
      <w:lvlJc w:val="left"/>
      <w:pPr>
        <w:tabs>
          <w:tab w:val="num" w:pos="0"/>
        </w:tabs>
        <w:ind w:left="0" w:firstLine="0"/>
      </w:pPr>
    </w:lvl>
  </w:abstractNum>
  <w:abstractNum w:abstractNumId="1">
    <w:nsid w:val="221B1215"/>
    <w:multiLevelType w:val="singleLevel"/>
    <w:tmpl w:val="B018F648"/>
    <w:name w:val="Bullet 3"/>
    <w:lvl w:ilvl="0">
      <w:start w:val="1"/>
      <w:numFmt w:val="lowerLetter"/>
      <w:lvlText w:val="%1"/>
      <w:lvlJc w:val="left"/>
      <w:pPr>
        <w:tabs>
          <w:tab w:val="num" w:pos="0"/>
        </w:tabs>
        <w:ind w:left="0" w:firstLine="0"/>
      </w:pPr>
    </w:lvl>
  </w:abstractNum>
  <w:abstractNum w:abstractNumId="2">
    <w:nsid w:val="29694913"/>
    <w:multiLevelType w:val="multilevel"/>
    <w:tmpl w:val="3BCA34D6"/>
    <w:name w:val="编号列表 1"/>
    <w:lvl w:ilvl="0">
      <w:start w:val="1"/>
      <w:numFmt w:val="lowerLetter"/>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
    <w:nsid w:val="3A755DB3"/>
    <w:multiLevelType w:val="singleLevel"/>
    <w:tmpl w:val="C06EB1FA"/>
    <w:name w:val="Bullet 2"/>
    <w:lvl w:ilvl="0">
      <w:start w:val="1"/>
      <w:numFmt w:val="japaneseCounting"/>
      <w:lvlText w:val="%1"/>
      <w:lvlJc w:val="left"/>
      <w:pPr>
        <w:tabs>
          <w:tab w:val="num" w:pos="0"/>
        </w:tabs>
        <w:ind w:left="0" w:firstLine="0"/>
      </w:pPr>
    </w:lvl>
  </w:abstractNum>
  <w:abstractNum w:abstractNumId="4">
    <w:nsid w:val="435A0A14"/>
    <w:multiLevelType w:val="multilevel"/>
    <w:tmpl w:val="CD9A440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729B69FB"/>
    <w:multiLevelType w:val="singleLevel"/>
    <w:tmpl w:val="22383CE4"/>
    <w:name w:val="Bullet 4"/>
    <w:lvl w:ilvl="0">
      <w:start w:val="1"/>
      <w:numFmt w:val="lowerRoman"/>
      <w:lvlText w:val="%1"/>
      <w:lvlJc w:val="left"/>
      <w:pPr>
        <w:tabs>
          <w:tab w:val="num" w:pos="0"/>
        </w:tabs>
        <w:ind w:left="0" w:firstLine="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0E4F57"/>
    <w:rsid w:val="000E4F57"/>
    <w:rsid w:val="00D6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E4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0E4F5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0E4F57"/>
    <w:pPr>
      <w:tabs>
        <w:tab w:val="center" w:pos="4153"/>
        <w:tab w:val="right" w:pos="8306"/>
      </w:tabs>
      <w:jc w:val="left"/>
    </w:pPr>
    <w:rPr>
      <w:sz w:val="18"/>
      <w:szCs w:val="18"/>
    </w:rPr>
  </w:style>
  <w:style w:type="paragraph" w:styleId="a3">
    <w:name w:val="Normal (Web)"/>
    <w:qFormat/>
    <w:rsid w:val="000E4F57"/>
    <w:pPr>
      <w:widowControl/>
      <w:spacing w:before="100" w:beforeAutospacing="1" w:after="100" w:afterAutospacing="1"/>
      <w:jc w:val="left"/>
    </w:pPr>
    <w:rPr>
      <w:rFonts w:ascii="宋体" w:eastAsia="宋体" w:hAnsi="宋体" w:cs="宋体"/>
      <w:sz w:val="24"/>
      <w:szCs w:val="24"/>
    </w:rPr>
  </w:style>
  <w:style w:type="paragraph" w:styleId="a4">
    <w:name w:val="Balloon Text"/>
    <w:qFormat/>
    <w:rsid w:val="000E4F57"/>
    <w:rPr>
      <w:sz w:val="18"/>
      <w:szCs w:val="18"/>
    </w:rPr>
  </w:style>
  <w:style w:type="paragraph" w:styleId="a5">
    <w:name w:val="List Paragraph"/>
    <w:qFormat/>
    <w:rsid w:val="000E4F57"/>
    <w:pPr>
      <w:ind w:firstLine="420"/>
    </w:pPr>
  </w:style>
  <w:style w:type="character" w:customStyle="1" w:styleId="Char">
    <w:name w:val="页眉 Char"/>
    <w:rsid w:val="000E4F57"/>
    <w:rPr>
      <w:sz w:val="18"/>
      <w:szCs w:val="18"/>
    </w:rPr>
  </w:style>
  <w:style w:type="character" w:customStyle="1" w:styleId="Char0">
    <w:name w:val="页脚 Char"/>
    <w:rsid w:val="000E4F57"/>
    <w:rPr>
      <w:sz w:val="18"/>
      <w:szCs w:val="18"/>
    </w:rPr>
  </w:style>
  <w:style w:type="character" w:styleId="a6">
    <w:name w:val="Strong"/>
    <w:rsid w:val="000E4F57"/>
    <w:rPr>
      <w:b/>
      <w:bCs/>
    </w:rPr>
  </w:style>
  <w:style w:type="character" w:customStyle="1" w:styleId="apple-converted-space">
    <w:name w:val="apple-converted-space"/>
    <w:rsid w:val="000E4F57"/>
  </w:style>
  <w:style w:type="character" w:customStyle="1" w:styleId="Char1">
    <w:name w:val="批注框文本 Char"/>
    <w:rsid w:val="000E4F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Normal (Web)"/>
    <w:qFormat/>
    <w:basedOn w:val=""/>
    <w:pPr>
      <w:spacing w:before="100" w:after="100" w:beforeAutospacing="1" w:afterAutospacing="1"/>
      <w:jc w:val="left"/>
      <w:widowControl/>
    </w:pPr>
    <w:rPr>
      <w:rFonts w:ascii="宋体" w:hAnsi="宋体" w:eastAsia="宋体" w:cs="宋体"/>
      <w:sz w:val="24"/>
      <w:szCs w:val="24"/>
    </w:rPr>
  </w:style>
  <w:style w:type="paragraph" w:styleId="">
    <w:name w:val="Balloon Text"/>
    <w:qFormat/>
    <w:basedOn w:val=""/>
    <w:rPr>
      <w:sz w:val="18"/>
      <w:szCs w:val="18"/>
    </w:rPr>
  </w:style>
  <w:style w:type="paragraph" w:styleId="">
    <w:name w:val="List Paragraph"/>
    <w:qFormat/>
    <w:basedOn w:val=""/>
    <w:pPr>
      <w:ind w:firstLine="420"/>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Strong"/>
    <w:basedOn w:val=""/>
    <w:rPr>
      <w:b/>
      <w:bCs/>
    </w:rPr>
  </w:style>
  <w:style w:type="character" w:styleId="apple-converted-space" w:customStyle="1">
    <w:name w:val="apple-converted-space"/>
    <w:basedOn w:val=""/>
  </w:style>
  <w:style w:type="character" w:styleId="Char" w:customStyle="1">
    <w:name w:val="批注框文本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2017-10-21T07:10:00Z</dcterms:created>
  <dcterms:modified xsi:type="dcterms:W3CDTF">2017-10-21T07:10:00Z</dcterms:modified>
</cp:coreProperties>
</file>