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0A3" w:rsidRDefault="00D460DB">
      <w:pPr>
        <w:spacing w:before="240" w:after="240" w:line="400" w:lineRule="exact"/>
        <w:jc w:val="center"/>
        <w:rPr>
          <w:rFonts w:ascii="Times New Roman" w:hAnsi="Times New Roman"/>
          <w:sz w:val="28"/>
          <w:szCs w:val="28"/>
        </w:rPr>
      </w:pPr>
      <w:r>
        <w:rPr>
          <w:rFonts w:ascii="Times New Roman" w:hAnsi="Times New Roman" w:hint="eastAsia"/>
          <w:sz w:val="28"/>
          <w:szCs w:val="28"/>
        </w:rPr>
        <w:t>新乡市农产品虚拟展厅的场景构建与交互研究</w:t>
      </w:r>
    </w:p>
    <w:p w:rsidR="00BD00A3" w:rsidRDefault="00D460DB">
      <w:pPr>
        <w:spacing w:before="240" w:after="240" w:line="400" w:lineRule="exact"/>
        <w:jc w:val="center"/>
        <w:rPr>
          <w:rFonts w:ascii="Times New Roman" w:hAnsi="Times New Roman"/>
          <w:sz w:val="28"/>
          <w:szCs w:val="28"/>
        </w:rPr>
      </w:pPr>
      <w:r>
        <w:rPr>
          <w:rFonts w:ascii="Times New Roman" w:hAnsi="Times New Roman"/>
          <w:sz w:val="28"/>
          <w:szCs w:val="28"/>
        </w:rPr>
        <w:t>张丽莉，</w:t>
      </w:r>
      <w:r>
        <w:rPr>
          <w:rFonts w:ascii="Times New Roman" w:hAnsi="Times New Roman" w:hint="eastAsia"/>
          <w:sz w:val="28"/>
          <w:szCs w:val="28"/>
        </w:rPr>
        <w:t>蒋纪平</w:t>
      </w:r>
      <w:r>
        <w:rPr>
          <w:rFonts w:ascii="Times New Roman" w:hAnsi="Times New Roman"/>
          <w:sz w:val="28"/>
          <w:szCs w:val="28"/>
        </w:rPr>
        <w:t>，</w:t>
      </w:r>
      <w:r>
        <w:rPr>
          <w:rFonts w:ascii="Times New Roman" w:hAnsi="Times New Roman" w:hint="eastAsia"/>
          <w:sz w:val="28"/>
          <w:szCs w:val="28"/>
        </w:rPr>
        <w:t>赵明富，</w:t>
      </w:r>
      <w:r>
        <w:rPr>
          <w:rFonts w:ascii="Times New Roman" w:hAnsi="Times New Roman"/>
          <w:sz w:val="28"/>
          <w:szCs w:val="28"/>
        </w:rPr>
        <w:t>罗战祥</w:t>
      </w:r>
    </w:p>
    <w:p w:rsidR="00BD00A3" w:rsidRDefault="00D460DB">
      <w:pPr>
        <w:tabs>
          <w:tab w:val="left" w:pos="978"/>
          <w:tab w:val="center" w:pos="4320"/>
        </w:tabs>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w:t>
      </w:r>
      <w:bookmarkStart w:id="0" w:name="OLE_LINK4"/>
      <w:bookmarkEnd w:id="0"/>
      <w:r>
        <w:rPr>
          <w:rFonts w:ascii="Times New Roman" w:hAnsi="Times New Roman"/>
          <w:sz w:val="28"/>
          <w:szCs w:val="28"/>
        </w:rPr>
        <w:t>河南科技学院</w:t>
      </w:r>
      <w:r>
        <w:rPr>
          <w:rFonts w:ascii="Times New Roman" w:hAnsi="Times New Roman"/>
          <w:sz w:val="28"/>
          <w:szCs w:val="28"/>
        </w:rPr>
        <w:t xml:space="preserve"> </w:t>
      </w:r>
      <w:r>
        <w:rPr>
          <w:rFonts w:ascii="Times New Roman" w:hAnsi="Times New Roman"/>
          <w:sz w:val="28"/>
          <w:szCs w:val="28"/>
        </w:rPr>
        <w:t>信息工程学院，河南</w:t>
      </w:r>
      <w:r>
        <w:rPr>
          <w:rFonts w:ascii="Times New Roman" w:hAnsi="Times New Roman"/>
          <w:sz w:val="28"/>
          <w:szCs w:val="28"/>
        </w:rPr>
        <w:t xml:space="preserve"> </w:t>
      </w:r>
      <w:r>
        <w:rPr>
          <w:rFonts w:ascii="Times New Roman" w:hAnsi="Times New Roman"/>
          <w:sz w:val="28"/>
          <w:szCs w:val="28"/>
        </w:rPr>
        <w:t>新乡，</w:t>
      </w:r>
      <w:r>
        <w:rPr>
          <w:rFonts w:ascii="Times New Roman" w:hAnsi="Times New Roman"/>
          <w:sz w:val="28"/>
          <w:szCs w:val="28"/>
        </w:rPr>
        <w:t>453003</w:t>
      </w:r>
      <w:r>
        <w:rPr>
          <w:rFonts w:ascii="Times New Roman" w:hAnsi="Times New Roman"/>
          <w:sz w:val="28"/>
          <w:szCs w:val="28"/>
        </w:rPr>
        <w:t>）</w:t>
      </w:r>
    </w:p>
    <w:p w:rsidR="00BD00A3" w:rsidRDefault="00D460DB">
      <w:pPr>
        <w:pStyle w:val="10"/>
        <w:tabs>
          <w:tab w:val="right" w:leader="dot" w:pos="8306"/>
        </w:tabs>
        <w:spacing w:line="400" w:lineRule="exact"/>
        <w:rPr>
          <w:rFonts w:ascii="Calibri" w:eastAsia="Calibri" w:hAnsi="Calibri"/>
          <w:sz w:val="24"/>
          <w:szCs w:val="24"/>
        </w:rPr>
      </w:pPr>
      <w:r>
        <w:rPr>
          <w:rFonts w:ascii="Calibri" w:eastAsia="Calibri" w:hAnsi="Calibri"/>
          <w:b/>
          <w:sz w:val="24"/>
          <w:szCs w:val="24"/>
        </w:rPr>
        <w:t>摘</w:t>
      </w:r>
      <w:r>
        <w:rPr>
          <w:rFonts w:ascii="Calibri" w:eastAsia="Calibri" w:hAnsi="Calibri"/>
          <w:b/>
          <w:sz w:val="24"/>
          <w:szCs w:val="24"/>
        </w:rPr>
        <w:t xml:space="preserve"> </w:t>
      </w:r>
      <w:r>
        <w:rPr>
          <w:rFonts w:ascii="Calibri" w:eastAsia="Calibri" w:hAnsi="Calibri"/>
          <w:b/>
          <w:sz w:val="24"/>
          <w:szCs w:val="24"/>
        </w:rPr>
        <w:t>要</w:t>
      </w:r>
      <w:r>
        <w:rPr>
          <w:rFonts w:ascii="Calibri" w:eastAsia="Calibri" w:hAnsi="Calibri"/>
          <w:sz w:val="24"/>
          <w:szCs w:val="24"/>
        </w:rPr>
        <w:t>：</w:t>
      </w:r>
      <w:r>
        <w:rPr>
          <w:rFonts w:ascii="Calibri" w:eastAsia="Calibri" w:hAnsi="Calibri" w:hint="eastAsia"/>
          <w:sz w:val="24"/>
          <w:szCs w:val="24"/>
        </w:rPr>
        <w:t>本文阐述了新乡市农产品虚拟展厅场景构建与交互的关键技术和过程，并对展厅的功能进行了详细的说明，</w:t>
      </w:r>
      <w:r>
        <w:rPr>
          <w:rFonts w:ascii="Calibri" w:eastAsia="Calibri" w:hAnsi="Calibri" w:cs="宋体" w:hint="eastAsia"/>
          <w:bCs/>
          <w:sz w:val="24"/>
          <w:szCs w:val="24"/>
        </w:rPr>
        <w:t>利用</w:t>
      </w:r>
      <w:r>
        <w:rPr>
          <w:rFonts w:ascii="Calibri" w:eastAsia="Calibri" w:hAnsi="Calibri" w:cs="宋体" w:hint="eastAsia"/>
          <w:bCs/>
          <w:sz w:val="24"/>
          <w:szCs w:val="24"/>
        </w:rPr>
        <w:t>3D Max</w:t>
      </w:r>
      <w:r>
        <w:rPr>
          <w:rFonts w:ascii="Calibri" w:eastAsia="Calibri" w:hAnsi="Calibri" w:cs="宋体" w:hint="eastAsia"/>
          <w:bCs/>
          <w:sz w:val="24"/>
          <w:szCs w:val="24"/>
        </w:rPr>
        <w:t>软件与</w:t>
      </w:r>
      <w:r>
        <w:rPr>
          <w:rFonts w:ascii="Calibri" w:eastAsia="Calibri" w:hAnsi="Calibri" w:cs="宋体" w:hint="eastAsia"/>
          <w:bCs/>
          <w:sz w:val="24"/>
          <w:szCs w:val="24"/>
        </w:rPr>
        <w:t>VRP</w:t>
      </w:r>
      <w:r>
        <w:rPr>
          <w:rFonts w:ascii="Calibri" w:eastAsia="Calibri" w:hAnsi="Calibri" w:cs="宋体" w:hint="eastAsia"/>
          <w:bCs/>
          <w:sz w:val="24"/>
          <w:szCs w:val="24"/>
        </w:rPr>
        <w:t>平台，创建了新乡市农产品虚拟展厅。</w:t>
      </w:r>
    </w:p>
    <w:p w:rsidR="00BD00A3" w:rsidRDefault="00D460DB">
      <w:pPr>
        <w:pStyle w:val="10"/>
        <w:tabs>
          <w:tab w:val="right" w:leader="dot" w:pos="8306"/>
        </w:tabs>
        <w:spacing w:line="400" w:lineRule="exact"/>
        <w:rPr>
          <w:rFonts w:ascii="Calibri" w:eastAsia="Calibri" w:hAnsi="Calibri"/>
          <w:sz w:val="24"/>
          <w:szCs w:val="24"/>
        </w:rPr>
      </w:pPr>
      <w:r>
        <w:rPr>
          <w:rFonts w:ascii="Calibri" w:eastAsia="Calibri" w:hAnsi="Calibri"/>
          <w:b/>
          <w:sz w:val="24"/>
          <w:szCs w:val="24"/>
        </w:rPr>
        <w:t>关键词</w:t>
      </w:r>
      <w:r>
        <w:rPr>
          <w:rFonts w:ascii="Calibri" w:eastAsia="Calibri" w:hAnsi="Calibri"/>
          <w:sz w:val="24"/>
          <w:szCs w:val="24"/>
        </w:rPr>
        <w:t>：农产品，虚拟展厅</w:t>
      </w:r>
      <w:r>
        <w:rPr>
          <w:rFonts w:ascii="Calibri" w:eastAsia="Calibri" w:hAnsi="Calibri" w:hint="eastAsia"/>
          <w:sz w:val="24"/>
          <w:szCs w:val="24"/>
        </w:rPr>
        <w:t>，构建</w:t>
      </w:r>
    </w:p>
    <w:p w:rsidR="00BD00A3" w:rsidRDefault="00D460DB">
      <w:pPr>
        <w:spacing w:before="240" w:after="240" w:line="400" w:lineRule="exact"/>
        <w:ind w:firstLine="560"/>
        <w:rPr>
          <w:rFonts w:cs="仿宋"/>
          <w:sz w:val="28"/>
          <w:szCs w:val="28"/>
        </w:rPr>
      </w:pPr>
      <w:r>
        <w:rPr>
          <w:rFonts w:cs="仿宋" w:hint="eastAsia"/>
          <w:sz w:val="28"/>
          <w:szCs w:val="28"/>
        </w:rPr>
        <w:t>1.</w:t>
      </w:r>
      <w:r>
        <w:rPr>
          <w:rFonts w:cs="仿宋" w:hint="eastAsia"/>
          <w:sz w:val="28"/>
          <w:szCs w:val="28"/>
        </w:rPr>
        <w:t>引言</w:t>
      </w:r>
    </w:p>
    <w:p w:rsidR="00BD00A3" w:rsidRDefault="00D460DB">
      <w:pPr>
        <w:spacing w:before="120" w:line="400" w:lineRule="exact"/>
        <w:rPr>
          <w:rFonts w:cs="仿宋"/>
          <w:sz w:val="28"/>
          <w:szCs w:val="28"/>
        </w:rPr>
      </w:pPr>
      <w:r>
        <w:rPr>
          <w:rFonts w:cs="仿宋" w:hint="eastAsia"/>
          <w:sz w:val="28"/>
          <w:szCs w:val="28"/>
        </w:rPr>
        <w:t xml:space="preserve">    </w:t>
      </w:r>
      <w:r>
        <w:rPr>
          <w:rFonts w:cs="仿宋" w:hint="eastAsia"/>
          <w:sz w:val="28"/>
          <w:szCs w:val="28"/>
        </w:rPr>
        <w:t>虚拟展厅可以微观地</w:t>
      </w:r>
      <w:r>
        <w:rPr>
          <w:rFonts w:cs="仿宋" w:hint="eastAsia"/>
          <w:sz w:val="28"/>
          <w:szCs w:val="28"/>
        </w:rPr>
        <w:t>展示实体展厅不能展示的很多东西，而且它还可以减少建造实体展厅所需要的费用，让人们可以足不出户就能了解到很多自己想要的信息，对于展厅所展示的产品来说，可以让人们深入了解该产品，以收获更大的经济效益。</w:t>
      </w:r>
    </w:p>
    <w:p w:rsidR="00BD00A3" w:rsidRDefault="00D460DB">
      <w:pPr>
        <w:spacing w:before="120" w:line="400" w:lineRule="exact"/>
        <w:ind w:firstLine="570"/>
        <w:rPr>
          <w:rFonts w:cs="仿宋"/>
          <w:sz w:val="28"/>
          <w:szCs w:val="28"/>
        </w:rPr>
      </w:pPr>
      <w:r>
        <w:rPr>
          <w:rFonts w:cs="仿宋" w:hint="eastAsia"/>
          <w:sz w:val="28"/>
          <w:szCs w:val="28"/>
        </w:rPr>
        <w:t>新乡市农产品虚拟展厅主要基于</w:t>
      </w:r>
      <w:r>
        <w:rPr>
          <w:rFonts w:cs="仿宋" w:hint="eastAsia"/>
          <w:sz w:val="28"/>
          <w:szCs w:val="28"/>
        </w:rPr>
        <w:t>VRP</w:t>
      </w:r>
      <w:r>
        <w:rPr>
          <w:rFonts w:cs="仿宋" w:hint="eastAsia"/>
          <w:sz w:val="28"/>
          <w:szCs w:val="28"/>
        </w:rPr>
        <w:t>（</w:t>
      </w:r>
      <w:r>
        <w:rPr>
          <w:rFonts w:cs="仿宋" w:hint="eastAsia"/>
          <w:sz w:val="28"/>
          <w:szCs w:val="28"/>
        </w:rPr>
        <w:t>Virtual Reality Platform</w:t>
      </w:r>
      <w:r>
        <w:rPr>
          <w:rFonts w:cs="仿宋" w:hint="eastAsia"/>
          <w:sz w:val="28"/>
          <w:szCs w:val="28"/>
        </w:rPr>
        <w:t>，即虚拟现实平台）进行构建与交互设计，本展厅以新乡市特色农产品分类为依据，选择具有代表性的农产品进行设计与开发。利用三维建模和影视特效等技术，构建虚拟农产品和虚拟展厅模型，每一类农产品构建一个独立的展厅，并实现农产品展示和交互功能</w:t>
      </w:r>
      <w:r>
        <w:rPr>
          <w:rFonts w:cs="仿宋" w:hint="eastAsia"/>
          <w:sz w:val="28"/>
          <w:szCs w:val="28"/>
        </w:rPr>
        <w:t>，使得参观者可以在虚拟展厅中多方位、多角度地观看他们选择的农产品，并且通过动画观看展厅的整体形象和布局，在很大程度上节省了传统农产品展厅的建造成本，省时省力省空间，且以宣传辐射面广、真实性、沉浸感、互动性等特点扩大了宣传和销售效果，开辟了农产品营销的新途径。</w:t>
      </w:r>
      <w:r>
        <w:rPr>
          <w:rFonts w:cs="仿宋"/>
          <w:sz w:val="28"/>
          <w:szCs w:val="28"/>
        </w:rPr>
        <w:footnoteReference w:id="1"/>
      </w:r>
    </w:p>
    <w:p w:rsidR="00BD00A3" w:rsidRDefault="00BD00A3">
      <w:pPr>
        <w:spacing w:before="120" w:line="400" w:lineRule="exact"/>
        <w:ind w:firstLine="570"/>
        <w:rPr>
          <w:rFonts w:cs="仿宋"/>
          <w:sz w:val="28"/>
          <w:szCs w:val="28"/>
        </w:rPr>
      </w:pPr>
    </w:p>
    <w:p w:rsidR="00BD00A3" w:rsidRDefault="00D460DB">
      <w:pPr>
        <w:spacing w:before="120" w:line="400" w:lineRule="exact"/>
        <w:ind w:firstLine="560"/>
        <w:rPr>
          <w:rFonts w:cs="仿宋"/>
          <w:sz w:val="28"/>
          <w:szCs w:val="28"/>
        </w:rPr>
      </w:pPr>
      <w:r>
        <w:rPr>
          <w:rFonts w:cs="仿宋" w:hint="eastAsia"/>
          <w:sz w:val="28"/>
          <w:szCs w:val="28"/>
        </w:rPr>
        <w:t>2.</w:t>
      </w:r>
      <w:r>
        <w:rPr>
          <w:rFonts w:cs="仿宋" w:hint="eastAsia"/>
          <w:sz w:val="28"/>
          <w:szCs w:val="28"/>
        </w:rPr>
        <w:t>关键技术和过程</w:t>
      </w:r>
    </w:p>
    <w:p w:rsidR="00BD00A3" w:rsidRDefault="00D460DB">
      <w:pPr>
        <w:spacing w:before="120" w:line="400" w:lineRule="exact"/>
        <w:ind w:firstLine="560"/>
        <w:rPr>
          <w:rFonts w:cs="仿宋"/>
          <w:sz w:val="28"/>
          <w:szCs w:val="28"/>
        </w:rPr>
      </w:pPr>
      <w:r>
        <w:rPr>
          <w:rFonts w:cs="仿宋" w:hint="eastAsia"/>
          <w:sz w:val="28"/>
          <w:szCs w:val="28"/>
        </w:rPr>
        <w:t>2.1</w:t>
      </w:r>
      <w:r>
        <w:rPr>
          <w:rFonts w:cs="仿宋" w:hint="eastAsia"/>
          <w:sz w:val="28"/>
          <w:szCs w:val="28"/>
        </w:rPr>
        <w:t>关键技术</w:t>
      </w:r>
    </w:p>
    <w:p w:rsidR="00BD00A3" w:rsidRDefault="00D460DB">
      <w:pPr>
        <w:spacing w:before="120" w:line="400" w:lineRule="exact"/>
        <w:ind w:firstLine="570"/>
        <w:rPr>
          <w:rFonts w:cs="仿宋"/>
          <w:sz w:val="28"/>
          <w:szCs w:val="28"/>
        </w:rPr>
      </w:pPr>
      <w:r>
        <w:rPr>
          <w:rFonts w:cs="仿宋" w:hint="eastAsia"/>
          <w:sz w:val="28"/>
          <w:szCs w:val="28"/>
        </w:rPr>
        <w:t>本研究涉及的关键技术包括三维建模技术、虚拟现实技术、影视特效技术，具体研究技术如下：</w:t>
      </w:r>
    </w:p>
    <w:p w:rsidR="00BD00A3" w:rsidRDefault="00D460DB">
      <w:pPr>
        <w:spacing w:before="120" w:line="400" w:lineRule="exact"/>
        <w:ind w:firstLine="570"/>
        <w:rPr>
          <w:rFonts w:cs="仿宋"/>
          <w:sz w:val="28"/>
          <w:szCs w:val="28"/>
        </w:rPr>
      </w:pPr>
      <w:r>
        <w:rPr>
          <w:rFonts w:cs="仿宋" w:hint="eastAsia"/>
          <w:sz w:val="28"/>
          <w:szCs w:val="28"/>
        </w:rPr>
        <w:t>（</w:t>
      </w:r>
      <w:r>
        <w:rPr>
          <w:rFonts w:cs="仿宋" w:hint="eastAsia"/>
          <w:sz w:val="28"/>
          <w:szCs w:val="28"/>
        </w:rPr>
        <w:t>1</w:t>
      </w:r>
      <w:r>
        <w:rPr>
          <w:rFonts w:cs="仿宋" w:hint="eastAsia"/>
          <w:sz w:val="28"/>
          <w:szCs w:val="28"/>
        </w:rPr>
        <w:t>）虚拟展厅模型的构建</w:t>
      </w:r>
    </w:p>
    <w:p w:rsidR="00BD00A3" w:rsidRDefault="00D460DB">
      <w:pPr>
        <w:spacing w:before="120" w:line="400" w:lineRule="exact"/>
        <w:ind w:firstLine="570"/>
        <w:rPr>
          <w:rFonts w:cs="仿宋"/>
          <w:sz w:val="28"/>
          <w:szCs w:val="28"/>
        </w:rPr>
      </w:pPr>
      <w:r>
        <w:rPr>
          <w:rFonts w:cs="仿宋" w:hint="eastAsia"/>
          <w:sz w:val="28"/>
          <w:szCs w:val="28"/>
        </w:rPr>
        <w:t>虚拟展厅的构建首先是模型的构建，包括展厅场景、农产品、人物和其它辅助模型。在设计展厅时需要考虑真实展厅的设计格局、物品摆放、灯光等，将真实实验场景的合理设计元素吸纳到虚拟场景设计之中，使用户进入虚拟展厅时有种身临其境之感，有利于保持用户的注意力并增强其对虚拟农产品的兴趣。本项目选用</w:t>
      </w:r>
      <w:r>
        <w:rPr>
          <w:rFonts w:cs="仿宋" w:hint="eastAsia"/>
          <w:sz w:val="28"/>
          <w:szCs w:val="28"/>
        </w:rPr>
        <w:t>Autodesk 3dmax</w:t>
      </w:r>
      <w:r>
        <w:rPr>
          <w:rFonts w:cs="仿宋" w:hint="eastAsia"/>
          <w:sz w:val="28"/>
          <w:szCs w:val="28"/>
        </w:rPr>
        <w:t>软件进行实物建模、赋材质、灯光、烘焙导出。在该过程中，建模主要采用多边形建模方法，快捷方便；材质可以有标准材质、底面材质、多维材质等多种选择，具体的选择需要根据后期烘焙的类型决定；灯光的布置主要考虑实际</w:t>
      </w:r>
      <w:r>
        <w:rPr>
          <w:rFonts w:cs="仿宋" w:hint="eastAsia"/>
          <w:sz w:val="28"/>
          <w:szCs w:val="28"/>
        </w:rPr>
        <w:t>因素，在烘焙前必须要进行测试，把可能发生的错误都在烘焙前解决；最后对完成的场景进行烘焙导出。</w:t>
      </w:r>
    </w:p>
    <w:p w:rsidR="00BD00A3" w:rsidRDefault="00D460DB">
      <w:pPr>
        <w:spacing w:before="120" w:line="400" w:lineRule="exact"/>
        <w:ind w:firstLine="570"/>
        <w:rPr>
          <w:rFonts w:cs="仿宋"/>
          <w:sz w:val="28"/>
          <w:szCs w:val="28"/>
        </w:rPr>
      </w:pPr>
      <w:r>
        <w:rPr>
          <w:rFonts w:cs="仿宋" w:hint="eastAsia"/>
          <w:sz w:val="28"/>
          <w:szCs w:val="28"/>
        </w:rPr>
        <w:t>（</w:t>
      </w:r>
      <w:r>
        <w:rPr>
          <w:rFonts w:cs="仿宋" w:hint="eastAsia"/>
          <w:sz w:val="28"/>
          <w:szCs w:val="28"/>
        </w:rPr>
        <w:t>2</w:t>
      </w:r>
      <w:r>
        <w:rPr>
          <w:rFonts w:cs="仿宋" w:hint="eastAsia"/>
          <w:sz w:val="28"/>
          <w:szCs w:val="28"/>
        </w:rPr>
        <w:t>）虚拟展厅农产品展示和交互操作</w:t>
      </w:r>
    </w:p>
    <w:p w:rsidR="00BD00A3" w:rsidRDefault="00D460DB">
      <w:pPr>
        <w:spacing w:before="120" w:line="400" w:lineRule="exact"/>
        <w:ind w:firstLine="570"/>
        <w:rPr>
          <w:rFonts w:cs="仿宋"/>
          <w:sz w:val="28"/>
          <w:szCs w:val="28"/>
        </w:rPr>
      </w:pPr>
      <w:r>
        <w:rPr>
          <w:rFonts w:cs="仿宋"/>
          <w:sz w:val="28"/>
          <w:szCs w:val="28"/>
        </w:rPr>
        <w:t>在这一阶段需要将前期制作完成的模型烘焙导入到</w:t>
      </w:r>
      <w:r>
        <w:rPr>
          <w:rFonts w:cs="仿宋"/>
          <w:sz w:val="28"/>
          <w:szCs w:val="28"/>
        </w:rPr>
        <w:t>VRP</w:t>
      </w:r>
      <w:r>
        <w:rPr>
          <w:rFonts w:cs="仿宋"/>
          <w:sz w:val="28"/>
          <w:szCs w:val="28"/>
        </w:rPr>
        <w:t>软件中进行场景中的交互制作。虚拟展厅的交互操作主要以鼠标交互和键盘交互为主。鼠标交互可以是与农产品的交互，如旋转、缩放、平移等操作，也可以是与人物角色的交互，如对人物添加角色相机控制，并且给人物添加相应的动作，如走路、跑步等，然后通过鼠标的点击，人物就可以前进到鼠标点击的地方；键盘交互主要以显示文字为主，也可以控制人物角色的前进、</w:t>
      </w:r>
      <w:r>
        <w:rPr>
          <w:rFonts w:cs="仿宋"/>
          <w:sz w:val="28"/>
          <w:szCs w:val="28"/>
        </w:rPr>
        <w:t>后退、左右转等。在</w:t>
      </w:r>
      <w:r>
        <w:rPr>
          <w:rFonts w:cs="仿宋"/>
          <w:sz w:val="28"/>
          <w:szCs w:val="28"/>
        </w:rPr>
        <w:t>VRP</w:t>
      </w:r>
      <w:r>
        <w:rPr>
          <w:rFonts w:cs="仿宋"/>
          <w:sz w:val="28"/>
          <w:szCs w:val="28"/>
        </w:rPr>
        <w:t>中可以使用内置的语言轻松实现鼠标交互，还可添加背景音乐烘托氛围，添加说明文字使读者了解农产品，亦可添加视频，详细介绍该农产品。</w:t>
      </w:r>
    </w:p>
    <w:p w:rsidR="00BD00A3" w:rsidRDefault="00D460DB">
      <w:pPr>
        <w:spacing w:before="120" w:line="400" w:lineRule="exact"/>
        <w:ind w:firstLine="570"/>
        <w:rPr>
          <w:rFonts w:cs="仿宋"/>
          <w:sz w:val="28"/>
          <w:szCs w:val="28"/>
        </w:rPr>
      </w:pPr>
      <w:r>
        <w:rPr>
          <w:rFonts w:cs="仿宋" w:hint="eastAsia"/>
          <w:sz w:val="28"/>
          <w:szCs w:val="28"/>
        </w:rPr>
        <w:t>（</w:t>
      </w:r>
      <w:r>
        <w:rPr>
          <w:rFonts w:cs="仿宋" w:hint="eastAsia"/>
          <w:sz w:val="28"/>
          <w:szCs w:val="28"/>
        </w:rPr>
        <w:t>3</w:t>
      </w:r>
      <w:r>
        <w:rPr>
          <w:rFonts w:cs="仿宋" w:hint="eastAsia"/>
          <w:sz w:val="28"/>
          <w:szCs w:val="28"/>
        </w:rPr>
        <w:t>）输出发布</w:t>
      </w:r>
    </w:p>
    <w:p w:rsidR="00BD00A3" w:rsidRDefault="00D460DB">
      <w:pPr>
        <w:spacing w:before="120" w:line="400" w:lineRule="exact"/>
        <w:ind w:firstLine="570"/>
        <w:rPr>
          <w:rFonts w:cs="仿宋"/>
          <w:sz w:val="28"/>
          <w:szCs w:val="28"/>
        </w:rPr>
      </w:pPr>
      <w:r>
        <w:rPr>
          <w:rFonts w:cs="仿宋" w:hint="eastAsia"/>
          <w:sz w:val="28"/>
          <w:szCs w:val="28"/>
        </w:rPr>
        <w:t>将在</w:t>
      </w:r>
      <w:r>
        <w:rPr>
          <w:rFonts w:cs="仿宋" w:hint="eastAsia"/>
          <w:sz w:val="28"/>
          <w:szCs w:val="28"/>
        </w:rPr>
        <w:t>VRP</w:t>
      </w:r>
      <w:r>
        <w:rPr>
          <w:rFonts w:cs="仿宋" w:hint="eastAsia"/>
          <w:sz w:val="28"/>
          <w:szCs w:val="28"/>
        </w:rPr>
        <w:t>中制作完成的交互场景进行输出，</w:t>
      </w:r>
      <w:r>
        <w:rPr>
          <w:rFonts w:cs="仿宋" w:hint="eastAsia"/>
          <w:sz w:val="28"/>
          <w:szCs w:val="28"/>
        </w:rPr>
        <w:t>VRP</w:t>
      </w:r>
      <w:r>
        <w:rPr>
          <w:rFonts w:cs="仿宋" w:hint="eastAsia"/>
          <w:sz w:val="28"/>
          <w:szCs w:val="28"/>
        </w:rPr>
        <w:t>的输出灵活方便，弹性十足。既可以直接输出可执行的</w:t>
      </w:r>
      <w:r>
        <w:rPr>
          <w:rFonts w:cs="仿宋" w:hint="eastAsia"/>
          <w:sz w:val="28"/>
          <w:szCs w:val="28"/>
        </w:rPr>
        <w:t>EXE</w:t>
      </w:r>
      <w:r>
        <w:rPr>
          <w:rFonts w:cs="仿宋" w:hint="eastAsia"/>
          <w:sz w:val="28"/>
          <w:szCs w:val="28"/>
        </w:rPr>
        <w:t>文件进行浏览，也可以</w:t>
      </w:r>
      <w:r>
        <w:rPr>
          <w:rFonts w:cs="仿宋" w:hint="eastAsia"/>
          <w:sz w:val="28"/>
          <w:szCs w:val="28"/>
        </w:rPr>
        <w:lastRenderedPageBreak/>
        <w:t>输出可在网络上发布的</w:t>
      </w:r>
      <w:r>
        <w:rPr>
          <w:rFonts w:cs="仿宋" w:hint="eastAsia"/>
          <w:sz w:val="28"/>
          <w:szCs w:val="28"/>
        </w:rPr>
        <w:t>VRPIE</w:t>
      </w:r>
      <w:r>
        <w:rPr>
          <w:rFonts w:cs="仿宋" w:hint="eastAsia"/>
          <w:sz w:val="28"/>
          <w:szCs w:val="28"/>
        </w:rPr>
        <w:t>文件，可供多用户同时在线浏览，还可以输出一个其他格式的视频文件，导入到影视后期处理软件中进行后期编辑。</w:t>
      </w:r>
    </w:p>
    <w:p w:rsidR="00BD00A3" w:rsidRDefault="00D460DB">
      <w:pPr>
        <w:spacing w:before="120" w:line="400" w:lineRule="exact"/>
        <w:rPr>
          <w:rFonts w:cs="仿宋"/>
          <w:sz w:val="28"/>
          <w:szCs w:val="28"/>
        </w:rPr>
      </w:pPr>
      <w:bookmarkStart w:id="2" w:name="_Toc452035827"/>
      <w:bookmarkEnd w:id="2"/>
      <w:r>
        <w:rPr>
          <w:rFonts w:cs="仿宋" w:hint="eastAsia"/>
          <w:sz w:val="28"/>
          <w:szCs w:val="28"/>
        </w:rPr>
        <w:t xml:space="preserve">    2.2</w:t>
      </w:r>
      <w:r>
        <w:rPr>
          <w:rFonts w:cs="仿宋" w:hint="eastAsia"/>
          <w:sz w:val="28"/>
          <w:szCs w:val="28"/>
        </w:rPr>
        <w:t>构建过程</w:t>
      </w:r>
    </w:p>
    <w:p w:rsidR="00BD00A3" w:rsidRDefault="00D460DB">
      <w:pPr>
        <w:spacing w:before="120" w:line="400" w:lineRule="exact"/>
        <w:rPr>
          <w:rFonts w:cs="仿宋"/>
          <w:sz w:val="28"/>
          <w:szCs w:val="28"/>
        </w:rPr>
      </w:pPr>
      <w:r>
        <w:rPr>
          <w:rFonts w:cs="仿宋" w:hint="eastAsia"/>
          <w:sz w:val="28"/>
          <w:szCs w:val="28"/>
        </w:rPr>
        <w:t xml:space="preserve">    </w:t>
      </w:r>
      <w:r>
        <w:rPr>
          <w:rFonts w:cs="仿宋" w:hint="eastAsia"/>
          <w:sz w:val="28"/>
          <w:szCs w:val="28"/>
        </w:rPr>
        <w:t>在设计虚拟展厅前已经确定了展厅的类型：农产品虚拟展厅，完成</w:t>
      </w:r>
      <w:r>
        <w:rPr>
          <w:rFonts w:cs="仿宋" w:hint="eastAsia"/>
          <w:sz w:val="28"/>
          <w:szCs w:val="28"/>
        </w:rPr>
        <w:t>了虚拟展厅构建的第一步——选题，下一步是整体布局构思，制作平面设计图，此次虚拟展厅的展览品分为三种，分别是小麦、原阳大米、花卉（金银花、树莓、山楂），展厅设计时把整个展馆分为三个展厅，成品字形排列，中间为一个广场，三个展馆风格各异，展台位置布置谨慎合理。再下面一步就是</w:t>
      </w:r>
      <w:r>
        <w:rPr>
          <w:rFonts w:cs="仿宋" w:hint="eastAsia"/>
          <w:sz w:val="28"/>
          <w:szCs w:val="28"/>
        </w:rPr>
        <w:t>3D</w:t>
      </w:r>
      <w:r>
        <w:rPr>
          <w:rFonts w:cs="仿宋" w:hint="eastAsia"/>
          <w:sz w:val="28"/>
          <w:szCs w:val="28"/>
        </w:rPr>
        <w:t>建模，也是整个项目中工作量最重的一部分，为了减轻工作负担，本研究把建模的工作分为三部分进行，最后再进行场景模型合并</w:t>
      </w:r>
      <w:r>
        <w:rPr>
          <w:rFonts w:cs="仿宋" w:hint="eastAsia"/>
          <w:sz w:val="28"/>
          <w:szCs w:val="28"/>
          <w:vertAlign w:val="superscript"/>
        </w:rPr>
        <w:t>[1]</w:t>
      </w:r>
      <w:r>
        <w:rPr>
          <w:rFonts w:cs="仿宋" w:hint="eastAsia"/>
          <w:sz w:val="28"/>
          <w:szCs w:val="28"/>
        </w:rPr>
        <w:t>。</w:t>
      </w:r>
    </w:p>
    <w:p w:rsidR="00BD00A3" w:rsidRDefault="00D460DB">
      <w:pPr>
        <w:spacing w:before="120" w:line="400" w:lineRule="exact"/>
        <w:ind w:firstLine="560"/>
        <w:rPr>
          <w:rFonts w:cs="仿宋"/>
          <w:sz w:val="28"/>
          <w:szCs w:val="28"/>
        </w:rPr>
      </w:pPr>
      <w:r>
        <w:rPr>
          <w:rFonts w:cs="仿宋" w:hint="eastAsia"/>
          <w:sz w:val="28"/>
          <w:szCs w:val="28"/>
        </w:rPr>
        <w:t>一般</w:t>
      </w:r>
      <w:r>
        <w:rPr>
          <w:rFonts w:cs="仿宋" w:hint="eastAsia"/>
          <w:sz w:val="28"/>
          <w:szCs w:val="28"/>
        </w:rPr>
        <w:t>3D</w:t>
      </w:r>
      <w:r>
        <w:rPr>
          <w:rFonts w:cs="仿宋" w:hint="eastAsia"/>
          <w:sz w:val="28"/>
          <w:szCs w:val="28"/>
        </w:rPr>
        <w:t>建模首先新建一个文件夹规范命名，在其中建子文件夹用来统一管理贴图以及其他资源，新建场景在自定义菜单中统一</w:t>
      </w:r>
      <w:r>
        <w:rPr>
          <w:rFonts w:cs="仿宋" w:hint="eastAsia"/>
          <w:sz w:val="28"/>
          <w:szCs w:val="28"/>
        </w:rPr>
        <w:t>场景的系统单位设置如图</w:t>
      </w:r>
      <w:r>
        <w:rPr>
          <w:rFonts w:cs="仿宋" w:hint="eastAsia"/>
          <w:sz w:val="28"/>
          <w:szCs w:val="28"/>
        </w:rPr>
        <w:t>1</w:t>
      </w:r>
      <w:r>
        <w:rPr>
          <w:rFonts w:cs="仿宋" w:hint="eastAsia"/>
          <w:sz w:val="28"/>
          <w:szCs w:val="28"/>
        </w:rPr>
        <w:t>所示，将</w:t>
      </w:r>
      <w:r>
        <w:rPr>
          <w:rFonts w:cs="仿宋" w:hint="eastAsia"/>
          <w:sz w:val="28"/>
          <w:szCs w:val="28"/>
        </w:rPr>
        <w:t>CAD</w:t>
      </w:r>
      <w:r>
        <w:rPr>
          <w:rFonts w:cs="仿宋" w:hint="eastAsia"/>
          <w:sz w:val="28"/>
          <w:szCs w:val="28"/>
        </w:rPr>
        <w:t>平面图导入场景中，如图</w:t>
      </w:r>
      <w:r>
        <w:rPr>
          <w:rFonts w:cs="仿宋" w:hint="eastAsia"/>
          <w:sz w:val="28"/>
          <w:szCs w:val="28"/>
        </w:rPr>
        <w:t>2</w:t>
      </w:r>
      <w:r>
        <w:rPr>
          <w:rFonts w:cs="仿宋" w:hint="eastAsia"/>
          <w:sz w:val="28"/>
          <w:szCs w:val="28"/>
        </w:rPr>
        <w:t>所示。</w:t>
      </w:r>
    </w:p>
    <w:p w:rsidR="00BD00A3" w:rsidRDefault="00D460DB">
      <w:pPr>
        <w:spacing w:before="120" w:line="240" w:lineRule="auto"/>
        <w:ind w:firstLine="280"/>
        <w:rPr>
          <w:rFonts w:cs="仿宋"/>
          <w:sz w:val="28"/>
          <w:szCs w:val="28"/>
        </w:rPr>
      </w:pPr>
      <w:r>
        <w:rPr>
          <w:noProof/>
        </w:rPr>
        <w:drawing>
          <wp:inline distT="0" distB="0" distL="0" distR="0">
            <wp:extent cx="1532890" cy="1802765"/>
            <wp:effectExtent l="0" t="0" r="0"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6IS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BUAAAAAgAAAAAAAAAAAAAAAAAAAAAAAAAAAAAAAAAAAAAAAAAAAAABuCQAAFwsAAAAAAAAAAAAAAAAAAA=="/>
                        </a:ext>
                      </a:extLst>
                    </pic:cNvPicPr>
                  </pic:nvPicPr>
                  <pic:blipFill>
                    <a:blip r:embed="rId7" cstate="print"/>
                    <a:stretch>
                      <a:fillRect/>
                    </a:stretch>
                  </pic:blipFill>
                  <pic:spPr>
                    <a:xfrm>
                      <a:off x="0" y="0"/>
                      <a:ext cx="1532890" cy="1802765"/>
                    </a:xfrm>
                    <a:prstGeom prst="rect">
                      <a:avLst/>
                    </a:prstGeom>
                    <a:noFill/>
                    <a:ln w="9525">
                      <a:noFill/>
                    </a:ln>
                  </pic:spPr>
                </pic:pic>
              </a:graphicData>
            </a:graphic>
          </wp:inline>
        </w:drawing>
      </w:r>
      <w:r>
        <w:rPr>
          <w:rFonts w:cs="仿宋" w:hint="eastAsia"/>
          <w:noProof/>
          <w:sz w:val="28"/>
          <w:szCs w:val="28"/>
        </w:rPr>
        <w:t xml:space="preserve">  </w:t>
      </w:r>
      <w:r>
        <w:rPr>
          <w:noProof/>
        </w:rPr>
        <w:drawing>
          <wp:inline distT="0" distB="0" distL="0" distR="0">
            <wp:extent cx="3373120" cy="1804035"/>
            <wp:effectExtent l="0" t="0" r="0" b="0"/>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6IS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BUAAAAAgAAAAAAAAAAAAAAAAAAAAAAAAAAAAAAAAAAAAAAAAAAAAADAFAAAGQsAAAAAAAAAAAAAAAAAAA=="/>
                        </a:ext>
                      </a:extLst>
                    </pic:cNvPicPr>
                  </pic:nvPicPr>
                  <pic:blipFill>
                    <a:blip r:embed="rId8" cstate="print"/>
                    <a:stretch>
                      <a:fillRect/>
                    </a:stretch>
                  </pic:blipFill>
                  <pic:spPr>
                    <a:xfrm>
                      <a:off x="0" y="0"/>
                      <a:ext cx="3373120" cy="1804035"/>
                    </a:xfrm>
                    <a:prstGeom prst="rect">
                      <a:avLst/>
                    </a:prstGeom>
                    <a:noFill/>
                    <a:ln w="9525">
                      <a:noFill/>
                    </a:ln>
                  </pic:spPr>
                </pic:pic>
              </a:graphicData>
            </a:graphic>
          </wp:inline>
        </w:drawing>
      </w:r>
    </w:p>
    <w:p w:rsidR="00BD00A3" w:rsidRDefault="00D460DB">
      <w:pPr>
        <w:spacing w:before="120" w:line="240" w:lineRule="auto"/>
        <w:ind w:firstLine="280"/>
        <w:rPr>
          <w:rFonts w:cs="仿宋"/>
          <w:sz w:val="28"/>
          <w:szCs w:val="28"/>
        </w:rPr>
      </w:pPr>
      <w:r>
        <w:rPr>
          <w:rFonts w:cs="仿宋" w:hint="eastAsia"/>
          <w:sz w:val="28"/>
          <w:szCs w:val="28"/>
        </w:rPr>
        <w:t>图</w:t>
      </w:r>
      <w:r>
        <w:rPr>
          <w:rFonts w:cs="仿宋" w:hint="eastAsia"/>
          <w:sz w:val="28"/>
          <w:szCs w:val="28"/>
        </w:rPr>
        <w:t xml:space="preserve">1 </w:t>
      </w:r>
      <w:r>
        <w:rPr>
          <w:rFonts w:cs="仿宋" w:hint="eastAsia"/>
          <w:sz w:val="28"/>
          <w:szCs w:val="28"/>
        </w:rPr>
        <w:t>系统单位设置</w:t>
      </w:r>
      <w:r>
        <w:rPr>
          <w:rFonts w:cs="仿宋" w:hint="eastAsia"/>
          <w:sz w:val="28"/>
          <w:szCs w:val="28"/>
        </w:rPr>
        <w:t xml:space="preserve">           </w:t>
      </w:r>
      <w:r>
        <w:rPr>
          <w:rFonts w:cs="仿宋" w:hint="eastAsia"/>
          <w:sz w:val="28"/>
          <w:szCs w:val="28"/>
        </w:rPr>
        <w:t>图</w:t>
      </w:r>
      <w:r>
        <w:rPr>
          <w:rFonts w:cs="仿宋" w:hint="eastAsia"/>
          <w:sz w:val="28"/>
          <w:szCs w:val="28"/>
        </w:rPr>
        <w:t>2 CAD</w:t>
      </w:r>
      <w:r>
        <w:rPr>
          <w:rFonts w:cs="仿宋" w:hint="eastAsia"/>
          <w:sz w:val="28"/>
          <w:szCs w:val="28"/>
        </w:rPr>
        <w:t>平面图导入场景</w:t>
      </w:r>
    </w:p>
    <w:p w:rsidR="00BD00A3" w:rsidRDefault="00D460DB">
      <w:pPr>
        <w:spacing w:before="120" w:line="400" w:lineRule="exact"/>
        <w:ind w:firstLine="560"/>
        <w:rPr>
          <w:rFonts w:cs="仿宋"/>
          <w:sz w:val="28"/>
          <w:szCs w:val="28"/>
        </w:rPr>
      </w:pPr>
      <w:r>
        <w:rPr>
          <w:rFonts w:cs="仿宋" w:hint="eastAsia"/>
          <w:sz w:val="28"/>
          <w:szCs w:val="28"/>
        </w:rPr>
        <w:t>根据</w:t>
      </w:r>
      <w:r>
        <w:rPr>
          <w:rFonts w:cs="仿宋" w:hint="eastAsia"/>
          <w:sz w:val="28"/>
          <w:szCs w:val="28"/>
        </w:rPr>
        <w:t>CAD</w:t>
      </w:r>
      <w:r>
        <w:rPr>
          <w:rFonts w:cs="仿宋" w:hint="eastAsia"/>
          <w:sz w:val="28"/>
          <w:szCs w:val="28"/>
        </w:rPr>
        <w:t>平面图构建</w:t>
      </w:r>
      <w:r>
        <w:rPr>
          <w:rFonts w:cs="仿宋" w:hint="eastAsia"/>
          <w:sz w:val="28"/>
          <w:szCs w:val="28"/>
        </w:rPr>
        <w:t>3D</w:t>
      </w:r>
      <w:r>
        <w:rPr>
          <w:rFonts w:cs="仿宋" w:hint="eastAsia"/>
          <w:sz w:val="28"/>
          <w:szCs w:val="28"/>
        </w:rPr>
        <w:t>模型，根据目标模型的形状，选择不同的基本模型起手，通过先转化成可编辑多边形，如图</w:t>
      </w:r>
      <w:r>
        <w:rPr>
          <w:rFonts w:cs="仿宋" w:hint="eastAsia"/>
          <w:sz w:val="28"/>
          <w:szCs w:val="28"/>
        </w:rPr>
        <w:t>3</w:t>
      </w:r>
      <w:r>
        <w:rPr>
          <w:rFonts w:cs="仿宋" w:hint="eastAsia"/>
          <w:sz w:val="28"/>
          <w:szCs w:val="28"/>
        </w:rPr>
        <w:t>所示，增加修改器再对其顶点、边等进行移动、切割等，逐步完整模型，具体工具如图</w:t>
      </w:r>
      <w:r>
        <w:rPr>
          <w:rFonts w:cs="仿宋" w:hint="eastAsia"/>
          <w:sz w:val="28"/>
          <w:szCs w:val="28"/>
        </w:rPr>
        <w:t>4</w:t>
      </w:r>
      <w:r>
        <w:rPr>
          <w:rFonts w:cs="仿宋" w:hint="eastAsia"/>
          <w:sz w:val="28"/>
          <w:szCs w:val="28"/>
        </w:rPr>
        <w:t>所示。</w:t>
      </w:r>
    </w:p>
    <w:p w:rsidR="00BD00A3" w:rsidRDefault="00D460DB">
      <w:pPr>
        <w:spacing w:before="120" w:line="400" w:lineRule="exact"/>
        <w:ind w:firstLine="560"/>
        <w:rPr>
          <w:rFonts w:cs="仿宋"/>
          <w:sz w:val="28"/>
          <w:szCs w:val="28"/>
        </w:rPr>
      </w:pPr>
      <w:r>
        <w:rPr>
          <w:rFonts w:cs="仿宋" w:hint="eastAsia"/>
          <w:sz w:val="28"/>
          <w:szCs w:val="28"/>
        </w:rPr>
        <w:t>模型构建完毕后，下一步工作就是材质贴图，贴图主要是对小麦、原阳大米、花卉的介绍资料，涉及到文字介绍，图片展示和模型</w:t>
      </w:r>
      <w:r>
        <w:rPr>
          <w:rFonts w:cs="仿宋" w:hint="eastAsia"/>
          <w:sz w:val="28"/>
          <w:szCs w:val="28"/>
        </w:rPr>
        <w:lastRenderedPageBreak/>
        <w:t>模拟生长过程，贴图类型多为</w:t>
      </w:r>
      <w:r>
        <w:rPr>
          <w:rFonts w:cs="仿宋" w:hint="eastAsia"/>
          <w:sz w:val="28"/>
          <w:szCs w:val="28"/>
        </w:rPr>
        <w:t>JPEG</w:t>
      </w:r>
      <w:r>
        <w:rPr>
          <w:rFonts w:cs="仿宋" w:hint="eastAsia"/>
          <w:sz w:val="28"/>
          <w:szCs w:val="28"/>
        </w:rPr>
        <w:t>，对贴图进行</w:t>
      </w:r>
      <w:r>
        <w:rPr>
          <w:rFonts w:cs="仿宋" w:hint="eastAsia"/>
          <w:sz w:val="28"/>
          <w:szCs w:val="28"/>
        </w:rPr>
        <w:t>UV</w:t>
      </w:r>
      <w:r>
        <w:rPr>
          <w:rFonts w:cs="仿宋" w:hint="eastAsia"/>
          <w:sz w:val="28"/>
          <w:szCs w:val="28"/>
        </w:rPr>
        <w:t>展开处理</w:t>
      </w:r>
      <w:r>
        <w:rPr>
          <w:rFonts w:cs="仿宋" w:hint="eastAsia"/>
          <w:sz w:val="28"/>
          <w:szCs w:val="28"/>
        </w:rPr>
        <w:t>，调整贴图纹理。</w:t>
      </w:r>
    </w:p>
    <w:p w:rsidR="00BD00A3" w:rsidRDefault="00D460DB">
      <w:pPr>
        <w:spacing w:line="240" w:lineRule="auto"/>
        <w:rPr>
          <w:rFonts w:cs="仿宋"/>
          <w:sz w:val="28"/>
          <w:szCs w:val="28"/>
        </w:rPr>
      </w:pPr>
      <w:r>
        <w:rPr>
          <w:rFonts w:cs="仿宋" w:hint="eastAsia"/>
          <w:sz w:val="28"/>
          <w:szCs w:val="28"/>
        </w:rPr>
        <w:t xml:space="preserve"> </w:t>
      </w:r>
      <w:r>
        <w:rPr>
          <w:noProof/>
        </w:rPr>
        <w:drawing>
          <wp:inline distT="0" distB="0" distL="0" distR="0">
            <wp:extent cx="2790825" cy="1494155"/>
            <wp:effectExtent l="0" t="0" r="0" b="0"/>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6IS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BkAAAAAgAAAAAAAAAAAAAAAAAAAAAAAAAAAAAAAAAAAAAAAAAAAAAArEQAAMQkAAAAAAAAAAAAAAAAAAA=="/>
                        </a:ext>
                      </a:extLst>
                    </pic:cNvPicPr>
                  </pic:nvPicPr>
                  <pic:blipFill>
                    <a:blip r:embed="rId9" cstate="print"/>
                    <a:stretch>
                      <a:fillRect/>
                    </a:stretch>
                  </pic:blipFill>
                  <pic:spPr>
                    <a:xfrm>
                      <a:off x="0" y="0"/>
                      <a:ext cx="2790825" cy="1494155"/>
                    </a:xfrm>
                    <a:prstGeom prst="rect">
                      <a:avLst/>
                    </a:prstGeom>
                    <a:noFill/>
                    <a:ln w="9525">
                      <a:noFill/>
                    </a:ln>
                  </pic:spPr>
                </pic:pic>
              </a:graphicData>
            </a:graphic>
          </wp:inline>
        </w:drawing>
      </w:r>
      <w:r>
        <w:rPr>
          <w:rFonts w:cs="仿宋" w:hint="eastAsia"/>
          <w:noProof/>
          <w:sz w:val="28"/>
          <w:szCs w:val="28"/>
        </w:rPr>
        <w:t xml:space="preserve">  </w:t>
      </w:r>
      <w:r>
        <w:rPr>
          <w:noProof/>
        </w:rPr>
        <w:drawing>
          <wp:inline distT="0" distB="0" distL="0" distR="0">
            <wp:extent cx="1974215" cy="1471295"/>
            <wp:effectExtent l="0" t="0" r="0" b="0"/>
            <wp:docPr id="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6IS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BkAAAAAgAAAAAAAAAAAAAAAAAAAAAAAAAAAAAAAAAAAAAAAAAAAAAAlDAAADQkAAAAAAAAAAAAAAAAAAA=="/>
                        </a:ext>
                      </a:extLst>
                    </pic:cNvPicPr>
                  </pic:nvPicPr>
                  <pic:blipFill>
                    <a:blip r:embed="rId10" cstate="print"/>
                    <a:stretch>
                      <a:fillRect/>
                    </a:stretch>
                  </pic:blipFill>
                  <pic:spPr>
                    <a:xfrm>
                      <a:off x="0" y="0"/>
                      <a:ext cx="1974215" cy="1471295"/>
                    </a:xfrm>
                    <a:prstGeom prst="rect">
                      <a:avLst/>
                    </a:prstGeom>
                    <a:noFill/>
                    <a:ln w="9525">
                      <a:noFill/>
                    </a:ln>
                  </pic:spPr>
                </pic:pic>
              </a:graphicData>
            </a:graphic>
          </wp:inline>
        </w:drawing>
      </w:r>
    </w:p>
    <w:p w:rsidR="00BD00A3" w:rsidRDefault="00D460DB">
      <w:pPr>
        <w:spacing w:before="120" w:line="240" w:lineRule="auto"/>
        <w:ind w:firstLine="840"/>
        <w:rPr>
          <w:rFonts w:cs="仿宋"/>
          <w:sz w:val="28"/>
          <w:szCs w:val="28"/>
        </w:rPr>
      </w:pPr>
      <w:r>
        <w:rPr>
          <w:rFonts w:cs="仿宋" w:hint="eastAsia"/>
          <w:sz w:val="28"/>
          <w:szCs w:val="28"/>
        </w:rPr>
        <w:t>图</w:t>
      </w:r>
      <w:r>
        <w:rPr>
          <w:rFonts w:cs="仿宋" w:hint="eastAsia"/>
          <w:sz w:val="28"/>
          <w:szCs w:val="28"/>
        </w:rPr>
        <w:t xml:space="preserve">3 </w:t>
      </w:r>
      <w:r>
        <w:rPr>
          <w:rFonts w:cs="仿宋" w:hint="eastAsia"/>
          <w:sz w:val="28"/>
          <w:szCs w:val="28"/>
        </w:rPr>
        <w:t>转化可编辑多边形</w:t>
      </w:r>
      <w:r>
        <w:rPr>
          <w:rFonts w:cs="仿宋" w:hint="eastAsia"/>
          <w:sz w:val="28"/>
          <w:szCs w:val="28"/>
        </w:rPr>
        <w:t xml:space="preserve">             </w:t>
      </w:r>
      <w:r>
        <w:rPr>
          <w:rFonts w:cs="仿宋" w:hint="eastAsia"/>
          <w:sz w:val="28"/>
          <w:szCs w:val="28"/>
        </w:rPr>
        <w:t>图</w:t>
      </w:r>
      <w:r>
        <w:rPr>
          <w:rFonts w:cs="仿宋" w:hint="eastAsia"/>
          <w:sz w:val="28"/>
          <w:szCs w:val="28"/>
        </w:rPr>
        <w:t xml:space="preserve">4 </w:t>
      </w:r>
      <w:r>
        <w:rPr>
          <w:rFonts w:cs="仿宋" w:hint="eastAsia"/>
          <w:sz w:val="28"/>
          <w:szCs w:val="28"/>
        </w:rPr>
        <w:t>修改器</w:t>
      </w:r>
    </w:p>
    <w:p w:rsidR="00BD00A3" w:rsidRDefault="00D460DB">
      <w:pPr>
        <w:spacing w:before="120" w:line="400" w:lineRule="exact"/>
        <w:ind w:firstLine="560"/>
        <w:rPr>
          <w:rFonts w:cs="仿宋"/>
          <w:sz w:val="28"/>
          <w:szCs w:val="28"/>
        </w:rPr>
      </w:pPr>
      <w:r>
        <w:rPr>
          <w:rFonts w:cs="仿宋" w:hint="eastAsia"/>
          <w:sz w:val="28"/>
          <w:szCs w:val="28"/>
        </w:rPr>
        <w:t>最后一步，灯光添加与材质烘焙。向场景中添加平行光模拟太阳光，调整平行光的强度与方向，以及光线的反弹系数，进行材质贴图烘焙，将光影效果烘焙至贴图上，将场景模型导入</w:t>
      </w:r>
      <w:r>
        <w:rPr>
          <w:rFonts w:cs="仿宋" w:hint="eastAsia"/>
          <w:sz w:val="28"/>
          <w:szCs w:val="28"/>
        </w:rPr>
        <w:t>VRP</w:t>
      </w:r>
      <w:r>
        <w:rPr>
          <w:rFonts w:cs="仿宋" w:hint="eastAsia"/>
          <w:sz w:val="28"/>
          <w:szCs w:val="28"/>
        </w:rPr>
        <w:t>中，进行下一步交互处理。烘焙处理完成后的场景图，如图</w:t>
      </w:r>
      <w:r>
        <w:rPr>
          <w:rFonts w:cs="仿宋" w:hint="eastAsia"/>
          <w:sz w:val="28"/>
          <w:szCs w:val="28"/>
        </w:rPr>
        <w:t>5</w:t>
      </w:r>
      <w:r>
        <w:rPr>
          <w:rFonts w:cs="仿宋" w:hint="eastAsia"/>
          <w:sz w:val="28"/>
          <w:szCs w:val="28"/>
        </w:rPr>
        <w:t>所示：</w:t>
      </w:r>
      <w:r>
        <w:rPr>
          <w:rFonts w:cs="仿宋" w:hint="eastAsia"/>
          <w:sz w:val="28"/>
          <w:szCs w:val="28"/>
        </w:rPr>
        <w:t xml:space="preserve"> </w:t>
      </w:r>
    </w:p>
    <w:p w:rsidR="00BD00A3" w:rsidRDefault="00D460DB">
      <w:pPr>
        <w:spacing w:line="240" w:lineRule="auto"/>
        <w:ind w:firstLine="280"/>
        <w:rPr>
          <w:rFonts w:cs="仿宋"/>
          <w:sz w:val="28"/>
          <w:szCs w:val="28"/>
        </w:rPr>
      </w:pPr>
      <w:r>
        <w:rPr>
          <w:rFonts w:cs="仿宋" w:hint="eastAsia"/>
          <w:sz w:val="28"/>
          <w:szCs w:val="28"/>
        </w:rPr>
        <w:t xml:space="preserve"> </w:t>
      </w:r>
      <w:r>
        <w:rPr>
          <w:noProof/>
        </w:rPr>
        <w:drawing>
          <wp:inline distT="0" distB="0" distL="0" distR="0">
            <wp:extent cx="2519045" cy="1525270"/>
            <wp:effectExtent l="0" t="0" r="0" b="0"/>
            <wp:docPr id="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6IS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BwAAAAAgAAAAAAAAAAAAAAAAAAAAAAAAAAAAAAAAAAAAAAAAAAAAAB/DwAAYgkAAAAAAAAAAAAAAAAAAA=="/>
                        </a:ext>
                      </a:extLst>
                    </pic:cNvPicPr>
                  </pic:nvPicPr>
                  <pic:blipFill>
                    <a:blip r:embed="rId11" cstate="print"/>
                    <a:stretch>
                      <a:fillRect/>
                    </a:stretch>
                  </pic:blipFill>
                  <pic:spPr>
                    <a:xfrm>
                      <a:off x="0" y="0"/>
                      <a:ext cx="2519045" cy="1525270"/>
                    </a:xfrm>
                    <a:prstGeom prst="rect">
                      <a:avLst/>
                    </a:prstGeom>
                    <a:noFill/>
                    <a:ln w="9525">
                      <a:noFill/>
                    </a:ln>
                  </pic:spPr>
                </pic:pic>
              </a:graphicData>
            </a:graphic>
          </wp:inline>
        </w:drawing>
      </w:r>
      <w:r>
        <w:rPr>
          <w:rFonts w:cs="仿宋" w:hint="eastAsia"/>
          <w:noProof/>
          <w:sz w:val="28"/>
          <w:szCs w:val="28"/>
        </w:rPr>
        <w:t xml:space="preserve">    </w:t>
      </w:r>
      <w:r>
        <w:rPr>
          <w:noProof/>
        </w:rPr>
        <w:drawing>
          <wp:inline distT="0" distB="0" distL="0" distR="0">
            <wp:extent cx="2035810" cy="1520190"/>
            <wp:effectExtent l="0" t="0" r="0" b="0"/>
            <wp:docPr id="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9"/>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6IS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BwAAAAAgAAAAAAAAAAAAAAAAAAAAAAAAAAAAAAAAAAAAAAAAAAAAACGDAAAWgkAAAAAAAAAAAAAAAAAAA=="/>
                        </a:ext>
                      </a:extLst>
                    </pic:cNvPicPr>
                  </pic:nvPicPr>
                  <pic:blipFill>
                    <a:blip r:embed="rId12" cstate="print"/>
                    <a:stretch>
                      <a:fillRect/>
                    </a:stretch>
                  </pic:blipFill>
                  <pic:spPr>
                    <a:xfrm>
                      <a:off x="0" y="0"/>
                      <a:ext cx="2035810" cy="1520190"/>
                    </a:xfrm>
                    <a:prstGeom prst="rect">
                      <a:avLst/>
                    </a:prstGeom>
                    <a:noFill/>
                    <a:ln w="9525">
                      <a:noFill/>
                    </a:ln>
                  </pic:spPr>
                </pic:pic>
              </a:graphicData>
            </a:graphic>
          </wp:inline>
        </w:drawing>
      </w:r>
    </w:p>
    <w:p w:rsidR="00BD00A3" w:rsidRDefault="00D460DB">
      <w:pPr>
        <w:spacing w:after="0" w:line="240" w:lineRule="atLeast"/>
        <w:ind w:firstLine="840"/>
        <w:rPr>
          <w:rFonts w:cs="仿宋"/>
          <w:sz w:val="28"/>
          <w:szCs w:val="28"/>
        </w:rPr>
      </w:pPr>
      <w:r>
        <w:rPr>
          <w:rFonts w:cs="仿宋" w:hint="eastAsia"/>
          <w:sz w:val="28"/>
          <w:szCs w:val="28"/>
        </w:rPr>
        <w:t>图</w:t>
      </w:r>
      <w:r>
        <w:rPr>
          <w:rFonts w:cs="仿宋" w:hint="eastAsia"/>
          <w:sz w:val="28"/>
          <w:szCs w:val="28"/>
        </w:rPr>
        <w:t xml:space="preserve">5 </w:t>
      </w:r>
      <w:r>
        <w:rPr>
          <w:rFonts w:cs="仿宋" w:hint="eastAsia"/>
          <w:sz w:val="28"/>
          <w:szCs w:val="28"/>
        </w:rPr>
        <w:t>烘焙后场景图</w:t>
      </w:r>
      <w:r>
        <w:rPr>
          <w:rFonts w:cs="仿宋" w:hint="eastAsia"/>
          <w:sz w:val="28"/>
          <w:szCs w:val="28"/>
        </w:rPr>
        <w:t xml:space="preserve">                 </w:t>
      </w:r>
      <w:r>
        <w:rPr>
          <w:rFonts w:cs="仿宋" w:hint="eastAsia"/>
          <w:sz w:val="28"/>
          <w:szCs w:val="28"/>
        </w:rPr>
        <w:t>图</w:t>
      </w:r>
      <w:r>
        <w:rPr>
          <w:rFonts w:cs="仿宋" w:hint="eastAsia"/>
          <w:sz w:val="28"/>
          <w:szCs w:val="28"/>
        </w:rPr>
        <w:t xml:space="preserve">6 </w:t>
      </w:r>
      <w:r>
        <w:rPr>
          <w:rFonts w:cs="仿宋" w:hint="eastAsia"/>
          <w:sz w:val="28"/>
          <w:szCs w:val="28"/>
        </w:rPr>
        <w:t>小麦展厅</w:t>
      </w:r>
    </w:p>
    <w:p w:rsidR="00BD00A3" w:rsidRDefault="00D460DB">
      <w:pPr>
        <w:spacing w:before="120" w:line="400" w:lineRule="exact"/>
        <w:ind w:firstLine="560"/>
        <w:rPr>
          <w:rFonts w:cs="仿宋"/>
          <w:sz w:val="28"/>
          <w:szCs w:val="28"/>
        </w:rPr>
      </w:pPr>
      <w:bookmarkStart w:id="3" w:name="_Toc452035828"/>
      <w:bookmarkEnd w:id="3"/>
      <w:r>
        <w:rPr>
          <w:rFonts w:cs="仿宋" w:hint="eastAsia"/>
          <w:sz w:val="28"/>
          <w:szCs w:val="28"/>
        </w:rPr>
        <w:t>2.3</w:t>
      </w:r>
      <w:r>
        <w:rPr>
          <w:rFonts w:cs="仿宋" w:hint="eastAsia"/>
          <w:sz w:val="28"/>
          <w:szCs w:val="28"/>
        </w:rPr>
        <w:t>展厅功能介绍</w:t>
      </w:r>
    </w:p>
    <w:p w:rsidR="00BD00A3" w:rsidRDefault="00D460DB">
      <w:pPr>
        <w:spacing w:before="120" w:line="400" w:lineRule="exact"/>
        <w:ind w:firstLine="560"/>
        <w:rPr>
          <w:rFonts w:cs="仿宋"/>
          <w:sz w:val="28"/>
          <w:szCs w:val="28"/>
        </w:rPr>
      </w:pPr>
      <w:r>
        <w:rPr>
          <w:rFonts w:cs="仿宋" w:hint="eastAsia"/>
          <w:sz w:val="28"/>
          <w:szCs w:val="28"/>
        </w:rPr>
        <w:t>（</w:t>
      </w:r>
      <w:r>
        <w:rPr>
          <w:rFonts w:cs="仿宋" w:hint="eastAsia"/>
          <w:sz w:val="28"/>
          <w:szCs w:val="28"/>
        </w:rPr>
        <w:t>1</w:t>
      </w:r>
      <w:r>
        <w:rPr>
          <w:rFonts w:cs="仿宋" w:hint="eastAsia"/>
          <w:sz w:val="28"/>
          <w:szCs w:val="28"/>
        </w:rPr>
        <w:t>）小麦展厅</w:t>
      </w:r>
    </w:p>
    <w:p w:rsidR="00BD00A3" w:rsidRDefault="00D460DB">
      <w:pPr>
        <w:spacing w:before="120" w:line="400" w:lineRule="exact"/>
        <w:ind w:firstLine="560"/>
        <w:rPr>
          <w:rFonts w:cs="仿宋"/>
          <w:sz w:val="28"/>
          <w:szCs w:val="28"/>
        </w:rPr>
      </w:pPr>
      <w:r>
        <w:rPr>
          <w:rFonts w:cs="仿宋" w:hint="eastAsia"/>
          <w:sz w:val="28"/>
          <w:szCs w:val="28"/>
        </w:rPr>
        <w:t>为了让客户从多个角度了解小麦，这里把小麦展厅大致分成四个区域，如上图</w:t>
      </w:r>
      <w:r>
        <w:rPr>
          <w:rFonts w:cs="仿宋" w:hint="eastAsia"/>
          <w:sz w:val="28"/>
          <w:szCs w:val="28"/>
        </w:rPr>
        <w:t>6</w:t>
      </w:r>
      <w:r>
        <w:rPr>
          <w:rFonts w:cs="仿宋" w:hint="eastAsia"/>
          <w:sz w:val="28"/>
          <w:szCs w:val="28"/>
        </w:rPr>
        <w:t>所示，分别为图片展板区、展台区、书籍资料区、休息交流区。</w:t>
      </w:r>
      <w:r>
        <w:rPr>
          <w:rFonts w:cs="仿宋" w:hint="eastAsia"/>
          <w:sz w:val="28"/>
          <w:szCs w:val="28"/>
        </w:rPr>
        <w:t xml:space="preserve">                 </w:t>
      </w:r>
    </w:p>
    <w:p w:rsidR="00BD00A3" w:rsidRDefault="00D460DB">
      <w:pPr>
        <w:spacing w:before="120" w:line="400" w:lineRule="exact"/>
        <w:ind w:firstLine="560"/>
        <w:rPr>
          <w:rFonts w:cs="仿宋"/>
          <w:sz w:val="28"/>
          <w:szCs w:val="28"/>
        </w:rPr>
      </w:pPr>
      <w:r>
        <w:rPr>
          <w:rFonts w:cs="仿宋"/>
          <w:sz w:val="28"/>
          <w:szCs w:val="28"/>
        </w:rPr>
        <w:t>①</w:t>
      </w:r>
      <w:r>
        <w:rPr>
          <w:rFonts w:cs="仿宋" w:hint="eastAsia"/>
          <w:sz w:val="28"/>
          <w:szCs w:val="28"/>
        </w:rPr>
        <w:t>图片展板区</w:t>
      </w:r>
    </w:p>
    <w:p w:rsidR="00BD00A3" w:rsidRDefault="00D460DB">
      <w:pPr>
        <w:spacing w:before="120" w:line="400" w:lineRule="exact"/>
        <w:ind w:firstLine="560"/>
        <w:rPr>
          <w:rFonts w:cs="仿宋"/>
          <w:sz w:val="28"/>
          <w:szCs w:val="28"/>
        </w:rPr>
      </w:pPr>
      <w:r>
        <w:rPr>
          <w:rFonts w:cs="仿宋" w:hint="eastAsia"/>
          <w:sz w:val="28"/>
          <w:szCs w:val="28"/>
        </w:rPr>
        <w:t>图片展板区主要展示小麦科研方面取得的伟大成就和做出卓越贡献的人，分为图片和文字两部分，让客户全面了解为新乡小麦做出贡献的专家。</w:t>
      </w:r>
    </w:p>
    <w:p w:rsidR="00BD00A3" w:rsidRDefault="00D460DB">
      <w:pPr>
        <w:spacing w:before="120" w:line="400" w:lineRule="exact"/>
        <w:ind w:firstLine="560"/>
        <w:rPr>
          <w:rFonts w:cs="仿宋"/>
          <w:sz w:val="28"/>
          <w:szCs w:val="28"/>
        </w:rPr>
      </w:pPr>
      <w:r>
        <w:rPr>
          <w:rFonts w:cs="仿宋" w:hint="eastAsia"/>
          <w:sz w:val="28"/>
          <w:szCs w:val="28"/>
        </w:rPr>
        <w:lastRenderedPageBreak/>
        <w:t>②展台区</w:t>
      </w:r>
    </w:p>
    <w:p w:rsidR="00BD00A3" w:rsidRDefault="00D460DB">
      <w:pPr>
        <w:spacing w:before="120" w:line="400" w:lineRule="exact"/>
        <w:ind w:firstLine="560"/>
        <w:rPr>
          <w:rFonts w:cs="仿宋"/>
          <w:sz w:val="28"/>
          <w:szCs w:val="28"/>
        </w:rPr>
      </w:pPr>
      <w:r>
        <w:rPr>
          <w:rFonts w:cs="仿宋" w:hint="eastAsia"/>
          <w:sz w:val="28"/>
          <w:szCs w:val="28"/>
        </w:rPr>
        <w:t>展台区通过展示小麦生长情况，让客户深入了解小麦的生长过程，解决了实体展厅很难展示许多细节的问题，这也是虚拟展厅的优势所在。</w:t>
      </w:r>
    </w:p>
    <w:p w:rsidR="00BD00A3" w:rsidRDefault="00D460DB">
      <w:pPr>
        <w:spacing w:before="120" w:line="400" w:lineRule="exact"/>
        <w:ind w:firstLine="560"/>
        <w:rPr>
          <w:rFonts w:cs="仿宋"/>
          <w:sz w:val="28"/>
          <w:szCs w:val="28"/>
        </w:rPr>
      </w:pPr>
      <w:r>
        <w:rPr>
          <w:rFonts w:cs="仿宋" w:hint="eastAsia"/>
          <w:sz w:val="28"/>
          <w:szCs w:val="28"/>
        </w:rPr>
        <w:t>③书籍资料区</w:t>
      </w:r>
    </w:p>
    <w:p w:rsidR="00BD00A3" w:rsidRDefault="00D460DB">
      <w:pPr>
        <w:spacing w:before="120" w:line="400" w:lineRule="exact"/>
        <w:ind w:firstLine="560"/>
        <w:rPr>
          <w:rFonts w:cs="仿宋"/>
          <w:sz w:val="28"/>
          <w:szCs w:val="28"/>
        </w:rPr>
      </w:pPr>
      <w:r>
        <w:rPr>
          <w:rFonts w:cs="仿宋" w:hint="eastAsia"/>
          <w:sz w:val="28"/>
          <w:szCs w:val="28"/>
        </w:rPr>
        <w:t>书籍资料区主要展示有关小麦的书籍资料，同时可以实现虚拟交互，通过人机交互客户可以详细了解有关小麦的科研文献和相关书籍。</w:t>
      </w:r>
    </w:p>
    <w:p w:rsidR="00BD00A3" w:rsidRDefault="00D460DB">
      <w:pPr>
        <w:spacing w:before="120" w:line="400" w:lineRule="exact"/>
        <w:ind w:firstLine="560"/>
        <w:rPr>
          <w:rFonts w:cs="仿宋"/>
          <w:sz w:val="28"/>
          <w:szCs w:val="28"/>
        </w:rPr>
      </w:pPr>
      <w:r>
        <w:rPr>
          <w:rFonts w:cs="仿宋" w:hint="eastAsia"/>
          <w:sz w:val="28"/>
          <w:szCs w:val="28"/>
        </w:rPr>
        <w:t>④休息交流</w:t>
      </w:r>
      <w:r>
        <w:rPr>
          <w:rFonts w:cs="仿宋" w:hint="eastAsia"/>
          <w:sz w:val="28"/>
          <w:szCs w:val="28"/>
        </w:rPr>
        <w:t>区</w:t>
      </w:r>
    </w:p>
    <w:p w:rsidR="00BD00A3" w:rsidRDefault="00D460DB">
      <w:pPr>
        <w:spacing w:before="120" w:line="400" w:lineRule="exact"/>
        <w:ind w:firstLine="560"/>
        <w:rPr>
          <w:rFonts w:cs="仿宋"/>
          <w:sz w:val="28"/>
          <w:szCs w:val="28"/>
        </w:rPr>
      </w:pPr>
      <w:r>
        <w:rPr>
          <w:rFonts w:cs="仿宋" w:hint="eastAsia"/>
          <w:sz w:val="28"/>
          <w:szCs w:val="28"/>
        </w:rPr>
        <w:t>休息交流区通过虚拟交互，让客户在此区域进行文字和语音交流，分享与交流在展厅中的收获。</w:t>
      </w:r>
    </w:p>
    <w:p w:rsidR="00BD00A3" w:rsidRDefault="00D460DB">
      <w:pPr>
        <w:spacing w:before="120" w:line="400" w:lineRule="exact"/>
        <w:ind w:firstLine="560"/>
        <w:rPr>
          <w:rFonts w:cs="仿宋"/>
          <w:sz w:val="28"/>
          <w:szCs w:val="28"/>
        </w:rPr>
      </w:pPr>
      <w:r>
        <w:rPr>
          <w:rFonts w:cs="仿宋" w:hint="eastAsia"/>
          <w:sz w:val="28"/>
          <w:szCs w:val="28"/>
        </w:rPr>
        <w:t>（</w:t>
      </w:r>
      <w:r>
        <w:rPr>
          <w:rFonts w:cs="仿宋" w:hint="eastAsia"/>
          <w:sz w:val="28"/>
          <w:szCs w:val="28"/>
        </w:rPr>
        <w:t>2</w:t>
      </w:r>
      <w:r>
        <w:rPr>
          <w:rFonts w:cs="仿宋" w:hint="eastAsia"/>
          <w:sz w:val="28"/>
          <w:szCs w:val="28"/>
        </w:rPr>
        <w:t>）大米展厅</w:t>
      </w:r>
    </w:p>
    <w:p w:rsidR="00BD00A3" w:rsidRDefault="00D460DB">
      <w:pPr>
        <w:spacing w:before="120" w:line="400" w:lineRule="exact"/>
        <w:ind w:firstLine="560"/>
        <w:rPr>
          <w:rFonts w:cs="仿宋"/>
          <w:sz w:val="28"/>
          <w:szCs w:val="28"/>
        </w:rPr>
      </w:pPr>
      <w:r>
        <w:rPr>
          <w:rFonts w:cs="仿宋" w:hint="eastAsia"/>
          <w:sz w:val="28"/>
          <w:szCs w:val="28"/>
        </w:rPr>
        <w:t>原阳大米展厅的设计初衷是使访问者在虚拟环境中既可以了解原阳大米的发展史，也可以了解原阳大米的现状，以及未来发展状况，整体构建如图</w:t>
      </w:r>
      <w:r>
        <w:rPr>
          <w:rFonts w:cs="仿宋" w:hint="eastAsia"/>
          <w:sz w:val="28"/>
          <w:szCs w:val="28"/>
        </w:rPr>
        <w:t>7</w:t>
      </w:r>
      <w:r>
        <w:rPr>
          <w:rFonts w:cs="仿宋" w:hint="eastAsia"/>
          <w:sz w:val="28"/>
          <w:szCs w:val="28"/>
        </w:rPr>
        <w:t>所示。</w:t>
      </w:r>
    </w:p>
    <w:p w:rsidR="00BD00A3" w:rsidRDefault="00D460DB">
      <w:pPr>
        <w:spacing w:before="120" w:line="400" w:lineRule="exact"/>
        <w:ind w:firstLine="560"/>
        <w:rPr>
          <w:rFonts w:cs="仿宋"/>
          <w:sz w:val="28"/>
          <w:szCs w:val="28"/>
        </w:rPr>
      </w:pPr>
      <w:r>
        <w:rPr>
          <w:rFonts w:cs="仿宋" w:hint="eastAsia"/>
          <w:sz w:val="28"/>
          <w:szCs w:val="28"/>
        </w:rPr>
        <w:t>基本模型的构建采用的是中国建筑的传统风格——对称，从左至右依次为过去、现在和未来。左边和右边</w:t>
      </w:r>
      <w:r>
        <w:rPr>
          <w:rFonts w:cs="仿宋" w:hint="eastAsia"/>
          <w:sz w:val="28"/>
          <w:szCs w:val="28"/>
        </w:rPr>
        <w:t>使用大型投影，播放一些影像资料和一些文字介绍，中间是原阳大米的现状，在整个展厅的中心是一个封闭的模型展柜，用于摆放一些实物。旁边会有小型展台，介绍大米的用途，以及一些关于大米的生活小常识。整个展厅模型是基于</w:t>
      </w:r>
      <w:r>
        <w:rPr>
          <w:rFonts w:cs="仿宋" w:hint="eastAsia"/>
          <w:sz w:val="28"/>
          <w:szCs w:val="28"/>
        </w:rPr>
        <w:t>3D Max</w:t>
      </w:r>
      <w:r>
        <w:rPr>
          <w:rFonts w:cs="仿宋" w:hint="eastAsia"/>
          <w:sz w:val="28"/>
          <w:szCs w:val="28"/>
        </w:rPr>
        <w:t>软件来进行构建，综合运用放样、倒角、布尔运算、对称、焊接等基础知识。</w:t>
      </w:r>
    </w:p>
    <w:p w:rsidR="00BD00A3" w:rsidRDefault="00D460DB">
      <w:pPr>
        <w:spacing w:before="120" w:line="400" w:lineRule="exact"/>
        <w:ind w:firstLine="560"/>
        <w:rPr>
          <w:rFonts w:cs="仿宋"/>
          <w:sz w:val="28"/>
          <w:szCs w:val="28"/>
        </w:rPr>
      </w:pPr>
      <w:r>
        <w:rPr>
          <w:rFonts w:cs="仿宋" w:hint="eastAsia"/>
          <w:sz w:val="28"/>
          <w:szCs w:val="28"/>
        </w:rPr>
        <w:t>（</w:t>
      </w:r>
      <w:r>
        <w:rPr>
          <w:rFonts w:cs="仿宋" w:hint="eastAsia"/>
          <w:sz w:val="28"/>
          <w:szCs w:val="28"/>
        </w:rPr>
        <w:t>3</w:t>
      </w:r>
      <w:r>
        <w:rPr>
          <w:rFonts w:cs="仿宋" w:hint="eastAsia"/>
          <w:sz w:val="28"/>
          <w:szCs w:val="28"/>
        </w:rPr>
        <w:t>）花卉（金银花、树莓、山楂）展厅</w:t>
      </w:r>
    </w:p>
    <w:p w:rsidR="00BD00A3" w:rsidRDefault="00D460DB">
      <w:pPr>
        <w:spacing w:before="120" w:line="400" w:lineRule="exact"/>
        <w:ind w:firstLine="560"/>
        <w:rPr>
          <w:rFonts w:cs="仿宋"/>
          <w:sz w:val="28"/>
          <w:szCs w:val="28"/>
        </w:rPr>
      </w:pPr>
      <w:r>
        <w:rPr>
          <w:rFonts w:cs="仿宋" w:hint="eastAsia"/>
          <w:sz w:val="28"/>
          <w:szCs w:val="28"/>
        </w:rPr>
        <w:t>该展厅主要展览的是金银花、树莓、山楂，因此设计了三个圆形展厅分别摆放三种农产品，整体构建如图</w:t>
      </w:r>
      <w:r>
        <w:rPr>
          <w:rFonts w:cs="仿宋" w:hint="eastAsia"/>
          <w:sz w:val="28"/>
          <w:szCs w:val="28"/>
        </w:rPr>
        <w:t>8</w:t>
      </w:r>
      <w:r>
        <w:rPr>
          <w:rFonts w:cs="仿宋" w:hint="eastAsia"/>
          <w:sz w:val="28"/>
          <w:szCs w:val="28"/>
        </w:rPr>
        <w:t>所示。</w:t>
      </w:r>
    </w:p>
    <w:p w:rsidR="00BD00A3" w:rsidRDefault="00D460DB">
      <w:pPr>
        <w:spacing w:before="120" w:line="400" w:lineRule="exact"/>
        <w:ind w:firstLine="560"/>
        <w:rPr>
          <w:rFonts w:cs="仿宋"/>
          <w:sz w:val="28"/>
          <w:szCs w:val="28"/>
        </w:rPr>
      </w:pPr>
      <w:r>
        <w:rPr>
          <w:rFonts w:cs="仿宋" w:hint="eastAsia"/>
          <w:sz w:val="28"/>
          <w:szCs w:val="28"/>
        </w:rPr>
        <w:t>花卉展厅内部设有各类展柜（如图</w:t>
      </w:r>
      <w:r>
        <w:rPr>
          <w:rFonts w:cs="仿宋" w:hint="eastAsia"/>
          <w:sz w:val="28"/>
          <w:szCs w:val="28"/>
        </w:rPr>
        <w:t>9-11</w:t>
      </w:r>
      <w:r>
        <w:rPr>
          <w:rFonts w:cs="仿宋" w:hint="eastAsia"/>
          <w:sz w:val="28"/>
          <w:szCs w:val="28"/>
        </w:rPr>
        <w:t>）、空调、卫生间各类设施，大厅</w:t>
      </w:r>
      <w:r>
        <w:rPr>
          <w:rFonts w:cs="仿宋" w:hint="eastAsia"/>
          <w:sz w:val="28"/>
          <w:szCs w:val="28"/>
        </w:rPr>
        <w:t>处有电子触摸屏（如图</w:t>
      </w:r>
      <w:r>
        <w:rPr>
          <w:rFonts w:cs="仿宋" w:hint="eastAsia"/>
          <w:sz w:val="28"/>
          <w:szCs w:val="28"/>
        </w:rPr>
        <w:t>10</w:t>
      </w:r>
      <w:r>
        <w:rPr>
          <w:rFonts w:cs="仿宋" w:hint="eastAsia"/>
          <w:sz w:val="28"/>
          <w:szCs w:val="28"/>
        </w:rPr>
        <w:t>所示），用以查找展品的位置，及各种相关信息。</w:t>
      </w:r>
    </w:p>
    <w:p w:rsidR="00BD00A3" w:rsidRDefault="00D460DB">
      <w:pPr>
        <w:spacing w:before="120" w:line="400" w:lineRule="exact"/>
        <w:ind w:firstLine="560"/>
        <w:rPr>
          <w:rFonts w:cs="仿宋"/>
          <w:sz w:val="28"/>
          <w:szCs w:val="28"/>
        </w:rPr>
      </w:pPr>
      <w:r>
        <w:rPr>
          <w:rFonts w:cs="仿宋" w:hint="eastAsia"/>
          <w:sz w:val="28"/>
          <w:szCs w:val="28"/>
        </w:rPr>
        <w:lastRenderedPageBreak/>
        <w:t>在展厅外的墙壁上，还设有电子报栏（如图</w:t>
      </w:r>
      <w:r>
        <w:rPr>
          <w:rFonts w:cs="仿宋" w:hint="eastAsia"/>
          <w:sz w:val="28"/>
          <w:szCs w:val="28"/>
        </w:rPr>
        <w:t>11</w:t>
      </w:r>
      <w:r>
        <w:rPr>
          <w:rFonts w:cs="仿宋" w:hint="eastAsia"/>
          <w:sz w:val="28"/>
          <w:szCs w:val="28"/>
        </w:rPr>
        <w:t>所示），可以提供最新的金银花、树莓、山楂信息。整体风格将曲面与板面巧妙地融合在一起，使展厅具有大气、优雅的气质。考虑到用户的心理和需求，展厅在设计上也更加人性化。</w:t>
      </w:r>
    </w:p>
    <w:p w:rsidR="00BD00A3" w:rsidRDefault="00D460DB">
      <w:pPr>
        <w:spacing w:before="120" w:line="240" w:lineRule="auto"/>
        <w:rPr>
          <w:rFonts w:cs="仿宋"/>
          <w:noProof/>
          <w:sz w:val="28"/>
          <w:szCs w:val="28"/>
        </w:rPr>
      </w:pPr>
      <w:r>
        <w:rPr>
          <w:noProof/>
        </w:rPr>
        <w:drawing>
          <wp:inline distT="0" distB="0" distL="0" distR="0">
            <wp:extent cx="2353310" cy="1630680"/>
            <wp:effectExtent l="0" t="0" r="0" b="0"/>
            <wp:docPr id="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0"/>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6IS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AAAAAAgAAAAAAAAAAAAAAAAAAAAAAAAAAAAAAAAAAAAAAAAAAAAAB6DgAACAoAAAAAAAAAAAAAAAAAAA=="/>
                        </a:ext>
                      </a:extLst>
                    </pic:cNvPicPr>
                  </pic:nvPicPr>
                  <pic:blipFill>
                    <a:blip r:embed="rId13" cstate="print"/>
                    <a:stretch>
                      <a:fillRect/>
                    </a:stretch>
                  </pic:blipFill>
                  <pic:spPr>
                    <a:xfrm>
                      <a:off x="0" y="0"/>
                      <a:ext cx="2353310" cy="1630680"/>
                    </a:xfrm>
                    <a:prstGeom prst="rect">
                      <a:avLst/>
                    </a:prstGeom>
                    <a:noFill/>
                    <a:ln w="9525">
                      <a:noFill/>
                    </a:ln>
                  </pic:spPr>
                </pic:pic>
              </a:graphicData>
            </a:graphic>
          </wp:inline>
        </w:drawing>
      </w:r>
      <w:r>
        <w:rPr>
          <w:rFonts w:cs="仿宋" w:hint="eastAsia"/>
          <w:noProof/>
          <w:sz w:val="28"/>
          <w:szCs w:val="28"/>
        </w:rPr>
        <w:t xml:space="preserve">  </w:t>
      </w:r>
      <w:r>
        <w:rPr>
          <w:noProof/>
        </w:rPr>
        <w:drawing>
          <wp:inline distT="0" distB="0" distL="0" distR="0">
            <wp:extent cx="2496820" cy="1641475"/>
            <wp:effectExtent l="0" t="0" r="0" b="0"/>
            <wp:docPr id="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1"/>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6IS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AAAAAAgAAAAAAAAAAAAAAAAAAAAAAAAAAAAAAAAAAAAAAAAAAAAABcDwAAGQoAAAAAAAAAAAAAAAAAAA=="/>
                        </a:ext>
                      </a:extLst>
                    </pic:cNvPicPr>
                  </pic:nvPicPr>
                  <pic:blipFill>
                    <a:blip r:embed="rId14" cstate="print"/>
                    <a:stretch>
                      <a:fillRect/>
                    </a:stretch>
                  </pic:blipFill>
                  <pic:spPr>
                    <a:xfrm>
                      <a:off x="0" y="0"/>
                      <a:ext cx="2496820" cy="1641475"/>
                    </a:xfrm>
                    <a:prstGeom prst="rect">
                      <a:avLst/>
                    </a:prstGeom>
                    <a:noFill/>
                    <a:ln w="9525">
                      <a:noFill/>
                    </a:ln>
                  </pic:spPr>
                </pic:pic>
              </a:graphicData>
            </a:graphic>
          </wp:inline>
        </w:drawing>
      </w:r>
    </w:p>
    <w:p w:rsidR="00BD00A3" w:rsidRDefault="00D460DB">
      <w:pPr>
        <w:spacing w:after="0" w:line="240" w:lineRule="atLeast"/>
        <w:rPr>
          <w:rFonts w:cs="仿宋"/>
          <w:sz w:val="28"/>
          <w:szCs w:val="28"/>
        </w:rPr>
      </w:pPr>
      <w:r>
        <w:rPr>
          <w:rFonts w:cs="仿宋" w:hint="eastAsia"/>
          <w:sz w:val="28"/>
          <w:szCs w:val="28"/>
        </w:rPr>
        <w:t>图</w:t>
      </w:r>
      <w:r>
        <w:rPr>
          <w:rFonts w:cs="仿宋" w:hint="eastAsia"/>
          <w:sz w:val="28"/>
          <w:szCs w:val="28"/>
        </w:rPr>
        <w:t xml:space="preserve">7 </w:t>
      </w:r>
      <w:r>
        <w:rPr>
          <w:rFonts w:cs="仿宋" w:hint="eastAsia"/>
          <w:sz w:val="28"/>
          <w:szCs w:val="28"/>
        </w:rPr>
        <w:t>原阳大米整体构建缩略图</w:t>
      </w:r>
      <w:r>
        <w:rPr>
          <w:rFonts w:cs="仿宋" w:hint="eastAsia"/>
          <w:sz w:val="28"/>
          <w:szCs w:val="28"/>
        </w:rPr>
        <w:t xml:space="preserve">     </w:t>
      </w:r>
      <w:r>
        <w:rPr>
          <w:rFonts w:cs="仿宋" w:hint="eastAsia"/>
          <w:sz w:val="28"/>
          <w:szCs w:val="28"/>
        </w:rPr>
        <w:t>图</w:t>
      </w:r>
      <w:r>
        <w:rPr>
          <w:rFonts w:cs="仿宋" w:hint="eastAsia"/>
          <w:sz w:val="28"/>
          <w:szCs w:val="28"/>
        </w:rPr>
        <w:t xml:space="preserve">8 </w:t>
      </w:r>
      <w:r>
        <w:rPr>
          <w:rFonts w:cs="仿宋" w:hint="eastAsia"/>
          <w:sz w:val="28"/>
          <w:szCs w:val="28"/>
        </w:rPr>
        <w:t>花卉展厅整体缩略图</w:t>
      </w:r>
    </w:p>
    <w:p w:rsidR="00BD00A3" w:rsidRDefault="00D460DB">
      <w:pPr>
        <w:spacing w:before="120" w:line="240" w:lineRule="auto"/>
        <w:rPr>
          <w:rFonts w:cs="仿宋"/>
          <w:sz w:val="28"/>
          <w:szCs w:val="28"/>
        </w:rPr>
      </w:pPr>
      <w:r>
        <w:rPr>
          <w:noProof/>
        </w:rPr>
        <w:drawing>
          <wp:inline distT="0" distB="0" distL="0" distR="0">
            <wp:extent cx="1517015" cy="1143000"/>
            <wp:effectExtent l="0" t="0" r="0" b="0"/>
            <wp:docPr id="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8"/>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6IS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IAAAAAgAAAAAAAAAAAAAAAAAAAAAAAAAAAAAAAAAAAAAAAAAAAAABVCQAACAcAAAAAAAAAAAAAAAAAAA=="/>
                        </a:ext>
                      </a:extLst>
                    </pic:cNvPicPr>
                  </pic:nvPicPr>
                  <pic:blipFill>
                    <a:blip r:embed="rId15" cstate="print"/>
                    <a:stretch>
                      <a:fillRect/>
                    </a:stretch>
                  </pic:blipFill>
                  <pic:spPr>
                    <a:xfrm>
                      <a:off x="0" y="0"/>
                      <a:ext cx="1517015" cy="1143000"/>
                    </a:xfrm>
                    <a:prstGeom prst="rect">
                      <a:avLst/>
                    </a:prstGeom>
                    <a:noFill/>
                    <a:ln w="9525">
                      <a:noFill/>
                    </a:ln>
                  </pic:spPr>
                </pic:pic>
              </a:graphicData>
            </a:graphic>
          </wp:inline>
        </w:drawing>
      </w:r>
      <w:r>
        <w:rPr>
          <w:rFonts w:cs="仿宋" w:hint="eastAsia"/>
          <w:noProof/>
          <w:sz w:val="28"/>
          <w:szCs w:val="28"/>
        </w:rPr>
        <w:t xml:space="preserve">   </w:t>
      </w:r>
      <w:r>
        <w:rPr>
          <w:noProof/>
        </w:rPr>
        <w:drawing>
          <wp:inline distT="0" distB="0" distL="0" distR="0">
            <wp:extent cx="1517015" cy="1143000"/>
            <wp:effectExtent l="0" t="0" r="0" b="0"/>
            <wp:docPr id="10"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9"/>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6IS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IAAAAAgAAAAAAAAAAAAAAAAAAAAAAAAAAAAAAAAAAAAAAAAAAAAABVCQAACAcAAAAAAAAAAAAAAAAAAA=="/>
                        </a:ext>
                      </a:extLst>
                    </pic:cNvPicPr>
                  </pic:nvPicPr>
                  <pic:blipFill>
                    <a:blip r:embed="rId16" cstate="print"/>
                    <a:stretch>
                      <a:fillRect/>
                    </a:stretch>
                  </pic:blipFill>
                  <pic:spPr>
                    <a:xfrm>
                      <a:off x="0" y="0"/>
                      <a:ext cx="1517015" cy="1143000"/>
                    </a:xfrm>
                    <a:prstGeom prst="rect">
                      <a:avLst/>
                    </a:prstGeom>
                    <a:noFill/>
                    <a:ln w="9525">
                      <a:noFill/>
                    </a:ln>
                  </pic:spPr>
                </pic:pic>
              </a:graphicData>
            </a:graphic>
          </wp:inline>
        </w:drawing>
      </w:r>
      <w:r>
        <w:rPr>
          <w:rFonts w:cs="仿宋" w:hint="eastAsia"/>
          <w:noProof/>
          <w:sz w:val="28"/>
          <w:szCs w:val="28"/>
        </w:rPr>
        <w:t xml:space="preserve">   </w:t>
      </w:r>
      <w:r>
        <w:rPr>
          <w:noProof/>
        </w:rPr>
        <w:drawing>
          <wp:inline distT="0" distB="0" distL="0" distR="0">
            <wp:extent cx="1517015" cy="1138555"/>
            <wp:effectExtent l="0" t="0" r="0" b="0"/>
            <wp:docPr id="1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0"/>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6IS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IAAAAAgAAAAAAAAAAAAAAAAAAAAAAAAAAAAAAAAAAAAAAAAAAAAABVCQAAAQcAAAAAAAAAAAAAAAAAAA=="/>
                        </a:ext>
                      </a:extLst>
                    </pic:cNvPicPr>
                  </pic:nvPicPr>
                  <pic:blipFill>
                    <a:blip r:embed="rId17" cstate="print"/>
                    <a:stretch>
                      <a:fillRect/>
                    </a:stretch>
                  </pic:blipFill>
                  <pic:spPr>
                    <a:xfrm>
                      <a:off x="0" y="0"/>
                      <a:ext cx="1517015" cy="1138555"/>
                    </a:xfrm>
                    <a:prstGeom prst="rect">
                      <a:avLst/>
                    </a:prstGeom>
                    <a:noFill/>
                    <a:ln w="9525">
                      <a:noFill/>
                    </a:ln>
                  </pic:spPr>
                </pic:pic>
              </a:graphicData>
            </a:graphic>
          </wp:inline>
        </w:drawing>
      </w:r>
    </w:p>
    <w:p w:rsidR="00BD00A3" w:rsidRDefault="00D460DB">
      <w:pPr>
        <w:spacing w:after="50" w:line="240" w:lineRule="auto"/>
        <w:ind w:firstLine="560"/>
        <w:rPr>
          <w:rFonts w:cs="仿宋"/>
          <w:sz w:val="28"/>
          <w:szCs w:val="28"/>
        </w:rPr>
      </w:pPr>
      <w:r>
        <w:rPr>
          <w:rFonts w:cs="仿宋" w:hint="eastAsia"/>
          <w:sz w:val="28"/>
          <w:szCs w:val="28"/>
        </w:rPr>
        <w:t>图</w:t>
      </w:r>
      <w:r>
        <w:rPr>
          <w:rFonts w:cs="仿宋" w:hint="eastAsia"/>
          <w:sz w:val="28"/>
          <w:szCs w:val="28"/>
        </w:rPr>
        <w:t xml:space="preserve">9 </w:t>
      </w:r>
      <w:r>
        <w:rPr>
          <w:rFonts w:cs="仿宋" w:hint="eastAsia"/>
          <w:sz w:val="28"/>
          <w:szCs w:val="28"/>
        </w:rPr>
        <w:t>展柜</w:t>
      </w:r>
      <w:r>
        <w:rPr>
          <w:rFonts w:cs="仿宋" w:hint="eastAsia"/>
          <w:sz w:val="28"/>
          <w:szCs w:val="28"/>
        </w:rPr>
        <w:t xml:space="preserve">          </w:t>
      </w:r>
      <w:r>
        <w:rPr>
          <w:rFonts w:cs="仿宋" w:hint="eastAsia"/>
          <w:sz w:val="28"/>
          <w:szCs w:val="28"/>
        </w:rPr>
        <w:t>图</w:t>
      </w:r>
      <w:r>
        <w:rPr>
          <w:rFonts w:cs="仿宋" w:hint="eastAsia"/>
          <w:sz w:val="28"/>
          <w:szCs w:val="28"/>
        </w:rPr>
        <w:t>10</w:t>
      </w:r>
      <w:r>
        <w:rPr>
          <w:rFonts w:cs="仿宋" w:hint="eastAsia"/>
          <w:sz w:val="28"/>
          <w:szCs w:val="28"/>
        </w:rPr>
        <w:t>电子触摸屏</w:t>
      </w:r>
      <w:r>
        <w:rPr>
          <w:rFonts w:cs="仿宋" w:hint="eastAsia"/>
          <w:sz w:val="28"/>
          <w:szCs w:val="28"/>
        </w:rPr>
        <w:t xml:space="preserve">    </w:t>
      </w:r>
      <w:r>
        <w:rPr>
          <w:rFonts w:cs="仿宋" w:hint="eastAsia"/>
          <w:sz w:val="28"/>
          <w:szCs w:val="28"/>
        </w:rPr>
        <w:t>图</w:t>
      </w:r>
      <w:r>
        <w:rPr>
          <w:rFonts w:cs="仿宋" w:hint="eastAsia"/>
          <w:sz w:val="28"/>
          <w:szCs w:val="28"/>
        </w:rPr>
        <w:t>11</w:t>
      </w:r>
      <w:r>
        <w:rPr>
          <w:rFonts w:cs="仿宋" w:hint="eastAsia"/>
          <w:sz w:val="28"/>
          <w:szCs w:val="28"/>
        </w:rPr>
        <w:t>电子报栏</w:t>
      </w:r>
    </w:p>
    <w:p w:rsidR="00BD00A3" w:rsidRDefault="00D460DB">
      <w:pPr>
        <w:spacing w:before="120" w:line="400" w:lineRule="exact"/>
        <w:ind w:firstLine="560"/>
        <w:rPr>
          <w:rFonts w:cs="仿宋"/>
          <w:sz w:val="28"/>
          <w:szCs w:val="28"/>
        </w:rPr>
      </w:pPr>
      <w:bookmarkStart w:id="4" w:name="_Toc452035829"/>
      <w:bookmarkEnd w:id="4"/>
      <w:r>
        <w:rPr>
          <w:rFonts w:cs="仿宋" w:hint="eastAsia"/>
          <w:sz w:val="28"/>
          <w:szCs w:val="28"/>
        </w:rPr>
        <w:t>3.</w:t>
      </w:r>
      <w:r>
        <w:rPr>
          <w:rFonts w:cs="仿宋" w:hint="eastAsia"/>
          <w:sz w:val="28"/>
          <w:szCs w:val="28"/>
        </w:rPr>
        <w:t>虚拟展厅的交互</w:t>
      </w:r>
    </w:p>
    <w:p w:rsidR="00BD00A3" w:rsidRDefault="00D460DB">
      <w:pPr>
        <w:spacing w:before="120" w:line="400" w:lineRule="exact"/>
        <w:ind w:firstLine="560"/>
        <w:rPr>
          <w:rFonts w:cs="仿宋"/>
          <w:sz w:val="28"/>
          <w:szCs w:val="28"/>
        </w:rPr>
      </w:pPr>
      <w:r>
        <w:rPr>
          <w:rFonts w:cs="仿宋" w:hint="eastAsia"/>
          <w:sz w:val="28"/>
          <w:szCs w:val="28"/>
        </w:rPr>
        <w:t>展厅的交互分为两种：鼠标交互、键盘交互。鼠标交互方面</w:t>
      </w:r>
      <w:r>
        <w:rPr>
          <w:rFonts w:cs="仿宋" w:hint="eastAsia"/>
          <w:sz w:val="28"/>
          <w:szCs w:val="28"/>
        </w:rPr>
        <w:t>使用鼠标控制漫游时镜头方向和鼠标点击事件，</w:t>
      </w:r>
      <w:r>
        <w:rPr>
          <w:rFonts w:cs="仿宋" w:hint="eastAsia"/>
          <w:sz w:val="28"/>
          <w:szCs w:val="28"/>
        </w:rPr>
        <w:t>UI</w:t>
      </w:r>
      <w:r>
        <w:rPr>
          <w:rFonts w:cs="仿宋" w:hint="eastAsia"/>
          <w:sz w:val="28"/>
          <w:szCs w:val="28"/>
        </w:rPr>
        <w:t>操作等，键盘用户控制人物行走和聊天输入，通过脚本编辑器，进行代码编写，实现交互功能</w:t>
      </w:r>
      <w:r>
        <w:rPr>
          <w:rFonts w:cs="仿宋" w:hint="eastAsia"/>
          <w:sz w:val="28"/>
          <w:szCs w:val="28"/>
          <w:vertAlign w:val="superscript"/>
        </w:rPr>
        <w:t>[2]</w:t>
      </w:r>
      <w:r>
        <w:rPr>
          <w:rFonts w:cs="仿宋" w:hint="eastAsia"/>
          <w:sz w:val="28"/>
          <w:szCs w:val="28"/>
        </w:rPr>
        <w:t>。</w:t>
      </w:r>
    </w:p>
    <w:p w:rsidR="00BD00A3" w:rsidRDefault="00D460DB">
      <w:pPr>
        <w:spacing w:after="0" w:line="240" w:lineRule="auto"/>
        <w:rPr>
          <w:rFonts w:cs="仿宋"/>
          <w:sz w:val="28"/>
          <w:szCs w:val="28"/>
        </w:rPr>
      </w:pPr>
      <w:r>
        <w:rPr>
          <w:rFonts w:cs="仿宋" w:hint="eastAsia"/>
          <w:sz w:val="28"/>
          <w:szCs w:val="28"/>
        </w:rPr>
        <w:t xml:space="preserve"> </w:t>
      </w:r>
      <w:r>
        <w:rPr>
          <w:noProof/>
        </w:rPr>
        <w:drawing>
          <wp:inline distT="0" distB="0" distL="0" distR="0">
            <wp:extent cx="2275205" cy="1582420"/>
            <wp:effectExtent l="0" t="0" r="0" b="0"/>
            <wp:docPr id="1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1"/>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6IS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YAAAAAgAAAAAAAAAAAAAAAAAAAAAAAAAAAAAAAAAAAAAAAAAAAAAD/DQAAvAkAAAAAAAAAAAAAAAAAAA=="/>
                        </a:ext>
                      </a:extLst>
                    </pic:cNvPicPr>
                  </pic:nvPicPr>
                  <pic:blipFill>
                    <a:blip r:embed="rId18" cstate="print"/>
                    <a:stretch>
                      <a:fillRect/>
                    </a:stretch>
                  </pic:blipFill>
                  <pic:spPr>
                    <a:xfrm>
                      <a:off x="0" y="0"/>
                      <a:ext cx="2275205" cy="1582420"/>
                    </a:xfrm>
                    <a:prstGeom prst="rect">
                      <a:avLst/>
                    </a:prstGeom>
                    <a:noFill/>
                    <a:ln w="9525">
                      <a:noFill/>
                    </a:ln>
                  </pic:spPr>
                </pic:pic>
              </a:graphicData>
            </a:graphic>
          </wp:inline>
        </w:drawing>
      </w:r>
      <w:r>
        <w:rPr>
          <w:rFonts w:cs="仿宋" w:hint="eastAsia"/>
          <w:noProof/>
          <w:sz w:val="28"/>
          <w:szCs w:val="28"/>
        </w:rPr>
        <w:t xml:space="preserve">  </w:t>
      </w:r>
      <w:r>
        <w:rPr>
          <w:noProof/>
        </w:rPr>
        <w:drawing>
          <wp:inline distT="0" distB="0" distL="0" distR="0">
            <wp:extent cx="2810510" cy="1582420"/>
            <wp:effectExtent l="0" t="0" r="0" b="0"/>
            <wp:docPr id="1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2"/>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6IS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YAAAAAgAAAAAAAAAAAAAAAAAAAAAAAAAAAAAAAAAAAAAAAAAAAAABKEQAAvAkAAAAAAAAAAAAAAAAAAA=="/>
                        </a:ext>
                      </a:extLst>
                    </pic:cNvPicPr>
                  </pic:nvPicPr>
                  <pic:blipFill>
                    <a:blip r:embed="rId19" cstate="print"/>
                    <a:stretch>
                      <a:fillRect/>
                    </a:stretch>
                  </pic:blipFill>
                  <pic:spPr>
                    <a:xfrm>
                      <a:off x="0" y="0"/>
                      <a:ext cx="2810510" cy="1582420"/>
                    </a:xfrm>
                    <a:prstGeom prst="rect">
                      <a:avLst/>
                    </a:prstGeom>
                    <a:noFill/>
                    <a:ln w="9525">
                      <a:noFill/>
                    </a:ln>
                  </pic:spPr>
                </pic:pic>
              </a:graphicData>
            </a:graphic>
          </wp:inline>
        </w:drawing>
      </w:r>
    </w:p>
    <w:p w:rsidR="00BD00A3" w:rsidRDefault="00D460DB">
      <w:pPr>
        <w:spacing w:after="0" w:line="240" w:lineRule="atLeast"/>
        <w:ind w:firstLine="560"/>
        <w:rPr>
          <w:rFonts w:cs="仿宋"/>
          <w:sz w:val="28"/>
          <w:szCs w:val="28"/>
        </w:rPr>
      </w:pPr>
      <w:r>
        <w:rPr>
          <w:rFonts w:cs="仿宋" w:hint="eastAsia"/>
          <w:sz w:val="28"/>
          <w:szCs w:val="28"/>
        </w:rPr>
        <w:t>图</w:t>
      </w:r>
      <w:r>
        <w:rPr>
          <w:rFonts w:cs="仿宋" w:hint="eastAsia"/>
          <w:sz w:val="28"/>
          <w:szCs w:val="28"/>
        </w:rPr>
        <w:t xml:space="preserve">12 </w:t>
      </w:r>
      <w:r>
        <w:rPr>
          <w:rFonts w:cs="仿宋" w:hint="eastAsia"/>
          <w:sz w:val="28"/>
          <w:szCs w:val="28"/>
        </w:rPr>
        <w:t>脚本编辑器</w:t>
      </w:r>
      <w:r>
        <w:rPr>
          <w:rFonts w:cs="仿宋" w:hint="eastAsia"/>
          <w:sz w:val="28"/>
          <w:szCs w:val="28"/>
        </w:rPr>
        <w:t xml:space="preserve">                  </w:t>
      </w:r>
      <w:r>
        <w:rPr>
          <w:rFonts w:cs="仿宋" w:hint="eastAsia"/>
          <w:sz w:val="28"/>
          <w:szCs w:val="28"/>
        </w:rPr>
        <w:t>图</w:t>
      </w:r>
      <w:r>
        <w:rPr>
          <w:rFonts w:cs="仿宋" w:hint="eastAsia"/>
          <w:sz w:val="28"/>
          <w:szCs w:val="28"/>
        </w:rPr>
        <w:t>13 UI</w:t>
      </w:r>
      <w:r>
        <w:rPr>
          <w:rFonts w:cs="仿宋" w:hint="eastAsia"/>
          <w:sz w:val="28"/>
          <w:szCs w:val="28"/>
        </w:rPr>
        <w:t>界面</w:t>
      </w:r>
    </w:p>
    <w:p w:rsidR="00BD00A3" w:rsidRDefault="00D460DB">
      <w:pPr>
        <w:spacing w:before="120" w:line="400" w:lineRule="exact"/>
        <w:ind w:firstLine="560"/>
        <w:rPr>
          <w:rFonts w:cs="仿宋"/>
          <w:sz w:val="28"/>
          <w:szCs w:val="28"/>
        </w:rPr>
      </w:pPr>
      <w:r>
        <w:rPr>
          <w:rFonts w:cs="仿宋" w:hint="eastAsia"/>
          <w:sz w:val="28"/>
          <w:szCs w:val="28"/>
        </w:rPr>
        <w:lastRenderedPageBreak/>
        <w:t>脚本编辑器如图</w:t>
      </w:r>
      <w:r>
        <w:rPr>
          <w:rFonts w:cs="仿宋" w:hint="eastAsia"/>
          <w:sz w:val="28"/>
          <w:szCs w:val="28"/>
        </w:rPr>
        <w:t>12</w:t>
      </w:r>
      <w:r>
        <w:rPr>
          <w:rFonts w:cs="仿宋" w:hint="eastAsia"/>
          <w:sz w:val="28"/>
          <w:szCs w:val="28"/>
        </w:rPr>
        <w:t>所示，鼠标交互可以是与农产品的交互，如旋转、缩放、平移等操作，也可以是与人物角色的交互，如对人物添加角色相机控制，并且给人物添加相应的动作，如走路、跑步等，然后通过鼠标的点击，人物就可以前进到鼠标点击的地方；键盘交互主要以显示文字为主，也可以控制人物角色的前进、后退、左右</w:t>
      </w:r>
      <w:r>
        <w:rPr>
          <w:rFonts w:cs="仿宋" w:hint="eastAsia"/>
          <w:sz w:val="28"/>
          <w:szCs w:val="28"/>
        </w:rPr>
        <w:t>转等。在</w:t>
      </w:r>
      <w:r>
        <w:rPr>
          <w:rFonts w:cs="仿宋" w:hint="eastAsia"/>
          <w:sz w:val="28"/>
          <w:szCs w:val="28"/>
        </w:rPr>
        <w:t>VRP</w:t>
      </w:r>
      <w:r>
        <w:rPr>
          <w:rFonts w:cs="仿宋" w:hint="eastAsia"/>
          <w:sz w:val="28"/>
          <w:szCs w:val="28"/>
        </w:rPr>
        <w:t>中可以使用内置的语言轻松实现鼠标交互，还可添加背景音乐烘托氛围，添加说明文字使读者了解农产品，亦可添加视频，详细介绍该农产品。</w:t>
      </w:r>
    </w:p>
    <w:p w:rsidR="00BD00A3" w:rsidRDefault="00D460DB">
      <w:pPr>
        <w:spacing w:before="120" w:line="400" w:lineRule="exact"/>
        <w:ind w:firstLine="560"/>
        <w:rPr>
          <w:rFonts w:cs="仿宋"/>
          <w:sz w:val="28"/>
          <w:szCs w:val="28"/>
        </w:rPr>
      </w:pPr>
      <w:r>
        <w:rPr>
          <w:rFonts w:cs="仿宋" w:hint="eastAsia"/>
          <w:sz w:val="28"/>
          <w:szCs w:val="28"/>
        </w:rPr>
        <w:t>UI</w:t>
      </w:r>
      <w:r>
        <w:rPr>
          <w:rFonts w:cs="仿宋" w:hint="eastAsia"/>
          <w:sz w:val="28"/>
          <w:szCs w:val="28"/>
        </w:rPr>
        <w:t>界面如图</w:t>
      </w:r>
      <w:r>
        <w:rPr>
          <w:rFonts w:cs="仿宋" w:hint="eastAsia"/>
          <w:sz w:val="28"/>
          <w:szCs w:val="28"/>
        </w:rPr>
        <w:t>13</w:t>
      </w:r>
      <w:r>
        <w:rPr>
          <w:rFonts w:cs="仿宋" w:hint="eastAsia"/>
          <w:sz w:val="28"/>
          <w:szCs w:val="28"/>
        </w:rPr>
        <w:t>所示，</w:t>
      </w:r>
      <w:r>
        <w:rPr>
          <w:rFonts w:cs="仿宋" w:hint="eastAsia"/>
          <w:sz w:val="28"/>
          <w:szCs w:val="28"/>
        </w:rPr>
        <w:t>UI</w:t>
      </w:r>
      <w:r>
        <w:rPr>
          <w:rFonts w:cs="仿宋" w:hint="eastAsia"/>
          <w:sz w:val="28"/>
          <w:szCs w:val="28"/>
        </w:rPr>
        <w:t>中按钮的点击控件，可以通过</w:t>
      </w:r>
      <w:r>
        <w:rPr>
          <w:rFonts w:cs="仿宋" w:hint="eastAsia"/>
          <w:sz w:val="28"/>
          <w:szCs w:val="28"/>
        </w:rPr>
        <w:t>VRP</w:t>
      </w:r>
      <w:r>
        <w:rPr>
          <w:rFonts w:cs="仿宋" w:hint="eastAsia"/>
          <w:sz w:val="28"/>
          <w:szCs w:val="28"/>
        </w:rPr>
        <w:t>脚本编辑器，编写代码，制作鼠标点击事件：</w:t>
      </w:r>
      <w:r>
        <w:rPr>
          <w:rFonts w:cs="仿宋" w:hint="eastAsia"/>
          <w:sz w:val="28"/>
          <w:szCs w:val="28"/>
        </w:rPr>
        <w:t xml:space="preserve"> </w:t>
      </w:r>
    </w:p>
    <w:p w:rsidR="00BD00A3" w:rsidRDefault="00D460DB">
      <w:pPr>
        <w:spacing w:before="120" w:line="400" w:lineRule="exact"/>
        <w:ind w:firstLine="560"/>
        <w:rPr>
          <w:rFonts w:cs="仿宋"/>
          <w:sz w:val="28"/>
          <w:szCs w:val="28"/>
        </w:rPr>
      </w:pPr>
      <w:r>
        <w:rPr>
          <w:rFonts w:cs="仿宋" w:hint="eastAsia"/>
          <w:sz w:val="28"/>
          <w:szCs w:val="28"/>
        </w:rPr>
        <w:t>面板的折叠：</w:t>
      </w:r>
    </w:p>
    <w:p w:rsidR="00BD00A3" w:rsidRDefault="00D460DB">
      <w:pPr>
        <w:spacing w:before="120" w:line="400" w:lineRule="exact"/>
        <w:ind w:firstLine="560"/>
        <w:rPr>
          <w:rFonts w:cs="仿宋"/>
          <w:sz w:val="28"/>
          <w:szCs w:val="28"/>
        </w:rPr>
      </w:pPr>
      <w:r>
        <w:rPr>
          <w:rFonts w:cs="仿宋" w:hint="eastAsia"/>
          <w:sz w:val="28"/>
          <w:szCs w:val="28"/>
        </w:rPr>
        <w:t>#</w:t>
      </w:r>
      <w:r>
        <w:rPr>
          <w:rFonts w:cs="仿宋" w:hint="eastAsia"/>
          <w:sz w:val="28"/>
          <w:szCs w:val="28"/>
        </w:rPr>
        <w:t>比较变量值</w:t>
      </w:r>
      <w:r>
        <w:rPr>
          <w:rFonts w:cs="仿宋" w:hint="eastAsia"/>
          <w:sz w:val="28"/>
          <w:szCs w:val="28"/>
        </w:rPr>
        <w:t>,</w:t>
      </w:r>
      <w:r>
        <w:rPr>
          <w:rFonts w:cs="仿宋" w:hint="eastAsia"/>
          <w:sz w:val="28"/>
          <w:szCs w:val="28"/>
        </w:rPr>
        <w:t>面板</w:t>
      </w:r>
      <w:r>
        <w:rPr>
          <w:rFonts w:cs="仿宋" w:hint="eastAsia"/>
          <w:sz w:val="28"/>
          <w:szCs w:val="28"/>
        </w:rPr>
        <w:t>,1</w:t>
      </w:r>
    </w:p>
    <w:p w:rsidR="00BD00A3" w:rsidRDefault="00D460DB">
      <w:pPr>
        <w:spacing w:before="120" w:line="400" w:lineRule="exact"/>
        <w:ind w:firstLine="560"/>
        <w:rPr>
          <w:rFonts w:cs="仿宋"/>
          <w:sz w:val="28"/>
          <w:szCs w:val="28"/>
        </w:rPr>
      </w:pPr>
      <w:r>
        <w:rPr>
          <w:rFonts w:cs="仿宋" w:hint="eastAsia"/>
          <w:sz w:val="28"/>
          <w:szCs w:val="28"/>
        </w:rPr>
        <w:t>时间轴播放</w:t>
      </w:r>
      <w:r>
        <w:rPr>
          <w:rFonts w:cs="仿宋" w:hint="eastAsia"/>
          <w:sz w:val="28"/>
          <w:szCs w:val="28"/>
        </w:rPr>
        <w:t>,</w:t>
      </w:r>
      <w:r>
        <w:rPr>
          <w:rFonts w:cs="仿宋" w:hint="eastAsia"/>
          <w:sz w:val="28"/>
          <w:szCs w:val="28"/>
        </w:rPr>
        <w:t>面板动画</w:t>
      </w:r>
    </w:p>
    <w:p w:rsidR="00BD00A3" w:rsidRDefault="00D460DB">
      <w:pPr>
        <w:spacing w:before="120" w:line="400" w:lineRule="exact"/>
        <w:ind w:firstLine="560"/>
        <w:rPr>
          <w:rFonts w:cs="仿宋"/>
          <w:sz w:val="28"/>
          <w:szCs w:val="28"/>
        </w:rPr>
      </w:pPr>
      <w:r>
        <w:rPr>
          <w:rFonts w:cs="仿宋" w:hint="eastAsia"/>
          <w:sz w:val="28"/>
          <w:szCs w:val="28"/>
        </w:rPr>
        <w:t>更改时间轴播放方式</w:t>
      </w:r>
      <w:r>
        <w:rPr>
          <w:rFonts w:cs="仿宋" w:hint="eastAsia"/>
          <w:sz w:val="28"/>
          <w:szCs w:val="28"/>
        </w:rPr>
        <w:t>,</w:t>
      </w:r>
      <w:r>
        <w:rPr>
          <w:rFonts w:cs="仿宋" w:hint="eastAsia"/>
          <w:sz w:val="28"/>
          <w:szCs w:val="28"/>
        </w:rPr>
        <w:t>面板动画</w:t>
      </w:r>
      <w:r>
        <w:rPr>
          <w:rFonts w:cs="仿宋" w:hint="eastAsia"/>
          <w:sz w:val="28"/>
          <w:szCs w:val="28"/>
        </w:rPr>
        <w:t>,3,0</w:t>
      </w:r>
    </w:p>
    <w:p w:rsidR="00BD00A3" w:rsidRDefault="00D460DB">
      <w:pPr>
        <w:spacing w:before="120" w:line="400" w:lineRule="exact"/>
        <w:ind w:firstLine="560"/>
        <w:rPr>
          <w:rFonts w:cs="仿宋"/>
          <w:sz w:val="28"/>
          <w:szCs w:val="28"/>
        </w:rPr>
      </w:pPr>
      <w:r>
        <w:rPr>
          <w:rFonts w:cs="仿宋" w:hint="eastAsia"/>
          <w:sz w:val="28"/>
          <w:szCs w:val="28"/>
        </w:rPr>
        <w:t>变量赋值</w:t>
      </w:r>
      <w:r>
        <w:rPr>
          <w:rFonts w:cs="仿宋" w:hint="eastAsia"/>
          <w:sz w:val="28"/>
          <w:szCs w:val="28"/>
        </w:rPr>
        <w:t>,</w:t>
      </w:r>
      <w:r>
        <w:rPr>
          <w:rFonts w:cs="仿宋" w:hint="eastAsia"/>
          <w:sz w:val="28"/>
          <w:szCs w:val="28"/>
        </w:rPr>
        <w:t>面板</w:t>
      </w:r>
      <w:r>
        <w:rPr>
          <w:rFonts w:cs="仿宋" w:hint="eastAsia"/>
          <w:sz w:val="28"/>
          <w:szCs w:val="28"/>
        </w:rPr>
        <w:t>,0</w:t>
      </w:r>
    </w:p>
    <w:p w:rsidR="00BD00A3" w:rsidRDefault="00D460DB">
      <w:pPr>
        <w:spacing w:before="120" w:line="400" w:lineRule="exact"/>
        <w:ind w:firstLine="560"/>
        <w:rPr>
          <w:rFonts w:cs="仿宋"/>
          <w:sz w:val="28"/>
          <w:szCs w:val="28"/>
        </w:rPr>
      </w:pPr>
      <w:r>
        <w:rPr>
          <w:rFonts w:cs="仿宋" w:hint="eastAsia"/>
          <w:sz w:val="28"/>
          <w:szCs w:val="28"/>
        </w:rPr>
        <w:t>#</w:t>
      </w:r>
      <w:r>
        <w:rPr>
          <w:rFonts w:cs="仿宋" w:hint="eastAsia"/>
          <w:sz w:val="28"/>
          <w:szCs w:val="28"/>
        </w:rPr>
        <w:t>否则</w:t>
      </w:r>
    </w:p>
    <w:p w:rsidR="00BD00A3" w:rsidRDefault="00D460DB">
      <w:pPr>
        <w:spacing w:before="120" w:line="400" w:lineRule="exact"/>
        <w:ind w:firstLine="560"/>
        <w:rPr>
          <w:rFonts w:cs="仿宋"/>
          <w:sz w:val="28"/>
          <w:szCs w:val="28"/>
        </w:rPr>
      </w:pPr>
      <w:r>
        <w:rPr>
          <w:rFonts w:cs="仿宋" w:hint="eastAsia"/>
          <w:sz w:val="28"/>
          <w:szCs w:val="28"/>
        </w:rPr>
        <w:t>#</w:t>
      </w:r>
      <w:r>
        <w:rPr>
          <w:rFonts w:cs="仿宋" w:hint="eastAsia"/>
          <w:sz w:val="28"/>
          <w:szCs w:val="28"/>
        </w:rPr>
        <w:t>比较变量值</w:t>
      </w:r>
      <w:r>
        <w:rPr>
          <w:rFonts w:cs="仿宋" w:hint="eastAsia"/>
          <w:sz w:val="28"/>
          <w:szCs w:val="28"/>
        </w:rPr>
        <w:t>,</w:t>
      </w:r>
      <w:r>
        <w:rPr>
          <w:rFonts w:cs="仿宋" w:hint="eastAsia"/>
          <w:sz w:val="28"/>
          <w:szCs w:val="28"/>
        </w:rPr>
        <w:t>面板</w:t>
      </w:r>
      <w:r>
        <w:rPr>
          <w:rFonts w:cs="仿宋" w:hint="eastAsia"/>
          <w:sz w:val="28"/>
          <w:szCs w:val="28"/>
        </w:rPr>
        <w:t>,0</w:t>
      </w:r>
    </w:p>
    <w:p w:rsidR="00BD00A3" w:rsidRDefault="00D460DB">
      <w:pPr>
        <w:spacing w:before="120" w:line="400" w:lineRule="exact"/>
        <w:ind w:firstLine="560"/>
        <w:rPr>
          <w:rFonts w:cs="仿宋"/>
          <w:sz w:val="28"/>
          <w:szCs w:val="28"/>
        </w:rPr>
      </w:pPr>
      <w:r>
        <w:rPr>
          <w:rFonts w:cs="仿宋" w:hint="eastAsia"/>
          <w:sz w:val="28"/>
          <w:szCs w:val="28"/>
        </w:rPr>
        <w:t>时间轴播放</w:t>
      </w:r>
      <w:r>
        <w:rPr>
          <w:rFonts w:cs="仿宋" w:hint="eastAsia"/>
          <w:sz w:val="28"/>
          <w:szCs w:val="28"/>
        </w:rPr>
        <w:t>,</w:t>
      </w:r>
      <w:r>
        <w:rPr>
          <w:rFonts w:cs="仿宋" w:hint="eastAsia"/>
          <w:sz w:val="28"/>
          <w:szCs w:val="28"/>
        </w:rPr>
        <w:t>面板动画</w:t>
      </w:r>
    </w:p>
    <w:p w:rsidR="00BD00A3" w:rsidRDefault="00D460DB">
      <w:pPr>
        <w:spacing w:before="120" w:line="400" w:lineRule="exact"/>
        <w:ind w:firstLine="560"/>
        <w:rPr>
          <w:rFonts w:cs="仿宋"/>
          <w:sz w:val="28"/>
          <w:szCs w:val="28"/>
        </w:rPr>
      </w:pPr>
      <w:r>
        <w:rPr>
          <w:rFonts w:cs="仿宋" w:hint="eastAsia"/>
          <w:sz w:val="28"/>
          <w:szCs w:val="28"/>
        </w:rPr>
        <w:t>更改时间轴播放方式</w:t>
      </w:r>
      <w:r>
        <w:rPr>
          <w:rFonts w:cs="仿宋" w:hint="eastAsia"/>
          <w:sz w:val="28"/>
          <w:szCs w:val="28"/>
        </w:rPr>
        <w:t>,</w:t>
      </w:r>
      <w:r>
        <w:rPr>
          <w:rFonts w:cs="仿宋" w:hint="eastAsia"/>
          <w:sz w:val="28"/>
          <w:szCs w:val="28"/>
        </w:rPr>
        <w:t>面板动画</w:t>
      </w:r>
      <w:r>
        <w:rPr>
          <w:rFonts w:cs="仿宋" w:hint="eastAsia"/>
          <w:sz w:val="28"/>
          <w:szCs w:val="28"/>
        </w:rPr>
        <w:t>,0,0</w:t>
      </w:r>
    </w:p>
    <w:p w:rsidR="00BD00A3" w:rsidRDefault="00D460DB">
      <w:pPr>
        <w:spacing w:before="120" w:line="400" w:lineRule="exact"/>
        <w:ind w:firstLine="560"/>
        <w:rPr>
          <w:rFonts w:cs="仿宋"/>
          <w:sz w:val="28"/>
          <w:szCs w:val="28"/>
        </w:rPr>
      </w:pPr>
      <w:r>
        <w:rPr>
          <w:rFonts w:cs="仿宋" w:hint="eastAsia"/>
          <w:sz w:val="28"/>
          <w:szCs w:val="28"/>
        </w:rPr>
        <w:t>变量赋值</w:t>
      </w:r>
      <w:r>
        <w:rPr>
          <w:rFonts w:cs="仿宋" w:hint="eastAsia"/>
          <w:sz w:val="28"/>
          <w:szCs w:val="28"/>
        </w:rPr>
        <w:t>,</w:t>
      </w:r>
      <w:r>
        <w:rPr>
          <w:rFonts w:cs="仿宋" w:hint="eastAsia"/>
          <w:sz w:val="28"/>
          <w:szCs w:val="28"/>
        </w:rPr>
        <w:t>面板</w:t>
      </w:r>
      <w:r>
        <w:rPr>
          <w:rFonts w:cs="仿宋" w:hint="eastAsia"/>
          <w:sz w:val="28"/>
          <w:szCs w:val="28"/>
        </w:rPr>
        <w:t>,1</w:t>
      </w:r>
    </w:p>
    <w:p w:rsidR="00BD00A3" w:rsidRDefault="00D460DB">
      <w:pPr>
        <w:spacing w:before="120" w:line="400" w:lineRule="exact"/>
        <w:ind w:firstLine="560"/>
        <w:rPr>
          <w:rFonts w:cs="仿宋"/>
          <w:sz w:val="28"/>
          <w:szCs w:val="28"/>
        </w:rPr>
      </w:pPr>
      <w:r>
        <w:rPr>
          <w:rFonts w:cs="仿宋" w:hint="eastAsia"/>
          <w:sz w:val="28"/>
          <w:szCs w:val="28"/>
        </w:rPr>
        <w:t>#</w:t>
      </w:r>
      <w:r>
        <w:rPr>
          <w:rFonts w:cs="仿宋" w:hint="eastAsia"/>
          <w:sz w:val="28"/>
          <w:szCs w:val="28"/>
        </w:rPr>
        <w:t>结束</w:t>
      </w:r>
    </w:p>
    <w:p w:rsidR="00BD00A3" w:rsidRDefault="00BD00A3">
      <w:pPr>
        <w:spacing w:before="120" w:line="400" w:lineRule="exact"/>
        <w:ind w:firstLine="560"/>
        <w:rPr>
          <w:rFonts w:cs="仿宋"/>
          <w:sz w:val="28"/>
          <w:szCs w:val="28"/>
        </w:rPr>
      </w:pPr>
    </w:p>
    <w:p w:rsidR="00BD00A3" w:rsidRDefault="00D460DB">
      <w:pPr>
        <w:spacing w:before="120" w:line="400" w:lineRule="exact"/>
        <w:ind w:firstLine="560"/>
        <w:rPr>
          <w:rFonts w:cs="仿宋"/>
          <w:sz w:val="28"/>
          <w:szCs w:val="28"/>
        </w:rPr>
      </w:pPr>
      <w:r>
        <w:rPr>
          <w:rFonts w:cs="仿宋" w:hint="eastAsia"/>
          <w:sz w:val="28"/>
          <w:szCs w:val="28"/>
        </w:rPr>
        <w:t>场景地图控制：</w:t>
      </w:r>
    </w:p>
    <w:p w:rsidR="00BD00A3" w:rsidRDefault="00D460DB">
      <w:pPr>
        <w:spacing w:before="120" w:line="400" w:lineRule="exact"/>
        <w:ind w:firstLine="560"/>
        <w:rPr>
          <w:rFonts w:cs="仿宋"/>
          <w:sz w:val="28"/>
          <w:szCs w:val="28"/>
        </w:rPr>
      </w:pPr>
      <w:r>
        <w:rPr>
          <w:rFonts w:cs="仿宋" w:hint="eastAsia"/>
          <w:sz w:val="28"/>
          <w:szCs w:val="28"/>
        </w:rPr>
        <w:t>#</w:t>
      </w:r>
      <w:r>
        <w:rPr>
          <w:rFonts w:cs="仿宋" w:hint="eastAsia"/>
          <w:sz w:val="28"/>
          <w:szCs w:val="28"/>
        </w:rPr>
        <w:t>比较变量值</w:t>
      </w:r>
      <w:r>
        <w:rPr>
          <w:rFonts w:cs="仿宋" w:hint="eastAsia"/>
          <w:sz w:val="28"/>
          <w:szCs w:val="28"/>
        </w:rPr>
        <w:t>,</w:t>
      </w:r>
      <w:r>
        <w:rPr>
          <w:rFonts w:cs="仿宋" w:hint="eastAsia"/>
          <w:sz w:val="28"/>
          <w:szCs w:val="28"/>
        </w:rPr>
        <w:t>显示隐藏地图</w:t>
      </w:r>
      <w:r>
        <w:rPr>
          <w:rFonts w:cs="仿宋" w:hint="eastAsia"/>
          <w:sz w:val="28"/>
          <w:szCs w:val="28"/>
        </w:rPr>
        <w:t>,1</w:t>
      </w:r>
    </w:p>
    <w:p w:rsidR="00BD00A3" w:rsidRDefault="00D460DB">
      <w:pPr>
        <w:spacing w:before="120" w:line="400" w:lineRule="exact"/>
        <w:ind w:firstLine="560"/>
        <w:rPr>
          <w:rFonts w:cs="仿宋"/>
          <w:sz w:val="28"/>
          <w:szCs w:val="28"/>
        </w:rPr>
      </w:pPr>
      <w:r>
        <w:rPr>
          <w:rFonts w:cs="仿宋" w:hint="eastAsia"/>
          <w:sz w:val="28"/>
          <w:szCs w:val="28"/>
        </w:rPr>
        <w:t>显示隐藏控件</w:t>
      </w:r>
      <w:r>
        <w:rPr>
          <w:rFonts w:cs="仿宋" w:hint="eastAsia"/>
          <w:sz w:val="28"/>
          <w:szCs w:val="28"/>
        </w:rPr>
        <w:t>,</w:t>
      </w:r>
      <w:r>
        <w:rPr>
          <w:rFonts w:cs="仿宋" w:hint="eastAsia"/>
          <w:sz w:val="28"/>
          <w:szCs w:val="28"/>
        </w:rPr>
        <w:t>地图图片</w:t>
      </w:r>
      <w:r>
        <w:rPr>
          <w:rFonts w:cs="仿宋" w:hint="eastAsia"/>
          <w:sz w:val="28"/>
          <w:szCs w:val="28"/>
        </w:rPr>
        <w:t>,1</w:t>
      </w:r>
    </w:p>
    <w:p w:rsidR="00BD00A3" w:rsidRDefault="00D460DB">
      <w:pPr>
        <w:spacing w:before="120" w:line="400" w:lineRule="exact"/>
        <w:ind w:firstLine="560"/>
        <w:rPr>
          <w:rFonts w:cs="仿宋"/>
          <w:sz w:val="28"/>
          <w:szCs w:val="28"/>
        </w:rPr>
      </w:pPr>
      <w:r>
        <w:rPr>
          <w:rFonts w:cs="仿宋" w:hint="eastAsia"/>
          <w:sz w:val="28"/>
          <w:szCs w:val="28"/>
        </w:rPr>
        <w:t>变量赋值</w:t>
      </w:r>
      <w:r>
        <w:rPr>
          <w:rFonts w:cs="仿宋" w:hint="eastAsia"/>
          <w:sz w:val="28"/>
          <w:szCs w:val="28"/>
        </w:rPr>
        <w:t>,</w:t>
      </w:r>
      <w:r>
        <w:rPr>
          <w:rFonts w:cs="仿宋" w:hint="eastAsia"/>
          <w:sz w:val="28"/>
          <w:szCs w:val="28"/>
        </w:rPr>
        <w:t>显示隐藏地图</w:t>
      </w:r>
      <w:r>
        <w:rPr>
          <w:rFonts w:cs="仿宋" w:hint="eastAsia"/>
          <w:sz w:val="28"/>
          <w:szCs w:val="28"/>
        </w:rPr>
        <w:t>,0</w:t>
      </w:r>
    </w:p>
    <w:p w:rsidR="00BD00A3" w:rsidRDefault="00D460DB">
      <w:pPr>
        <w:spacing w:before="120" w:line="400" w:lineRule="exact"/>
        <w:ind w:firstLine="560"/>
        <w:rPr>
          <w:rFonts w:cs="仿宋"/>
          <w:sz w:val="28"/>
          <w:szCs w:val="28"/>
        </w:rPr>
      </w:pPr>
      <w:r>
        <w:rPr>
          <w:rFonts w:cs="仿宋" w:hint="eastAsia"/>
          <w:sz w:val="28"/>
          <w:szCs w:val="28"/>
        </w:rPr>
        <w:t>#</w:t>
      </w:r>
      <w:r>
        <w:rPr>
          <w:rFonts w:cs="仿宋" w:hint="eastAsia"/>
          <w:sz w:val="28"/>
          <w:szCs w:val="28"/>
        </w:rPr>
        <w:t>否则</w:t>
      </w:r>
    </w:p>
    <w:p w:rsidR="00BD00A3" w:rsidRDefault="00D460DB">
      <w:pPr>
        <w:spacing w:before="120" w:line="400" w:lineRule="exact"/>
        <w:ind w:firstLine="560"/>
        <w:rPr>
          <w:rFonts w:cs="仿宋"/>
          <w:sz w:val="28"/>
          <w:szCs w:val="28"/>
        </w:rPr>
      </w:pPr>
      <w:r>
        <w:rPr>
          <w:rFonts w:cs="仿宋" w:hint="eastAsia"/>
          <w:sz w:val="28"/>
          <w:szCs w:val="28"/>
        </w:rPr>
        <w:lastRenderedPageBreak/>
        <w:t>显示隐藏控件</w:t>
      </w:r>
      <w:r>
        <w:rPr>
          <w:rFonts w:cs="仿宋" w:hint="eastAsia"/>
          <w:sz w:val="28"/>
          <w:szCs w:val="28"/>
        </w:rPr>
        <w:t>,</w:t>
      </w:r>
      <w:r>
        <w:rPr>
          <w:rFonts w:cs="仿宋" w:hint="eastAsia"/>
          <w:sz w:val="28"/>
          <w:szCs w:val="28"/>
        </w:rPr>
        <w:t>地图图片</w:t>
      </w:r>
      <w:r>
        <w:rPr>
          <w:rFonts w:cs="仿宋" w:hint="eastAsia"/>
          <w:sz w:val="28"/>
          <w:szCs w:val="28"/>
        </w:rPr>
        <w:t>,0</w:t>
      </w:r>
    </w:p>
    <w:p w:rsidR="00BD00A3" w:rsidRDefault="00D460DB">
      <w:pPr>
        <w:spacing w:before="120" w:line="400" w:lineRule="exact"/>
        <w:ind w:firstLine="560"/>
        <w:rPr>
          <w:rFonts w:cs="仿宋"/>
          <w:sz w:val="28"/>
          <w:szCs w:val="28"/>
        </w:rPr>
      </w:pPr>
      <w:r>
        <w:rPr>
          <w:rFonts w:cs="仿宋" w:hint="eastAsia"/>
          <w:sz w:val="28"/>
          <w:szCs w:val="28"/>
        </w:rPr>
        <w:t>变量赋值</w:t>
      </w:r>
      <w:r>
        <w:rPr>
          <w:rFonts w:cs="仿宋" w:hint="eastAsia"/>
          <w:sz w:val="28"/>
          <w:szCs w:val="28"/>
        </w:rPr>
        <w:t>,</w:t>
      </w:r>
      <w:r>
        <w:rPr>
          <w:rFonts w:cs="仿宋" w:hint="eastAsia"/>
          <w:sz w:val="28"/>
          <w:szCs w:val="28"/>
        </w:rPr>
        <w:t>显示隐藏地图</w:t>
      </w:r>
      <w:r>
        <w:rPr>
          <w:rFonts w:cs="仿宋" w:hint="eastAsia"/>
          <w:sz w:val="28"/>
          <w:szCs w:val="28"/>
        </w:rPr>
        <w:t>,1</w:t>
      </w:r>
    </w:p>
    <w:p w:rsidR="00BD00A3" w:rsidRDefault="00D460DB">
      <w:pPr>
        <w:spacing w:before="120" w:line="400" w:lineRule="exact"/>
        <w:ind w:firstLine="560"/>
        <w:rPr>
          <w:rFonts w:cs="仿宋"/>
          <w:sz w:val="28"/>
          <w:szCs w:val="28"/>
        </w:rPr>
      </w:pPr>
      <w:r>
        <w:rPr>
          <w:rFonts w:cs="仿宋" w:hint="eastAsia"/>
          <w:sz w:val="28"/>
          <w:szCs w:val="28"/>
        </w:rPr>
        <w:t>#</w:t>
      </w:r>
      <w:r>
        <w:rPr>
          <w:rFonts w:cs="仿宋" w:hint="eastAsia"/>
          <w:sz w:val="28"/>
          <w:szCs w:val="28"/>
        </w:rPr>
        <w:t>结束</w:t>
      </w:r>
    </w:p>
    <w:p w:rsidR="00BD00A3" w:rsidRDefault="00D460DB">
      <w:pPr>
        <w:spacing w:before="120" w:line="400" w:lineRule="exact"/>
        <w:ind w:firstLine="560"/>
        <w:rPr>
          <w:rFonts w:cs="仿宋"/>
          <w:sz w:val="28"/>
          <w:szCs w:val="28"/>
        </w:rPr>
      </w:pPr>
      <w:bookmarkStart w:id="5" w:name="_Toc452035830"/>
      <w:bookmarkEnd w:id="5"/>
      <w:r>
        <w:rPr>
          <w:rFonts w:cs="仿宋" w:hint="eastAsia"/>
          <w:sz w:val="28"/>
          <w:szCs w:val="28"/>
        </w:rPr>
        <w:t>4.</w:t>
      </w:r>
      <w:r>
        <w:rPr>
          <w:rFonts w:cs="仿宋" w:hint="eastAsia"/>
          <w:sz w:val="28"/>
          <w:szCs w:val="28"/>
        </w:rPr>
        <w:t>结论</w:t>
      </w:r>
    </w:p>
    <w:p w:rsidR="00BD00A3" w:rsidRDefault="00D460DB">
      <w:pPr>
        <w:spacing w:line="400" w:lineRule="exact"/>
        <w:ind w:firstLine="560"/>
        <w:rPr>
          <w:rFonts w:cs="仿宋"/>
          <w:sz w:val="28"/>
          <w:szCs w:val="28"/>
        </w:rPr>
      </w:pPr>
      <w:r>
        <w:rPr>
          <w:rFonts w:cs="仿宋" w:hint="eastAsia"/>
          <w:sz w:val="28"/>
          <w:szCs w:val="28"/>
        </w:rPr>
        <w:t>通过对新乡市农产品虚拟展厅的场景构建与交互研究，能把新乡市的四种特色农产品通过这个虚拟展厅宣传出去，充分地展示出虚拟展厅的优势——新颖的展示方式和独特的操作体验，</w:t>
      </w:r>
      <w:r>
        <w:rPr>
          <w:rFonts w:cs="仿宋"/>
          <w:sz w:val="28"/>
          <w:szCs w:val="28"/>
        </w:rPr>
        <w:t>没有到过实体展</w:t>
      </w:r>
      <w:r>
        <w:rPr>
          <w:rFonts w:cs="仿宋" w:hint="eastAsia"/>
          <w:sz w:val="28"/>
          <w:szCs w:val="28"/>
        </w:rPr>
        <w:t>厅</w:t>
      </w:r>
      <w:r>
        <w:rPr>
          <w:rFonts w:cs="仿宋"/>
          <w:sz w:val="28"/>
          <w:szCs w:val="28"/>
        </w:rPr>
        <w:t>的人可以借助虚拟展</w:t>
      </w:r>
      <w:r>
        <w:rPr>
          <w:rFonts w:cs="仿宋" w:hint="eastAsia"/>
          <w:sz w:val="28"/>
          <w:szCs w:val="28"/>
        </w:rPr>
        <w:t>厅</w:t>
      </w:r>
      <w:r>
        <w:rPr>
          <w:rFonts w:cs="仿宋"/>
          <w:sz w:val="28"/>
          <w:szCs w:val="28"/>
        </w:rPr>
        <w:t>了解</w:t>
      </w:r>
      <w:r>
        <w:rPr>
          <w:rFonts w:cs="仿宋" w:hint="eastAsia"/>
          <w:sz w:val="28"/>
          <w:szCs w:val="28"/>
        </w:rPr>
        <w:t>农产品</w:t>
      </w:r>
      <w:r>
        <w:rPr>
          <w:rFonts w:cs="仿宋"/>
          <w:sz w:val="28"/>
          <w:szCs w:val="28"/>
        </w:rPr>
        <w:t>信息，增加去实体展</w:t>
      </w:r>
      <w:r>
        <w:rPr>
          <w:rFonts w:cs="仿宋" w:hint="eastAsia"/>
          <w:sz w:val="28"/>
          <w:szCs w:val="28"/>
        </w:rPr>
        <w:t>厅</w:t>
      </w:r>
      <w:r>
        <w:rPr>
          <w:rFonts w:cs="仿宋"/>
          <w:sz w:val="28"/>
          <w:szCs w:val="28"/>
        </w:rPr>
        <w:t>的兴趣，同时实体展</w:t>
      </w:r>
      <w:r>
        <w:rPr>
          <w:rFonts w:cs="仿宋" w:hint="eastAsia"/>
          <w:sz w:val="28"/>
          <w:szCs w:val="28"/>
        </w:rPr>
        <w:t>厅</w:t>
      </w:r>
      <w:r>
        <w:rPr>
          <w:rFonts w:cs="仿宋"/>
          <w:sz w:val="28"/>
          <w:szCs w:val="28"/>
        </w:rPr>
        <w:t>所无法实现的一些展品互动可以借助虚拟展</w:t>
      </w:r>
      <w:r>
        <w:rPr>
          <w:rFonts w:cs="仿宋" w:hint="eastAsia"/>
          <w:sz w:val="28"/>
          <w:szCs w:val="28"/>
        </w:rPr>
        <w:t>厅</w:t>
      </w:r>
      <w:r>
        <w:rPr>
          <w:rFonts w:cs="仿宋"/>
          <w:sz w:val="28"/>
          <w:szCs w:val="28"/>
        </w:rPr>
        <w:t>得到有益的补充</w:t>
      </w:r>
      <w:r>
        <w:rPr>
          <w:rFonts w:cs="仿宋" w:hint="eastAsia"/>
          <w:sz w:val="28"/>
          <w:szCs w:val="28"/>
          <w:vertAlign w:val="superscript"/>
        </w:rPr>
        <w:t>[2]</w:t>
      </w:r>
      <w:r>
        <w:rPr>
          <w:rFonts w:cs="仿宋"/>
          <w:sz w:val="28"/>
          <w:szCs w:val="28"/>
        </w:rPr>
        <w:t>。</w:t>
      </w:r>
    </w:p>
    <w:p w:rsidR="00BD00A3" w:rsidRDefault="00D460DB">
      <w:pPr>
        <w:spacing w:before="120" w:line="400" w:lineRule="exact"/>
        <w:ind w:firstLine="560"/>
        <w:rPr>
          <w:rFonts w:cs="仿宋"/>
          <w:sz w:val="28"/>
          <w:szCs w:val="28"/>
        </w:rPr>
      </w:pPr>
      <w:r>
        <w:rPr>
          <w:rFonts w:cs="仿宋" w:hint="eastAsia"/>
          <w:sz w:val="28"/>
          <w:szCs w:val="28"/>
        </w:rPr>
        <w:t>虽然本研究</w:t>
      </w:r>
      <w:r>
        <w:rPr>
          <w:rFonts w:cs="仿宋" w:hint="eastAsia"/>
          <w:sz w:val="28"/>
          <w:szCs w:val="28"/>
        </w:rPr>
        <w:t>在某些方面取得了一定的成果，但是在实现过程中还存在着有待改进的地方，主要体现在以下两点：</w:t>
      </w:r>
    </w:p>
    <w:p w:rsidR="00BD00A3" w:rsidRDefault="00D460DB">
      <w:pPr>
        <w:spacing w:before="120" w:line="400" w:lineRule="exact"/>
        <w:ind w:firstLine="560"/>
        <w:rPr>
          <w:rFonts w:cs="仿宋"/>
          <w:sz w:val="28"/>
          <w:szCs w:val="28"/>
        </w:rPr>
      </w:pPr>
      <w:r>
        <w:rPr>
          <w:rFonts w:cs="仿宋" w:hint="eastAsia"/>
          <w:sz w:val="28"/>
          <w:szCs w:val="28"/>
        </w:rPr>
        <w:t>（</w:t>
      </w:r>
      <w:r>
        <w:rPr>
          <w:rFonts w:cs="仿宋" w:hint="eastAsia"/>
          <w:sz w:val="28"/>
          <w:szCs w:val="28"/>
        </w:rPr>
        <w:t>1</w:t>
      </w:r>
      <w:r>
        <w:rPr>
          <w:rFonts w:cs="仿宋" w:hint="eastAsia"/>
          <w:sz w:val="28"/>
          <w:szCs w:val="28"/>
        </w:rPr>
        <w:t>）建模过程中应进一步提高模型的真实感，对于较为繁琐的模型，如展厅玻璃框架等，应探索更简便但又不影响模型效果的表现方式，模型之间的拼接应寻找更加完美的无缝拼接方法。</w:t>
      </w:r>
    </w:p>
    <w:p w:rsidR="00BD00A3" w:rsidRDefault="00D460DB">
      <w:pPr>
        <w:spacing w:before="120" w:line="400" w:lineRule="exact"/>
        <w:ind w:firstLine="560"/>
        <w:rPr>
          <w:rFonts w:cs="仿宋"/>
          <w:sz w:val="28"/>
          <w:szCs w:val="28"/>
        </w:rPr>
      </w:pPr>
      <w:r>
        <w:rPr>
          <w:rFonts w:cs="仿宋" w:hint="eastAsia"/>
          <w:sz w:val="28"/>
          <w:szCs w:val="28"/>
        </w:rPr>
        <w:t>（</w:t>
      </w:r>
      <w:r>
        <w:rPr>
          <w:rFonts w:cs="仿宋" w:hint="eastAsia"/>
          <w:sz w:val="28"/>
          <w:szCs w:val="28"/>
        </w:rPr>
        <w:t>2</w:t>
      </w:r>
      <w:r>
        <w:rPr>
          <w:rFonts w:cs="仿宋" w:hint="eastAsia"/>
          <w:sz w:val="28"/>
          <w:szCs w:val="28"/>
        </w:rPr>
        <w:t>）虽然在建模过程中已经采取了一些优化方法对模型进行优化，但是仍需进一步研究模型的优化方法，以降低场景复杂度，争取达到模型最优的效果。</w:t>
      </w:r>
    </w:p>
    <w:p w:rsidR="00BD00A3" w:rsidRDefault="00BD00A3">
      <w:pPr>
        <w:spacing w:before="120" w:line="400" w:lineRule="exact"/>
        <w:ind w:firstLine="560"/>
        <w:rPr>
          <w:rFonts w:cs="仿宋"/>
          <w:sz w:val="28"/>
          <w:szCs w:val="28"/>
        </w:rPr>
      </w:pPr>
    </w:p>
    <w:p w:rsidR="00BD00A3" w:rsidRDefault="00D460DB">
      <w:pPr>
        <w:spacing w:before="120" w:line="400" w:lineRule="exact"/>
        <w:ind w:firstLine="562"/>
        <w:rPr>
          <w:rFonts w:cs="仿宋"/>
          <w:b/>
          <w:sz w:val="28"/>
          <w:szCs w:val="28"/>
        </w:rPr>
      </w:pPr>
      <w:bookmarkStart w:id="6" w:name="_Toc356164076"/>
      <w:bookmarkStart w:id="7" w:name="_Toc356164874"/>
      <w:bookmarkStart w:id="8" w:name="_Toc356164986"/>
      <w:bookmarkStart w:id="9" w:name="_Toc452035831"/>
      <w:bookmarkEnd w:id="6"/>
      <w:bookmarkEnd w:id="7"/>
      <w:bookmarkEnd w:id="8"/>
      <w:bookmarkEnd w:id="9"/>
      <w:r>
        <w:rPr>
          <w:rFonts w:cs="仿宋" w:hint="eastAsia"/>
          <w:b/>
          <w:sz w:val="28"/>
          <w:szCs w:val="28"/>
        </w:rPr>
        <w:t>参考文献</w:t>
      </w:r>
    </w:p>
    <w:p w:rsidR="00BD00A3" w:rsidRDefault="00D460DB">
      <w:pPr>
        <w:spacing w:before="120" w:line="400" w:lineRule="exact"/>
        <w:ind w:firstLine="560"/>
        <w:rPr>
          <w:rFonts w:cs="仿宋"/>
          <w:sz w:val="28"/>
          <w:szCs w:val="28"/>
        </w:rPr>
      </w:pPr>
      <w:r>
        <w:rPr>
          <w:rFonts w:cs="仿宋" w:hint="eastAsia"/>
          <w:sz w:val="28"/>
          <w:szCs w:val="28"/>
        </w:rPr>
        <w:t>[1]</w:t>
      </w:r>
      <w:r>
        <w:rPr>
          <w:rFonts w:cs="仿宋" w:hint="eastAsia"/>
          <w:sz w:val="28"/>
          <w:szCs w:val="28"/>
        </w:rPr>
        <w:t>李好琴</w:t>
      </w:r>
      <w:r>
        <w:rPr>
          <w:rFonts w:cs="仿宋" w:hint="eastAsia"/>
          <w:sz w:val="28"/>
          <w:szCs w:val="28"/>
        </w:rPr>
        <w:t>.</w:t>
      </w:r>
      <w:r>
        <w:rPr>
          <w:rFonts w:cs="仿宋" w:hint="eastAsia"/>
          <w:sz w:val="28"/>
          <w:szCs w:val="28"/>
        </w:rPr>
        <w:t>新乡市水产行业的产业带头兵记发展中的新乡市卫滨区荷叶鲫鱼农民专业合作社</w:t>
      </w:r>
      <w:r>
        <w:rPr>
          <w:rFonts w:cs="仿宋" w:hint="eastAsia"/>
          <w:sz w:val="28"/>
          <w:szCs w:val="28"/>
        </w:rPr>
        <w:t>[J].</w:t>
      </w:r>
      <w:r>
        <w:rPr>
          <w:rFonts w:cs="仿宋" w:hint="eastAsia"/>
          <w:sz w:val="28"/>
          <w:szCs w:val="28"/>
        </w:rPr>
        <w:t>渔业致富指南</w:t>
      </w:r>
      <w:r>
        <w:rPr>
          <w:rFonts w:cs="仿宋" w:hint="eastAsia"/>
          <w:sz w:val="28"/>
          <w:szCs w:val="28"/>
        </w:rPr>
        <w:t>，</w:t>
      </w:r>
      <w:r>
        <w:rPr>
          <w:rFonts w:cs="仿宋" w:hint="eastAsia"/>
          <w:sz w:val="28"/>
          <w:szCs w:val="28"/>
        </w:rPr>
        <w:t>2013,(16):27.</w:t>
      </w:r>
    </w:p>
    <w:p w:rsidR="00BD00A3" w:rsidRDefault="00D460DB">
      <w:pPr>
        <w:spacing w:before="120" w:line="400" w:lineRule="exact"/>
        <w:ind w:firstLine="560"/>
        <w:rPr>
          <w:rFonts w:cs="仿宋"/>
          <w:sz w:val="28"/>
          <w:szCs w:val="28"/>
        </w:rPr>
      </w:pPr>
      <w:r>
        <w:rPr>
          <w:rFonts w:cs="仿宋" w:hint="eastAsia"/>
          <w:sz w:val="28"/>
          <w:szCs w:val="28"/>
        </w:rPr>
        <w:t>[2]</w:t>
      </w:r>
      <w:r>
        <w:rPr>
          <w:rFonts w:cs="仿宋" w:hint="eastAsia"/>
          <w:sz w:val="28"/>
          <w:szCs w:val="28"/>
        </w:rPr>
        <w:t>张丽莉，张培，罗战祥，基于</w:t>
      </w:r>
      <w:r>
        <w:rPr>
          <w:rFonts w:cs="仿宋" w:hint="eastAsia"/>
          <w:sz w:val="28"/>
          <w:szCs w:val="28"/>
        </w:rPr>
        <w:t>VRP</w:t>
      </w:r>
      <w:r>
        <w:rPr>
          <w:rFonts w:cs="仿宋" w:hint="eastAsia"/>
          <w:sz w:val="28"/>
          <w:szCs w:val="28"/>
        </w:rPr>
        <w:t>的新乡市农产品虚拟展厅设计</w:t>
      </w:r>
      <w:r>
        <w:rPr>
          <w:rFonts w:cs="仿宋" w:hint="eastAsia"/>
          <w:sz w:val="28"/>
          <w:szCs w:val="28"/>
        </w:rPr>
        <w:t>[J].</w:t>
      </w:r>
      <w:r>
        <w:rPr>
          <w:rFonts w:cs="仿宋" w:hint="eastAsia"/>
          <w:sz w:val="28"/>
          <w:szCs w:val="28"/>
        </w:rPr>
        <w:t>信息与电脑，</w:t>
      </w:r>
      <w:r>
        <w:rPr>
          <w:rFonts w:cs="仿宋" w:hint="eastAsia"/>
          <w:sz w:val="28"/>
          <w:szCs w:val="28"/>
        </w:rPr>
        <w:t>2016,(12).</w:t>
      </w:r>
    </w:p>
    <w:p w:rsidR="00BD00A3" w:rsidRDefault="00BD00A3">
      <w:pPr>
        <w:spacing w:before="120" w:line="400" w:lineRule="exact"/>
        <w:ind w:firstLine="560"/>
        <w:rPr>
          <w:rFonts w:cs="仿宋"/>
          <w:sz w:val="28"/>
          <w:szCs w:val="28"/>
        </w:rPr>
      </w:pPr>
    </w:p>
    <w:p w:rsidR="00BD00A3" w:rsidRDefault="00BD00A3">
      <w:pPr>
        <w:spacing w:before="120" w:line="400" w:lineRule="exact"/>
        <w:ind w:firstLine="560"/>
        <w:rPr>
          <w:rFonts w:cs="仿宋"/>
          <w:sz w:val="28"/>
          <w:szCs w:val="28"/>
        </w:rPr>
      </w:pPr>
    </w:p>
    <w:p w:rsidR="00BD00A3" w:rsidRDefault="00BD00A3">
      <w:pPr>
        <w:spacing w:before="120" w:line="400" w:lineRule="exact"/>
        <w:ind w:firstLine="560"/>
        <w:rPr>
          <w:rFonts w:cs="仿宋"/>
          <w:sz w:val="28"/>
          <w:szCs w:val="28"/>
        </w:rPr>
      </w:pPr>
    </w:p>
    <w:p w:rsidR="00BD00A3" w:rsidRDefault="00BD00A3">
      <w:pPr>
        <w:spacing w:before="120" w:line="400" w:lineRule="exact"/>
        <w:ind w:firstLine="560"/>
        <w:rPr>
          <w:rFonts w:cs="仿宋"/>
          <w:sz w:val="28"/>
          <w:szCs w:val="28"/>
        </w:rPr>
      </w:pPr>
    </w:p>
    <w:p w:rsidR="00BD00A3" w:rsidRDefault="00BD00A3">
      <w:pPr>
        <w:spacing w:before="120" w:line="400" w:lineRule="exact"/>
        <w:ind w:firstLine="560"/>
        <w:rPr>
          <w:rFonts w:cs="仿宋"/>
          <w:sz w:val="28"/>
          <w:szCs w:val="28"/>
        </w:rPr>
      </w:pPr>
    </w:p>
    <w:p w:rsidR="00BD00A3" w:rsidRDefault="00D460DB">
      <w:pPr>
        <w:spacing w:line="400" w:lineRule="exact"/>
        <w:jc w:val="center"/>
        <w:rPr>
          <w:rFonts w:ascii="Times New Roman" w:hAnsi="Times New Roman"/>
          <w:b/>
          <w:sz w:val="24"/>
          <w:szCs w:val="24"/>
        </w:rPr>
      </w:pPr>
      <w:r>
        <w:rPr>
          <w:rFonts w:ascii="Times New Roman" w:hAnsi="Times New Roman"/>
          <w:b/>
          <w:sz w:val="24"/>
          <w:szCs w:val="24"/>
        </w:rPr>
        <w:t>The</w:t>
      </w:r>
      <w:r>
        <w:rPr>
          <w:rFonts w:ascii="Times New Roman" w:hAnsi="Times New Roman" w:hint="eastAsia"/>
          <w:b/>
          <w:sz w:val="24"/>
          <w:szCs w:val="24"/>
        </w:rPr>
        <w:t xml:space="preserve"> </w:t>
      </w:r>
      <w:r>
        <w:rPr>
          <w:rFonts w:ascii="Times New Roman" w:hAnsi="Times New Roman"/>
          <w:b/>
          <w:sz w:val="24"/>
          <w:szCs w:val="24"/>
        </w:rPr>
        <w:t>Scenario building and interaction research</w:t>
      </w:r>
      <w:r>
        <w:rPr>
          <w:rFonts w:ascii="Times New Roman" w:hAnsi="Times New Roman" w:hint="eastAsia"/>
          <w:b/>
          <w:sz w:val="24"/>
          <w:szCs w:val="24"/>
        </w:rPr>
        <w:t xml:space="preserve"> of </w:t>
      </w:r>
      <w:r>
        <w:rPr>
          <w:rFonts w:ascii="Times New Roman" w:hAnsi="Times New Roman"/>
          <w:b/>
          <w:sz w:val="24"/>
          <w:szCs w:val="24"/>
        </w:rPr>
        <w:t xml:space="preserve">Xinxiang </w:t>
      </w:r>
    </w:p>
    <w:p w:rsidR="00BD00A3" w:rsidRDefault="00D460DB">
      <w:pPr>
        <w:spacing w:line="400" w:lineRule="exact"/>
        <w:jc w:val="center"/>
        <w:rPr>
          <w:rFonts w:ascii="Times New Roman" w:hAnsi="Times New Roman"/>
          <w:b/>
          <w:sz w:val="24"/>
          <w:szCs w:val="24"/>
        </w:rPr>
      </w:pPr>
      <w:r>
        <w:rPr>
          <w:rFonts w:ascii="Times New Roman" w:hAnsi="Times New Roman" w:hint="eastAsia"/>
          <w:b/>
          <w:sz w:val="24"/>
          <w:szCs w:val="24"/>
        </w:rPr>
        <w:t>A</w:t>
      </w:r>
      <w:r>
        <w:rPr>
          <w:rFonts w:ascii="Times New Roman" w:hAnsi="Times New Roman"/>
          <w:b/>
          <w:sz w:val="24"/>
          <w:szCs w:val="24"/>
        </w:rPr>
        <w:t xml:space="preserve">gricultural </w:t>
      </w:r>
      <w:r>
        <w:rPr>
          <w:rFonts w:ascii="Times New Roman" w:hAnsi="Times New Roman" w:hint="eastAsia"/>
          <w:b/>
          <w:sz w:val="24"/>
          <w:szCs w:val="24"/>
        </w:rPr>
        <w:t>V</w:t>
      </w:r>
      <w:r>
        <w:rPr>
          <w:rFonts w:ascii="Times New Roman" w:hAnsi="Times New Roman"/>
          <w:b/>
          <w:sz w:val="24"/>
          <w:szCs w:val="24"/>
        </w:rPr>
        <w:t xml:space="preserve">irtual </w:t>
      </w:r>
      <w:r>
        <w:rPr>
          <w:rFonts w:ascii="Times New Roman" w:hAnsi="Times New Roman" w:hint="eastAsia"/>
          <w:b/>
          <w:sz w:val="24"/>
          <w:szCs w:val="24"/>
        </w:rPr>
        <w:t>S</w:t>
      </w:r>
      <w:r>
        <w:rPr>
          <w:rFonts w:ascii="Times New Roman" w:hAnsi="Times New Roman"/>
          <w:b/>
          <w:sz w:val="24"/>
          <w:szCs w:val="24"/>
        </w:rPr>
        <w:t xml:space="preserve">howroom </w:t>
      </w:r>
    </w:p>
    <w:p w:rsidR="00BD00A3" w:rsidRDefault="00D460DB">
      <w:pPr>
        <w:spacing w:line="400" w:lineRule="exact"/>
        <w:jc w:val="center"/>
        <w:rPr>
          <w:rFonts w:ascii="Times New Roman" w:hAnsi="Times New Roman"/>
          <w:b/>
          <w:sz w:val="24"/>
          <w:szCs w:val="24"/>
        </w:rPr>
      </w:pPr>
      <w:r>
        <w:rPr>
          <w:rFonts w:ascii="Times New Roman" w:hAnsi="Times New Roman"/>
          <w:b/>
          <w:sz w:val="24"/>
          <w:szCs w:val="24"/>
        </w:rPr>
        <w:t>Zhang Lili</w:t>
      </w:r>
      <w:r>
        <w:rPr>
          <w:rFonts w:ascii="Times New Roman" w:hAnsi="Times New Roman"/>
          <w:b/>
          <w:sz w:val="24"/>
          <w:szCs w:val="24"/>
        </w:rPr>
        <w:t>，</w:t>
      </w:r>
      <w:r>
        <w:rPr>
          <w:rFonts w:ascii="Times New Roman" w:hAnsi="Times New Roman" w:hint="eastAsia"/>
          <w:b/>
          <w:sz w:val="24"/>
          <w:szCs w:val="24"/>
        </w:rPr>
        <w:t>Ji</w:t>
      </w:r>
      <w:r>
        <w:rPr>
          <w:rFonts w:ascii="Times New Roman" w:hAnsi="Times New Roman"/>
          <w:b/>
          <w:sz w:val="24"/>
          <w:szCs w:val="24"/>
        </w:rPr>
        <w:t xml:space="preserve">ang </w:t>
      </w:r>
      <w:r>
        <w:rPr>
          <w:rFonts w:ascii="Times New Roman" w:hAnsi="Times New Roman" w:hint="eastAsia"/>
          <w:b/>
          <w:sz w:val="24"/>
          <w:szCs w:val="24"/>
        </w:rPr>
        <w:t>Jip</w:t>
      </w:r>
      <w:r>
        <w:rPr>
          <w:rFonts w:ascii="Times New Roman" w:hAnsi="Times New Roman"/>
          <w:b/>
          <w:sz w:val="24"/>
          <w:szCs w:val="24"/>
        </w:rPr>
        <w:t>i</w:t>
      </w:r>
      <w:r>
        <w:rPr>
          <w:rFonts w:ascii="Times New Roman" w:hAnsi="Times New Roman" w:hint="eastAsia"/>
          <w:b/>
          <w:sz w:val="24"/>
          <w:szCs w:val="24"/>
        </w:rPr>
        <w:t>ng</w:t>
      </w:r>
      <w:r>
        <w:rPr>
          <w:rFonts w:ascii="Times New Roman" w:hAnsi="Times New Roman"/>
          <w:b/>
          <w:sz w:val="24"/>
          <w:szCs w:val="24"/>
        </w:rPr>
        <w:t>，</w:t>
      </w:r>
      <w:r>
        <w:rPr>
          <w:rFonts w:ascii="Times New Roman" w:hAnsi="Times New Roman" w:hint="eastAsia"/>
          <w:b/>
          <w:sz w:val="24"/>
          <w:szCs w:val="24"/>
        </w:rPr>
        <w:t>Zhao Mingfu</w:t>
      </w:r>
      <w:r>
        <w:rPr>
          <w:rFonts w:ascii="Times New Roman" w:hAnsi="Times New Roman"/>
          <w:b/>
          <w:sz w:val="24"/>
          <w:szCs w:val="24"/>
        </w:rPr>
        <w:t>，</w:t>
      </w:r>
      <w:r>
        <w:rPr>
          <w:rFonts w:ascii="Times New Roman" w:hAnsi="Times New Roman"/>
          <w:b/>
          <w:sz w:val="24"/>
          <w:szCs w:val="24"/>
        </w:rPr>
        <w:t>Luo Zhanxiang</w:t>
      </w:r>
    </w:p>
    <w:p w:rsidR="00BD00A3" w:rsidRDefault="00D460DB">
      <w:pPr>
        <w:spacing w:line="400" w:lineRule="exact"/>
        <w:rPr>
          <w:rFonts w:ascii="Times New Roman" w:hAnsi="Times New Roman"/>
          <w:sz w:val="24"/>
          <w:szCs w:val="24"/>
        </w:rPr>
      </w:pPr>
      <w:r>
        <w:rPr>
          <w:rFonts w:ascii="Times New Roman" w:hAnsi="Times New Roman"/>
          <w:sz w:val="24"/>
          <w:szCs w:val="24"/>
        </w:rPr>
        <w:t>(School of Information</w:t>
      </w:r>
      <w:r>
        <w:rPr>
          <w:rFonts w:ascii="Times New Roman" w:hAnsi="Times New Roman"/>
          <w:sz w:val="24"/>
          <w:szCs w:val="24"/>
        </w:rPr>
        <w:t> Engineering; Henan Institute of Science and Technology, Xinxiang Henan 453003)</w:t>
      </w:r>
    </w:p>
    <w:p w:rsidR="00BD00A3" w:rsidRDefault="00BD00A3">
      <w:pPr>
        <w:spacing w:line="400" w:lineRule="exact"/>
        <w:rPr>
          <w:rFonts w:ascii="Times New Roman" w:hAnsi="Times New Roman"/>
          <w:sz w:val="24"/>
          <w:szCs w:val="24"/>
        </w:rPr>
      </w:pPr>
    </w:p>
    <w:p w:rsidR="00BD00A3" w:rsidRDefault="00D460DB">
      <w:pPr>
        <w:spacing w:line="400" w:lineRule="exact"/>
        <w:rPr>
          <w:rFonts w:ascii="Times New Roman" w:hAnsi="Times New Roman"/>
          <w:b/>
          <w:sz w:val="24"/>
          <w:szCs w:val="24"/>
        </w:rPr>
      </w:pPr>
      <w:r>
        <w:rPr>
          <w:b/>
          <w:sz w:val="24"/>
          <w:szCs w:val="24"/>
        </w:rPr>
        <w:t>Abstract</w:t>
      </w:r>
      <w:r>
        <w:rPr>
          <w:rFonts w:ascii="宋体" w:hAnsi="宋体"/>
          <w:b/>
          <w:sz w:val="24"/>
          <w:szCs w:val="24"/>
        </w:rPr>
        <w:t>：</w:t>
      </w:r>
      <w:r>
        <w:rPr>
          <w:rFonts w:ascii="宋体" w:hAnsi="宋体"/>
          <w:b/>
          <w:sz w:val="24"/>
          <w:szCs w:val="24"/>
        </w:rPr>
        <w:t>This article elaborated the</w:t>
      </w:r>
      <w:r>
        <w:rPr>
          <w:rFonts w:ascii="宋体" w:hAnsi="宋体" w:hint="eastAsia"/>
          <w:b/>
          <w:sz w:val="24"/>
          <w:szCs w:val="24"/>
        </w:rPr>
        <w:t xml:space="preserve"> </w:t>
      </w:r>
      <w:r>
        <w:rPr>
          <w:rFonts w:ascii="宋体" w:hAnsi="宋体"/>
          <w:b/>
          <w:sz w:val="24"/>
          <w:szCs w:val="24"/>
        </w:rPr>
        <w:t>key technology and process</w:t>
      </w:r>
      <w:r>
        <w:rPr>
          <w:rFonts w:ascii="宋体" w:hAnsi="宋体" w:hint="eastAsia"/>
          <w:b/>
          <w:sz w:val="24"/>
          <w:szCs w:val="24"/>
        </w:rPr>
        <w:t xml:space="preserve"> of</w:t>
      </w:r>
      <w:r>
        <w:rPr>
          <w:rFonts w:ascii="宋体" w:hAnsi="宋体"/>
          <w:b/>
          <w:sz w:val="24"/>
          <w:szCs w:val="24"/>
        </w:rPr>
        <w:t xml:space="preserve"> </w:t>
      </w:r>
      <w:r>
        <w:rPr>
          <w:rFonts w:ascii="Times New Roman" w:hAnsi="Times New Roman" w:hint="eastAsia"/>
          <w:b/>
          <w:sz w:val="24"/>
          <w:szCs w:val="24"/>
        </w:rPr>
        <w:t>x</w:t>
      </w:r>
      <w:r>
        <w:rPr>
          <w:rFonts w:ascii="Times New Roman" w:hAnsi="Times New Roman"/>
          <w:b/>
          <w:sz w:val="24"/>
          <w:szCs w:val="24"/>
        </w:rPr>
        <w:t xml:space="preserve">inxiang </w:t>
      </w:r>
    </w:p>
    <w:p w:rsidR="00BD00A3" w:rsidRDefault="00D460DB">
      <w:pPr>
        <w:rPr>
          <w:rFonts w:ascii="宋体" w:hAnsi="宋体"/>
          <w:b/>
          <w:sz w:val="24"/>
          <w:szCs w:val="24"/>
        </w:rPr>
      </w:pPr>
      <w:r>
        <w:rPr>
          <w:rFonts w:ascii="Times New Roman" w:hAnsi="Times New Roman" w:hint="eastAsia"/>
          <w:b/>
          <w:sz w:val="24"/>
          <w:szCs w:val="24"/>
        </w:rPr>
        <w:t>a</w:t>
      </w:r>
      <w:r>
        <w:rPr>
          <w:rFonts w:ascii="Times New Roman" w:hAnsi="Times New Roman"/>
          <w:b/>
          <w:sz w:val="24"/>
          <w:szCs w:val="24"/>
        </w:rPr>
        <w:t xml:space="preserve">gricultural </w:t>
      </w:r>
      <w:r>
        <w:rPr>
          <w:rFonts w:ascii="Times New Roman" w:hAnsi="Times New Roman" w:hint="eastAsia"/>
          <w:b/>
          <w:sz w:val="24"/>
          <w:szCs w:val="24"/>
        </w:rPr>
        <w:t>v</w:t>
      </w:r>
      <w:r>
        <w:rPr>
          <w:rFonts w:ascii="Times New Roman" w:hAnsi="Times New Roman"/>
          <w:b/>
          <w:sz w:val="24"/>
          <w:szCs w:val="24"/>
        </w:rPr>
        <w:t xml:space="preserve">irtual </w:t>
      </w:r>
      <w:r>
        <w:rPr>
          <w:rFonts w:ascii="Times New Roman" w:hAnsi="Times New Roman" w:hint="eastAsia"/>
          <w:b/>
          <w:sz w:val="24"/>
          <w:szCs w:val="24"/>
        </w:rPr>
        <w:t>s</w:t>
      </w:r>
      <w:r>
        <w:rPr>
          <w:rFonts w:ascii="Times New Roman" w:hAnsi="Times New Roman"/>
          <w:b/>
          <w:sz w:val="24"/>
          <w:szCs w:val="24"/>
        </w:rPr>
        <w:t>howroom’</w:t>
      </w:r>
      <w:r>
        <w:rPr>
          <w:rFonts w:ascii="Times New Roman" w:hAnsi="Times New Roman" w:hint="eastAsia"/>
          <w:b/>
          <w:sz w:val="24"/>
          <w:szCs w:val="24"/>
        </w:rPr>
        <w:t>s</w:t>
      </w:r>
      <w:r>
        <w:rPr>
          <w:rFonts w:ascii="宋体" w:hAnsi="宋体" w:hint="eastAsia"/>
          <w:b/>
          <w:sz w:val="24"/>
          <w:szCs w:val="24"/>
        </w:rPr>
        <w:t xml:space="preserve"> s</w:t>
      </w:r>
      <w:r>
        <w:rPr>
          <w:rFonts w:ascii="宋体" w:hAnsi="宋体"/>
          <w:b/>
          <w:sz w:val="24"/>
          <w:szCs w:val="24"/>
        </w:rPr>
        <w:t xml:space="preserve">cenario building and interaction, and </w:t>
      </w:r>
      <w:r>
        <w:rPr>
          <w:rFonts w:ascii="宋体" w:hAnsi="宋体" w:hint="eastAsia"/>
          <w:b/>
          <w:sz w:val="24"/>
          <w:szCs w:val="24"/>
        </w:rPr>
        <w:t>explained</w:t>
      </w:r>
      <w:r>
        <w:rPr>
          <w:rFonts w:ascii="宋体" w:hAnsi="宋体"/>
          <w:b/>
          <w:sz w:val="24"/>
          <w:szCs w:val="24"/>
        </w:rPr>
        <w:t xml:space="preserve"> the function of the exhibition hall</w:t>
      </w:r>
      <w:r>
        <w:rPr>
          <w:rFonts w:ascii="宋体" w:hAnsi="宋体" w:hint="eastAsia"/>
          <w:b/>
          <w:sz w:val="24"/>
          <w:szCs w:val="24"/>
        </w:rPr>
        <w:t xml:space="preserve"> </w:t>
      </w:r>
      <w:r>
        <w:rPr>
          <w:rFonts w:ascii="宋体" w:hAnsi="宋体"/>
          <w:b/>
          <w:sz w:val="24"/>
          <w:szCs w:val="24"/>
        </w:rPr>
        <w:t xml:space="preserve">in detail, </w:t>
      </w:r>
      <w:r>
        <w:rPr>
          <w:rFonts w:ascii="宋体" w:hAnsi="宋体" w:hint="eastAsia"/>
          <w:b/>
          <w:sz w:val="24"/>
          <w:szCs w:val="24"/>
        </w:rPr>
        <w:t xml:space="preserve">It </w:t>
      </w:r>
      <w:r>
        <w:rPr>
          <w:rFonts w:ascii="宋体" w:hAnsi="宋体"/>
          <w:b/>
          <w:sz w:val="24"/>
          <w:szCs w:val="24"/>
        </w:rPr>
        <w:t>created the xinxiang agricultural virtual showroom</w:t>
      </w:r>
      <w:r>
        <w:rPr>
          <w:rFonts w:ascii="宋体" w:hAnsi="宋体" w:hint="eastAsia"/>
          <w:b/>
          <w:sz w:val="24"/>
          <w:szCs w:val="24"/>
        </w:rPr>
        <w:t xml:space="preserve"> </w:t>
      </w:r>
      <w:r>
        <w:rPr>
          <w:rFonts w:ascii="宋体" w:hAnsi="宋体"/>
          <w:b/>
          <w:sz w:val="24"/>
          <w:szCs w:val="24"/>
        </w:rPr>
        <w:t>by using 3</w:t>
      </w:r>
      <w:r>
        <w:rPr>
          <w:rFonts w:ascii="宋体" w:hAnsi="宋体" w:hint="eastAsia"/>
          <w:b/>
          <w:sz w:val="24"/>
          <w:szCs w:val="24"/>
        </w:rPr>
        <w:t>D</w:t>
      </w:r>
      <w:r>
        <w:rPr>
          <w:rFonts w:ascii="宋体" w:hAnsi="宋体"/>
          <w:b/>
          <w:sz w:val="24"/>
          <w:szCs w:val="24"/>
        </w:rPr>
        <w:t xml:space="preserve"> Max software and VRP platform.</w:t>
      </w:r>
    </w:p>
    <w:p w:rsidR="00BD00A3" w:rsidRDefault="00D460DB">
      <w:pPr>
        <w:rPr>
          <w:rFonts w:ascii="Times New Roman" w:hAnsi="Times New Roman"/>
          <w:sz w:val="24"/>
          <w:szCs w:val="24"/>
        </w:rPr>
      </w:pPr>
      <w:r>
        <w:rPr>
          <w:rFonts w:ascii="Times New Roman" w:hAnsi="Times New Roman"/>
          <w:b/>
          <w:sz w:val="24"/>
          <w:szCs w:val="24"/>
        </w:rPr>
        <w:t>Key Words</w:t>
      </w:r>
      <w:r>
        <w:rPr>
          <w:rFonts w:ascii="Times New Roman" w:hAnsi="Times New Roman"/>
          <w:sz w:val="24"/>
          <w:szCs w:val="24"/>
        </w:rPr>
        <w:t>: agricultural products</w:t>
      </w:r>
      <w:r>
        <w:rPr>
          <w:rFonts w:ascii="Times New Roman" w:hAnsi="Times New Roman" w:hint="eastAsia"/>
          <w:sz w:val="24"/>
          <w:szCs w:val="24"/>
        </w:rPr>
        <w:t>，</w:t>
      </w:r>
      <w:r>
        <w:rPr>
          <w:rFonts w:ascii="Times New Roman" w:hAnsi="Times New Roman"/>
          <w:sz w:val="24"/>
          <w:szCs w:val="24"/>
        </w:rPr>
        <w:t xml:space="preserve"> virtual showroom</w:t>
      </w:r>
      <w:r>
        <w:rPr>
          <w:rFonts w:ascii="Times New Roman" w:hAnsi="Times New Roman" w:hint="eastAsia"/>
          <w:sz w:val="24"/>
          <w:szCs w:val="24"/>
        </w:rPr>
        <w:t>，</w:t>
      </w:r>
      <w:r>
        <w:rPr>
          <w:rFonts w:ascii="Times New Roman" w:hAnsi="Times New Roman" w:hint="eastAsia"/>
          <w:sz w:val="24"/>
          <w:szCs w:val="24"/>
        </w:rPr>
        <w:t>build</w:t>
      </w:r>
    </w:p>
    <w:p w:rsidR="00BD00A3" w:rsidRDefault="00BD00A3">
      <w:pPr>
        <w:spacing w:line="400" w:lineRule="exact"/>
        <w:ind w:firstLine="480"/>
        <w:rPr>
          <w:rFonts w:ascii="Times New Roman" w:hAnsi="Times New Roman"/>
          <w:sz w:val="24"/>
        </w:rPr>
      </w:pPr>
    </w:p>
    <w:p w:rsidR="00BD00A3" w:rsidRDefault="00D460DB">
      <w:pPr>
        <w:spacing w:line="400" w:lineRule="exact"/>
        <w:rPr>
          <w:rFonts w:ascii="Times New Roman" w:hAnsi="Times New Roman"/>
          <w:b/>
          <w:szCs w:val="21"/>
        </w:rPr>
      </w:pPr>
      <w:r>
        <w:rPr>
          <w:rFonts w:ascii="Times New Roman" w:hAnsi="Times New Roman"/>
          <w:b/>
          <w:szCs w:val="21"/>
        </w:rPr>
        <w:t>附：</w:t>
      </w:r>
    </w:p>
    <w:p w:rsidR="00BD00A3" w:rsidRDefault="00D460DB">
      <w:pPr>
        <w:spacing w:line="400" w:lineRule="exact"/>
        <w:rPr>
          <w:rFonts w:ascii="Times New Roman" w:hAnsi="Times New Roman"/>
          <w:szCs w:val="21"/>
        </w:rPr>
      </w:pPr>
      <w:r>
        <w:rPr>
          <w:rFonts w:ascii="Times New Roman" w:hAnsi="Times New Roman"/>
          <w:b/>
          <w:szCs w:val="21"/>
        </w:rPr>
        <w:t>地址</w:t>
      </w:r>
      <w:r>
        <w:rPr>
          <w:rFonts w:ascii="Times New Roman" w:hAnsi="Times New Roman"/>
          <w:b/>
          <w:szCs w:val="21"/>
        </w:rPr>
        <w:t>:</w:t>
      </w:r>
      <w:r>
        <w:rPr>
          <w:rFonts w:ascii="Times New Roman" w:hAnsi="Times New Roman"/>
          <w:szCs w:val="21"/>
        </w:rPr>
        <w:t>河南省新乡市华兰大道河南科技学院信息工程学院，邮编：</w:t>
      </w:r>
      <w:r>
        <w:rPr>
          <w:rFonts w:ascii="Times New Roman" w:hAnsi="Times New Roman"/>
          <w:szCs w:val="21"/>
        </w:rPr>
        <w:t>453003</w:t>
      </w:r>
    </w:p>
    <w:p w:rsidR="00BD00A3" w:rsidRDefault="00BD00A3">
      <w:pPr>
        <w:spacing w:before="120" w:line="400" w:lineRule="exact"/>
        <w:ind w:firstLine="560"/>
        <w:rPr>
          <w:rFonts w:cs="仿宋"/>
          <w:sz w:val="28"/>
          <w:szCs w:val="28"/>
        </w:rPr>
      </w:pPr>
    </w:p>
    <w:sectPr w:rsidR="00BD00A3" w:rsidSect="00BD00A3">
      <w:headerReference w:type="default" r:id="rId20"/>
      <w:footerReference w:type="default" r:id="rId21"/>
      <w:endnotePr>
        <w:numFmt w:val="decimal"/>
      </w:endnotePr>
      <w:pgSz w:w="12240" w:h="15840"/>
      <w:pgMar w:top="1440" w:right="1800" w:bottom="1440" w:left="1800" w:header="720"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0DB" w:rsidRDefault="00D460DB" w:rsidP="00BD00A3">
      <w:pPr>
        <w:spacing w:after="0" w:line="240" w:lineRule="auto"/>
      </w:pPr>
      <w:r>
        <w:separator/>
      </w:r>
    </w:p>
  </w:endnote>
  <w:endnote w:type="continuationSeparator" w:id="0">
    <w:p w:rsidR="00D460DB" w:rsidRDefault="00D460DB" w:rsidP="00BD00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ranklin Gothic Heavy">
    <w:charset w:val="00"/>
    <w:family w:val="swiss"/>
    <w:pitch w:val="default"/>
    <w:sig w:usb0="00000000" w:usb1="00000000" w:usb2="00000000" w:usb3="00000000" w:csb0="00000000" w:csb1="00000000"/>
  </w:font>
  <w:font w:name="DotumChe">
    <w:panose1 w:val="020B0609000101010101"/>
    <w:charset w:val="81"/>
    <w:family w:val="moder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仿宋">
    <w:charset w:val="86"/>
    <w:family w:val="modern"/>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0030101010101"/>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0A3" w:rsidRDefault="00BD00A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0DB" w:rsidRDefault="00D460DB" w:rsidP="00BD00A3">
      <w:pPr>
        <w:spacing w:after="0" w:line="240" w:lineRule="auto"/>
      </w:pPr>
      <w:r>
        <w:separator/>
      </w:r>
    </w:p>
  </w:footnote>
  <w:footnote w:type="continuationSeparator" w:id="0">
    <w:p w:rsidR="00D460DB" w:rsidRDefault="00D460DB" w:rsidP="00BD00A3">
      <w:pPr>
        <w:spacing w:after="0" w:line="240" w:lineRule="auto"/>
      </w:pPr>
      <w:r>
        <w:continuationSeparator/>
      </w:r>
    </w:p>
  </w:footnote>
  <w:footnote w:id="1">
    <w:p w:rsidR="00BD00A3" w:rsidRDefault="00D460DB">
      <w:pPr>
        <w:rPr>
          <w:sz w:val="15"/>
          <w:szCs w:val="15"/>
        </w:rPr>
      </w:pPr>
      <w:r>
        <w:rPr>
          <w:rFonts w:ascii="Symbol" w:hAnsi="Symbol"/>
        </w:rPr>
        <w:t></w:t>
      </w:r>
      <w:r>
        <w:rPr>
          <w:sz w:val="15"/>
          <w:szCs w:val="15"/>
        </w:rPr>
        <w:t>基金项目：本文系</w:t>
      </w:r>
      <w:r>
        <w:rPr>
          <w:sz w:val="15"/>
          <w:szCs w:val="15"/>
        </w:rPr>
        <w:t>2014</w:t>
      </w:r>
      <w:r>
        <w:rPr>
          <w:sz w:val="15"/>
          <w:szCs w:val="15"/>
        </w:rPr>
        <w:t>年度新乡市科技创新平台建设项目（编号</w:t>
      </w:r>
      <w:r>
        <w:rPr>
          <w:sz w:val="15"/>
          <w:szCs w:val="15"/>
        </w:rPr>
        <w:t>CP1406</w:t>
      </w:r>
      <w:r>
        <w:rPr>
          <w:sz w:val="15"/>
          <w:szCs w:val="15"/>
        </w:rPr>
        <w:t>）的阶段性研究成果。</w:t>
      </w:r>
    </w:p>
    <w:p w:rsidR="00BD00A3" w:rsidRDefault="00D460DB">
      <w:pPr>
        <w:spacing w:line="400" w:lineRule="exact"/>
      </w:pPr>
      <w:r>
        <w:rPr>
          <w:kern w:val="1"/>
          <w:sz w:val="15"/>
          <w:szCs w:val="15"/>
        </w:rPr>
        <w:t>作者简介：张丽莉（</w:t>
      </w:r>
      <w:r>
        <w:rPr>
          <w:kern w:val="1"/>
          <w:sz w:val="15"/>
          <w:szCs w:val="15"/>
        </w:rPr>
        <w:t>1980</w:t>
      </w:r>
      <w:r>
        <w:rPr>
          <w:kern w:val="1"/>
          <w:sz w:val="15"/>
          <w:szCs w:val="15"/>
        </w:rPr>
        <w:t>），女，讲师，河南焦作人，硕士研究生，主要研究方向：计算机教学应用、数字媒体</w:t>
      </w:r>
      <w:bookmarkStart w:id="1" w:name="_GoBack"/>
      <w:bookmarkEnd w:id="1"/>
      <w:r>
        <w:rPr>
          <w:kern w:val="1"/>
          <w:sz w:val="15"/>
          <w:szCs w:val="15"/>
        </w:rPr>
        <w:t>；蒋纪平（</w:t>
      </w:r>
      <w:r>
        <w:rPr>
          <w:kern w:val="1"/>
          <w:sz w:val="15"/>
          <w:szCs w:val="15"/>
        </w:rPr>
        <w:t>1982</w:t>
      </w:r>
      <w:r>
        <w:rPr>
          <w:kern w:val="1"/>
          <w:sz w:val="15"/>
          <w:szCs w:val="15"/>
        </w:rPr>
        <w:t>），女，讲师，河南</w:t>
      </w:r>
      <w:r>
        <w:rPr>
          <w:kern w:val="1"/>
          <w:sz w:val="15"/>
          <w:szCs w:val="15"/>
        </w:rPr>
        <w:t>遂平人，硕士研究生，主要研究方向：远程教育、数字媒体；赵明富（</w:t>
      </w:r>
      <w:r>
        <w:rPr>
          <w:kern w:val="1"/>
          <w:sz w:val="15"/>
          <w:szCs w:val="15"/>
        </w:rPr>
        <w:t>1964</w:t>
      </w:r>
      <w:r>
        <w:rPr>
          <w:kern w:val="1"/>
          <w:sz w:val="15"/>
          <w:szCs w:val="15"/>
        </w:rPr>
        <w:t>），男，教授，河南新乡人，硕士研究生，主要研究方向：计算机应用；罗战祥（</w:t>
      </w:r>
      <w:r>
        <w:rPr>
          <w:kern w:val="1"/>
          <w:sz w:val="15"/>
          <w:szCs w:val="15"/>
        </w:rPr>
        <w:t>1993</w:t>
      </w:r>
      <w:r>
        <w:rPr>
          <w:kern w:val="1"/>
          <w:sz w:val="15"/>
          <w:szCs w:val="15"/>
        </w:rPr>
        <w:t>），男，本科生，河南商丘人，研究方向：虚拟现实。</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0A3" w:rsidRDefault="00BD00A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E4363"/>
    <w:multiLevelType w:val="singleLevel"/>
    <w:tmpl w:val="C17095BE"/>
    <w:name w:val="Bullet 5"/>
    <w:lvl w:ilvl="0">
      <w:start w:val="1"/>
      <w:numFmt w:val="lowerLetter"/>
      <w:lvlText w:val="%1"/>
      <w:lvlJc w:val="left"/>
      <w:pPr>
        <w:tabs>
          <w:tab w:val="num" w:pos="0"/>
        </w:tabs>
        <w:ind w:left="0" w:firstLine="0"/>
      </w:pPr>
    </w:lvl>
  </w:abstractNum>
  <w:abstractNum w:abstractNumId="1">
    <w:nsid w:val="060946F0"/>
    <w:multiLevelType w:val="singleLevel"/>
    <w:tmpl w:val="5C34D232"/>
    <w:name w:val="Bullet 1"/>
    <w:lvl w:ilvl="0">
      <w:numFmt w:val="bullet"/>
      <w:lvlText w:val=""/>
      <w:lvlJc w:val="left"/>
      <w:pPr>
        <w:tabs>
          <w:tab w:val="num" w:pos="0"/>
        </w:tabs>
        <w:ind w:left="0" w:firstLine="0"/>
      </w:pPr>
      <w:rPr>
        <w:rFonts w:ascii="Wingdings" w:hAnsi="Wingdings"/>
      </w:rPr>
    </w:lvl>
  </w:abstractNum>
  <w:abstractNum w:abstractNumId="2">
    <w:nsid w:val="180A6BD7"/>
    <w:multiLevelType w:val="singleLevel"/>
    <w:tmpl w:val="CB644870"/>
    <w:name w:val="Bullet 3"/>
    <w:lvl w:ilvl="0">
      <w:numFmt w:val="bullet"/>
      <w:lvlText w:val=""/>
      <w:lvlJc w:val="left"/>
      <w:pPr>
        <w:tabs>
          <w:tab w:val="num" w:pos="0"/>
        </w:tabs>
        <w:ind w:left="0" w:firstLine="0"/>
      </w:pPr>
      <w:rPr>
        <w:rFonts w:ascii="Wingdings" w:hAnsi="Wingdings"/>
      </w:rPr>
    </w:lvl>
  </w:abstractNum>
  <w:abstractNum w:abstractNumId="3">
    <w:nsid w:val="23844628"/>
    <w:multiLevelType w:val="singleLevel"/>
    <w:tmpl w:val="3D66C6AA"/>
    <w:name w:val="Bullet 6"/>
    <w:lvl w:ilvl="0">
      <w:start w:val="1"/>
      <w:numFmt w:val="lowerRoman"/>
      <w:lvlText w:val="%1"/>
      <w:lvlJc w:val="left"/>
      <w:pPr>
        <w:tabs>
          <w:tab w:val="num" w:pos="0"/>
        </w:tabs>
        <w:ind w:left="0" w:firstLine="0"/>
      </w:pPr>
    </w:lvl>
  </w:abstractNum>
  <w:abstractNum w:abstractNumId="4">
    <w:nsid w:val="30196D19"/>
    <w:multiLevelType w:val="singleLevel"/>
    <w:tmpl w:val="36E6A504"/>
    <w:name w:val="Bullet 4"/>
    <w:lvl w:ilvl="0">
      <w:start w:val="1"/>
      <w:numFmt w:val="decimal"/>
      <w:lvlText w:val="%1"/>
      <w:lvlJc w:val="left"/>
      <w:pPr>
        <w:tabs>
          <w:tab w:val="num" w:pos="0"/>
        </w:tabs>
        <w:ind w:left="0" w:firstLine="0"/>
      </w:pPr>
    </w:lvl>
  </w:abstractNum>
  <w:abstractNum w:abstractNumId="5">
    <w:nsid w:val="31012E16"/>
    <w:multiLevelType w:val="singleLevel"/>
    <w:tmpl w:val="89260A0E"/>
    <w:name w:val="Bullet 2"/>
    <w:lvl w:ilvl="0">
      <w:numFmt w:val="bullet"/>
      <w:lvlText w:val=""/>
      <w:lvlJc w:val="left"/>
      <w:pPr>
        <w:tabs>
          <w:tab w:val="num" w:pos="0"/>
        </w:tabs>
        <w:ind w:left="0" w:firstLine="0"/>
      </w:pPr>
      <w:rPr>
        <w:rFonts w:ascii="Wingdings" w:hAnsi="Wingdings"/>
      </w:rPr>
    </w:lvl>
  </w:abstractNum>
  <w:abstractNum w:abstractNumId="6">
    <w:nsid w:val="6FF6095D"/>
    <w:multiLevelType w:val="singleLevel"/>
    <w:tmpl w:val="E75A0A7E"/>
    <w:name w:val="Bullet 7"/>
    <w:lvl w:ilvl="0">
      <w:start w:val="1"/>
      <w:numFmt w:val="decimal"/>
      <w:lvlText w:val="%1"/>
      <w:lvlJc w:val="left"/>
      <w:pPr>
        <w:tabs>
          <w:tab w:val="num" w:pos="0"/>
        </w:tabs>
        <w:ind w:left="0" w:firstLine="0"/>
      </w:pPr>
    </w:lvl>
  </w:abstractNum>
  <w:abstractNum w:abstractNumId="7">
    <w:nsid w:val="787733A6"/>
    <w:multiLevelType w:val="multilevel"/>
    <w:tmpl w:val="84808CA4"/>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8">
    <w:nsid w:val="7FDD1B61"/>
    <w:multiLevelType w:val="singleLevel"/>
    <w:tmpl w:val="3EFA78D6"/>
    <w:name w:val="Bullet 8"/>
    <w:lvl w:ilvl="0">
      <w:numFmt w:val="bullet"/>
      <w:lvlText w:val=""/>
      <w:lvlJc w:val="left"/>
      <w:pPr>
        <w:tabs>
          <w:tab w:val="num" w:pos="0"/>
        </w:tabs>
        <w:ind w:left="0" w:firstLine="0"/>
      </w:pPr>
      <w:rPr>
        <w:rFonts w:ascii="Franklin Gothic Heavy" w:eastAsia="DotumChe" w:hAnsi="Franklin Gothic Heavy"/>
      </w:rPr>
    </w:lvl>
  </w:abstractNum>
  <w:num w:numId="1">
    <w:abstractNumId w:val="1"/>
  </w:num>
  <w:num w:numId="2">
    <w:abstractNumId w:val="5"/>
  </w:num>
  <w:num w:numId="3">
    <w:abstractNumId w:val="2"/>
  </w:num>
  <w:num w:numId="4">
    <w:abstractNumId w:val="4"/>
  </w:num>
  <w:num w:numId="5">
    <w:abstractNumId w:val="0"/>
  </w:num>
  <w:num w:numId="6">
    <w:abstractNumId w:val="3"/>
  </w:num>
  <w:num w:numId="7">
    <w:abstractNumId w:val="6"/>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0"/>
  <w:drawingGridVerticalSpacing w:val="0"/>
  <w:characterSpacingControl w:val="doNotCompress"/>
  <w:footnotePr>
    <w:footnote w:id="-1"/>
    <w:footnote w:id="0"/>
  </w:footnotePr>
  <w:endnotePr>
    <w:numFmt w:val="decimal"/>
    <w:endnote w:id="-1"/>
    <w:endnote w:id="0"/>
  </w:endnotePr>
  <w:compat>
    <w:useFELayout/>
  </w:compat>
  <w:rsids>
    <w:rsidRoot w:val="00BD00A3"/>
    <w:rsid w:val="00BD00A3"/>
    <w:rsid w:val="00D460DB"/>
    <w:rsid w:val="00EA07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EastAsia" w:hAnsi="Cambria" w:cs="Times New Roman"/>
        <w:sz w:val="22"/>
        <w:szCs w:val="22"/>
        <w:lang w:val="en-US" w:eastAsia="zh-CN" w:bidi="ar-SA"/>
      </w:rPr>
    </w:rPrDefault>
    <w:pPrDefault>
      <w:pPr>
        <w:pBdr>
          <w:top w:val="none" w:sz="0" w:space="0" w:color="000000"/>
          <w:left w:val="none" w:sz="0" w:space="0" w:color="000000"/>
          <w:bottom w:val="none" w:sz="0" w:space="0" w:color="000000"/>
          <w:right w:val="none" w:sz="0" w:space="0" w:color="000000"/>
          <w:between w:val="none" w:sz="0" w:space="0" w:color="000000"/>
        </w:pBd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BD00A3"/>
  </w:style>
  <w:style w:type="paragraph" w:styleId="1">
    <w:name w:val="heading 1"/>
    <w:qFormat/>
    <w:rsid w:val="00BD00A3"/>
    <w:pPr>
      <w:pBdr>
        <w:bottom w:val="thinThickSmallGap" w:sz="12" w:space="1" w:color="943634"/>
      </w:pBdr>
      <w:spacing w:before="400"/>
      <w:jc w:val="center"/>
      <w:outlineLvl w:val="0"/>
    </w:pPr>
    <w:rPr>
      <w:caps/>
      <w:color w:val="632423"/>
      <w:spacing w:val="20"/>
      <w:sz w:val="28"/>
      <w:szCs w:val="28"/>
    </w:rPr>
  </w:style>
  <w:style w:type="paragraph" w:styleId="2">
    <w:name w:val="heading 2"/>
    <w:qFormat/>
    <w:rsid w:val="00BD00A3"/>
    <w:pPr>
      <w:pBdr>
        <w:bottom w:val="single" w:sz="4" w:space="1" w:color="622423"/>
      </w:pBdr>
      <w:spacing w:before="400"/>
      <w:jc w:val="center"/>
      <w:outlineLvl w:val="1"/>
    </w:pPr>
    <w:rPr>
      <w:caps/>
      <w:color w:val="632423"/>
      <w:spacing w:val="14"/>
      <w:sz w:val="24"/>
      <w:szCs w:val="24"/>
    </w:rPr>
  </w:style>
  <w:style w:type="paragraph" w:styleId="3">
    <w:name w:val="heading 3"/>
    <w:qFormat/>
    <w:rsid w:val="00BD00A3"/>
    <w:pPr>
      <w:pBdr>
        <w:top w:val="single" w:sz="4" w:space="1" w:color="622423"/>
        <w:bottom w:val="single" w:sz="4" w:space="1" w:color="622423"/>
      </w:pBdr>
      <w:spacing w:before="300"/>
      <w:jc w:val="center"/>
      <w:outlineLvl w:val="2"/>
    </w:pPr>
    <w:rPr>
      <w:caps/>
      <w:color w:val="622423"/>
      <w:sz w:val="24"/>
      <w:szCs w:val="24"/>
    </w:rPr>
  </w:style>
  <w:style w:type="paragraph" w:styleId="4">
    <w:name w:val="heading 4"/>
    <w:qFormat/>
    <w:rsid w:val="00BD00A3"/>
    <w:pPr>
      <w:pBdr>
        <w:bottom w:val="single" w:sz="4" w:space="1" w:color="943634"/>
      </w:pBdr>
      <w:jc w:val="center"/>
      <w:outlineLvl w:val="3"/>
    </w:pPr>
    <w:rPr>
      <w:caps/>
      <w:color w:val="622423"/>
      <w:spacing w:val="11"/>
    </w:rPr>
  </w:style>
  <w:style w:type="paragraph" w:styleId="5">
    <w:name w:val="heading 5"/>
    <w:qFormat/>
    <w:rsid w:val="00BD00A3"/>
    <w:pPr>
      <w:spacing w:before="320"/>
      <w:jc w:val="center"/>
      <w:outlineLvl w:val="4"/>
    </w:pPr>
    <w:rPr>
      <w:caps/>
      <w:color w:val="622423"/>
      <w:spacing w:val="11"/>
    </w:rPr>
  </w:style>
  <w:style w:type="paragraph" w:styleId="6">
    <w:name w:val="heading 6"/>
    <w:qFormat/>
    <w:rsid w:val="00BD00A3"/>
    <w:pPr>
      <w:jc w:val="center"/>
      <w:outlineLvl w:val="5"/>
    </w:pPr>
    <w:rPr>
      <w:caps/>
      <w:color w:val="943634"/>
      <w:spacing w:val="11"/>
    </w:rPr>
  </w:style>
  <w:style w:type="paragraph" w:styleId="7">
    <w:name w:val="heading 7"/>
    <w:qFormat/>
    <w:rsid w:val="00BD00A3"/>
    <w:pPr>
      <w:jc w:val="center"/>
      <w:outlineLvl w:val="6"/>
    </w:pPr>
    <w:rPr>
      <w:i/>
      <w:iCs/>
      <w:caps/>
      <w:color w:val="943634"/>
      <w:spacing w:val="10"/>
    </w:rPr>
  </w:style>
  <w:style w:type="paragraph" w:styleId="8">
    <w:name w:val="heading 8"/>
    <w:qFormat/>
    <w:rsid w:val="00BD00A3"/>
    <w:pPr>
      <w:jc w:val="center"/>
      <w:outlineLvl w:val="7"/>
    </w:pPr>
    <w:rPr>
      <w:caps/>
      <w:spacing w:val="10"/>
      <w:sz w:val="20"/>
      <w:szCs w:val="20"/>
    </w:rPr>
  </w:style>
  <w:style w:type="paragraph" w:styleId="9">
    <w:name w:val="heading 9"/>
    <w:qFormat/>
    <w:rsid w:val="00BD00A3"/>
    <w:pPr>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sid w:val="00BD00A3"/>
    <w:pPr>
      <w:pBdr>
        <w:top w:val="single" w:sz="2" w:space="1" w:color="632423"/>
        <w:bottom w:val="single" w:sz="2" w:space="6" w:color="632423"/>
      </w:pBdr>
      <w:spacing w:before="500" w:after="300" w:line="240" w:lineRule="auto"/>
      <w:jc w:val="center"/>
    </w:pPr>
    <w:rPr>
      <w:caps/>
      <w:color w:val="632423"/>
      <w:spacing w:val="50"/>
      <w:sz w:val="44"/>
      <w:szCs w:val="44"/>
    </w:rPr>
  </w:style>
  <w:style w:type="paragraph" w:styleId="a4">
    <w:name w:val="Subtitle"/>
    <w:qFormat/>
    <w:rsid w:val="00BD00A3"/>
    <w:pPr>
      <w:spacing w:after="560" w:line="240" w:lineRule="auto"/>
      <w:jc w:val="center"/>
    </w:pPr>
    <w:rPr>
      <w:caps/>
      <w:spacing w:val="21"/>
      <w:sz w:val="18"/>
      <w:szCs w:val="18"/>
    </w:rPr>
  </w:style>
  <w:style w:type="paragraph" w:styleId="a5">
    <w:name w:val="No Spacing"/>
    <w:qFormat/>
    <w:rsid w:val="00BD00A3"/>
    <w:pPr>
      <w:spacing w:after="0" w:line="240" w:lineRule="auto"/>
    </w:pPr>
  </w:style>
  <w:style w:type="paragraph" w:styleId="a6">
    <w:name w:val="List Paragraph"/>
    <w:qFormat/>
    <w:rsid w:val="00BD00A3"/>
    <w:pPr>
      <w:ind w:left="720"/>
      <w:contextualSpacing/>
    </w:pPr>
  </w:style>
  <w:style w:type="paragraph" w:styleId="a7">
    <w:name w:val="Quote"/>
    <w:qFormat/>
    <w:rsid w:val="00BD00A3"/>
    <w:rPr>
      <w:i/>
      <w:iCs/>
    </w:rPr>
  </w:style>
  <w:style w:type="paragraph" w:styleId="a8">
    <w:name w:val="Intense Quote"/>
    <w:qFormat/>
    <w:rsid w:val="00BD00A3"/>
    <w:pPr>
      <w:pBdr>
        <w:top w:val="single" w:sz="2" w:space="10" w:color="632423"/>
        <w:bottom w:val="single" w:sz="2" w:space="4" w:color="632423"/>
      </w:pBdr>
      <w:spacing w:before="160" w:line="300" w:lineRule="auto"/>
      <w:ind w:left="1440" w:right="1440"/>
    </w:pPr>
    <w:rPr>
      <w:caps/>
      <w:color w:val="622423"/>
      <w:spacing w:val="5"/>
      <w:sz w:val="20"/>
      <w:szCs w:val="20"/>
    </w:rPr>
  </w:style>
  <w:style w:type="paragraph" w:styleId="TOC">
    <w:name w:val="TOC Heading"/>
    <w:basedOn w:val="1"/>
    <w:qFormat/>
    <w:rsid w:val="00BD00A3"/>
    <w:pPr>
      <w:outlineLvl w:val="9"/>
    </w:pPr>
  </w:style>
  <w:style w:type="paragraph" w:customStyle="1" w:styleId="Footer">
    <w:name w:val="Footer"/>
    <w:qFormat/>
    <w:rsid w:val="00BD00A3"/>
    <w:pPr>
      <w:widowControl w:val="0"/>
      <w:tabs>
        <w:tab w:val="center" w:pos="4153"/>
        <w:tab w:val="right" w:pos="8306"/>
      </w:tabs>
      <w:spacing w:after="0" w:line="240" w:lineRule="auto"/>
    </w:pPr>
    <w:rPr>
      <w:kern w:val="1"/>
      <w:sz w:val="18"/>
      <w:szCs w:val="24"/>
    </w:rPr>
  </w:style>
  <w:style w:type="paragraph" w:styleId="a9">
    <w:name w:val="Balloon Text"/>
    <w:qFormat/>
    <w:rsid w:val="00BD00A3"/>
    <w:pPr>
      <w:spacing w:after="0" w:line="240" w:lineRule="auto"/>
    </w:pPr>
    <w:rPr>
      <w:rFonts w:ascii="Tahoma" w:hAnsi="Tahoma" w:cs="Tahoma"/>
      <w:sz w:val="16"/>
      <w:szCs w:val="16"/>
    </w:rPr>
  </w:style>
  <w:style w:type="paragraph" w:customStyle="1" w:styleId="Header">
    <w:name w:val="Header"/>
    <w:qFormat/>
    <w:rsid w:val="00BD00A3"/>
    <w:pPr>
      <w:pBdr>
        <w:bottom w:val="single" w:sz="6" w:space="1" w:color="000000"/>
      </w:pBdr>
      <w:tabs>
        <w:tab w:val="center" w:pos="4153"/>
        <w:tab w:val="right" w:pos="8306"/>
      </w:tabs>
      <w:spacing w:line="240" w:lineRule="auto"/>
      <w:jc w:val="center"/>
    </w:pPr>
    <w:rPr>
      <w:sz w:val="18"/>
      <w:szCs w:val="18"/>
    </w:rPr>
  </w:style>
  <w:style w:type="paragraph" w:styleId="10">
    <w:name w:val="toc 1"/>
    <w:qFormat/>
    <w:rsid w:val="00BD00A3"/>
  </w:style>
  <w:style w:type="paragraph" w:customStyle="1" w:styleId="EndnoteText">
    <w:name w:val="Endnote Text"/>
    <w:qFormat/>
    <w:rsid w:val="00BD00A3"/>
  </w:style>
  <w:style w:type="paragraph" w:customStyle="1" w:styleId="FootnoteText">
    <w:name w:val="Footnote Text"/>
    <w:qFormat/>
    <w:rsid w:val="00BD00A3"/>
    <w:rPr>
      <w:sz w:val="18"/>
      <w:szCs w:val="18"/>
    </w:rPr>
  </w:style>
  <w:style w:type="character" w:customStyle="1" w:styleId="1Char">
    <w:name w:val="标题 1 Char"/>
    <w:rsid w:val="00BD00A3"/>
    <w:rPr>
      <w:caps/>
      <w:color w:val="632423"/>
      <w:spacing w:val="10"/>
      <w:sz w:val="28"/>
      <w:szCs w:val="28"/>
    </w:rPr>
  </w:style>
  <w:style w:type="character" w:customStyle="1" w:styleId="2Char">
    <w:name w:val="标题 2 Char"/>
    <w:rsid w:val="00BD00A3"/>
    <w:rPr>
      <w:caps/>
      <w:color w:val="632423"/>
      <w:spacing w:val="7"/>
      <w:sz w:val="24"/>
      <w:szCs w:val="24"/>
    </w:rPr>
  </w:style>
  <w:style w:type="character" w:customStyle="1" w:styleId="3Char">
    <w:name w:val="标题 3 Char"/>
    <w:rsid w:val="00BD00A3"/>
    <w:rPr>
      <w:caps/>
      <w:color w:val="622423"/>
      <w:sz w:val="24"/>
      <w:szCs w:val="24"/>
    </w:rPr>
  </w:style>
  <w:style w:type="character" w:customStyle="1" w:styleId="4Char">
    <w:name w:val="标题 4 Char"/>
    <w:rsid w:val="00BD00A3"/>
    <w:rPr>
      <w:caps/>
      <w:color w:val="622423"/>
      <w:spacing w:val="0"/>
    </w:rPr>
  </w:style>
  <w:style w:type="character" w:customStyle="1" w:styleId="5Char">
    <w:name w:val="标题 5 Char"/>
    <w:rsid w:val="00BD00A3"/>
    <w:rPr>
      <w:caps/>
      <w:color w:val="622423"/>
      <w:spacing w:val="0"/>
    </w:rPr>
  </w:style>
  <w:style w:type="character" w:customStyle="1" w:styleId="6Char">
    <w:name w:val="标题 6 Char"/>
    <w:rsid w:val="00BD00A3"/>
    <w:rPr>
      <w:caps/>
      <w:color w:val="943634"/>
      <w:spacing w:val="0"/>
    </w:rPr>
  </w:style>
  <w:style w:type="character" w:customStyle="1" w:styleId="7Char">
    <w:name w:val="标题 7 Char"/>
    <w:rsid w:val="00BD00A3"/>
    <w:rPr>
      <w:i/>
      <w:iCs/>
      <w:caps/>
      <w:color w:val="943634"/>
      <w:spacing w:val="0"/>
    </w:rPr>
  </w:style>
  <w:style w:type="character" w:customStyle="1" w:styleId="8Char">
    <w:name w:val="标题 8 Char"/>
    <w:rsid w:val="00BD00A3"/>
    <w:rPr>
      <w:caps/>
      <w:spacing w:val="5"/>
      <w:sz w:val="20"/>
      <w:szCs w:val="20"/>
    </w:rPr>
  </w:style>
  <w:style w:type="character" w:customStyle="1" w:styleId="9Char">
    <w:name w:val="标题 9 Char"/>
    <w:rsid w:val="00BD00A3"/>
    <w:rPr>
      <w:i/>
      <w:iCs/>
      <w:caps/>
      <w:spacing w:val="4"/>
      <w:sz w:val="20"/>
      <w:szCs w:val="20"/>
    </w:rPr>
  </w:style>
  <w:style w:type="character" w:customStyle="1" w:styleId="Char">
    <w:name w:val="标题 Char"/>
    <w:rsid w:val="00BD00A3"/>
    <w:rPr>
      <w:caps/>
      <w:color w:val="632423"/>
      <w:spacing w:val="25"/>
      <w:sz w:val="44"/>
      <w:szCs w:val="44"/>
    </w:rPr>
  </w:style>
  <w:style w:type="character" w:customStyle="1" w:styleId="Char0">
    <w:name w:val="副标题 Char"/>
    <w:rsid w:val="00BD00A3"/>
    <w:rPr>
      <w:caps/>
      <w:spacing w:val="10"/>
      <w:sz w:val="18"/>
      <w:szCs w:val="18"/>
    </w:rPr>
  </w:style>
  <w:style w:type="character" w:styleId="aa">
    <w:name w:val="Strong"/>
    <w:rsid w:val="00BD00A3"/>
    <w:rPr>
      <w:b/>
      <w:bCs/>
      <w:color w:val="943634"/>
    </w:rPr>
  </w:style>
  <w:style w:type="character" w:styleId="ab">
    <w:name w:val="Emphasis"/>
    <w:rsid w:val="00BD00A3"/>
    <w:rPr>
      <w:caps/>
      <w:spacing w:val="2"/>
      <w:sz w:val="20"/>
      <w:szCs w:val="20"/>
    </w:rPr>
  </w:style>
  <w:style w:type="character" w:customStyle="1" w:styleId="Char1">
    <w:name w:val="无间隔 Char"/>
    <w:rsid w:val="00BD00A3"/>
  </w:style>
  <w:style w:type="character" w:customStyle="1" w:styleId="Char2">
    <w:name w:val="引用 Char"/>
    <w:rsid w:val="00BD00A3"/>
    <w:rPr>
      <w:i/>
      <w:iCs/>
    </w:rPr>
  </w:style>
  <w:style w:type="character" w:customStyle="1" w:styleId="Char3">
    <w:name w:val="明显引用 Char"/>
    <w:rsid w:val="00BD00A3"/>
    <w:rPr>
      <w:caps/>
      <w:color w:val="622423"/>
      <w:spacing w:val="2"/>
      <w:sz w:val="20"/>
      <w:szCs w:val="20"/>
    </w:rPr>
  </w:style>
  <w:style w:type="character" w:styleId="ac">
    <w:name w:val="Subtle Emphasis"/>
    <w:rsid w:val="00BD00A3"/>
    <w:rPr>
      <w:i/>
      <w:iCs/>
    </w:rPr>
  </w:style>
  <w:style w:type="character" w:styleId="ad">
    <w:name w:val="Intense Emphasis"/>
    <w:rsid w:val="00BD00A3"/>
    <w:rPr>
      <w:i/>
      <w:iCs/>
      <w:caps/>
      <w:spacing w:val="4"/>
      <w:sz w:val="20"/>
      <w:szCs w:val="20"/>
    </w:rPr>
  </w:style>
  <w:style w:type="character" w:styleId="ae">
    <w:name w:val="Subtle Reference"/>
    <w:rsid w:val="00BD00A3"/>
    <w:rPr>
      <w:rFonts w:ascii="Calibri" w:eastAsia="Calibri" w:hAnsi="Calibri"/>
      <w:i/>
      <w:iCs/>
      <w:color w:val="622423"/>
    </w:rPr>
  </w:style>
  <w:style w:type="character" w:styleId="af">
    <w:name w:val="Intense Reference"/>
    <w:rsid w:val="00BD00A3"/>
    <w:rPr>
      <w:rFonts w:ascii="Calibri" w:eastAsia="Calibri" w:hAnsi="Calibri"/>
      <w:b/>
      <w:bCs/>
      <w:i/>
      <w:iCs/>
      <w:color w:val="622423"/>
    </w:rPr>
  </w:style>
  <w:style w:type="character" w:styleId="af0">
    <w:name w:val="Book Title"/>
    <w:rsid w:val="00BD00A3"/>
    <w:rPr>
      <w:caps/>
      <w:color w:val="622423"/>
    </w:rPr>
  </w:style>
  <w:style w:type="character" w:customStyle="1" w:styleId="Char4">
    <w:name w:val="页脚 Char"/>
    <w:rsid w:val="00BD00A3"/>
    <w:rPr>
      <w:kern w:val="1"/>
      <w:sz w:val="18"/>
      <w:szCs w:val="24"/>
    </w:rPr>
  </w:style>
  <w:style w:type="character" w:customStyle="1" w:styleId="FooterChar1">
    <w:name w:val="Footer Char1"/>
    <w:rsid w:val="00BD00A3"/>
  </w:style>
  <w:style w:type="character" w:customStyle="1" w:styleId="Char5">
    <w:name w:val="批注框文本 Char"/>
    <w:rsid w:val="00BD00A3"/>
    <w:rPr>
      <w:rFonts w:ascii="Tahoma" w:hAnsi="Tahoma" w:cs="Tahoma"/>
      <w:sz w:val="16"/>
      <w:szCs w:val="16"/>
    </w:rPr>
  </w:style>
  <w:style w:type="character" w:customStyle="1" w:styleId="Char6">
    <w:name w:val="页眉 Char"/>
    <w:rsid w:val="00BD00A3"/>
    <w:rPr>
      <w:sz w:val="18"/>
      <w:szCs w:val="18"/>
    </w:rPr>
  </w:style>
  <w:style w:type="character" w:styleId="af1">
    <w:name w:val="Hyperlink"/>
    <w:rsid w:val="00BD00A3"/>
    <w:rPr>
      <w:color w:val="0000FF"/>
      <w:u w:val="single"/>
    </w:rPr>
  </w:style>
  <w:style w:type="character" w:customStyle="1" w:styleId="Char7">
    <w:name w:val="尾注文本 Char"/>
    <w:rsid w:val="00BD00A3"/>
  </w:style>
  <w:style w:type="character" w:customStyle="1" w:styleId="EndnoteReference">
    <w:name w:val="Endnote Reference"/>
    <w:rsid w:val="00BD00A3"/>
    <w:rPr>
      <w:vertAlign w:val="superscript"/>
    </w:rPr>
  </w:style>
  <w:style w:type="character" w:customStyle="1" w:styleId="Char8">
    <w:name w:val="脚注文本 Char"/>
    <w:rsid w:val="00BD00A3"/>
    <w:rPr>
      <w:sz w:val="18"/>
      <w:szCs w:val="18"/>
    </w:rPr>
  </w:style>
  <w:style w:type="character" w:customStyle="1" w:styleId="FootnoteReference">
    <w:name w:val="Footnote Reference"/>
    <w:rsid w:val="00BD00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mbria" w:hAnsi="Cambria" w:eastAsia="Cambria" w:cs="Times New Roman"/>
        <w:sz w:val="22"/>
        <w:szCs w:val="22"/>
        <w:lang w:val="en-us" w:eastAsia="zh-cn" w:bidi="ar-sa"/>
      </w:rPr>
    </w:rPrDefault>
    <w:pPrDefault>
      <w:pPr>
        <w:spacing w:after="120" w:line="360" w:lineRule="auto"/>
        <w:pBdr>
          <w:top w:val="none" w:sz="0" w:space="0" w:color="000000"/>
          <w:left w:val="none" w:sz="0" w:space="0" w:color="000000"/>
          <w:bottom w:val="none" w:sz="0" w:space="0" w:color="000000"/>
          <w:right w:val="none" w:sz="0" w:space="0" w:color="000000"/>
          <w:between w:val="none" w:sz="0" w:space="0" w:color="000000"/>
        </w:pBdr>
        <w:shd w:val="no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1">
    <w:name w:val="heading 1"/>
    <w:qFormat/>
    <w:basedOn w:val=""/>
    <w:next w:val=""/>
    <w:pPr>
      <w:spacing w:before="400"/>
      <w:jc w:val="center"/>
      <w:outlineLvl w:val="0"/>
      <w:pBdr>
        <w:top w:val="none" w:sz="0" w:space="0" w:color="000000"/>
        <w:left w:val="none" w:sz="0" w:space="0" w:color="000000"/>
        <w:bottom w:val="thinThickSmallGap" w:sz="12" w:space="1" w:color="943634"/>
        <w:right w:val="none" w:sz="0" w:space="0" w:color="000000"/>
        <w:between w:val="none" w:sz="0" w:space="0" w:color="000000"/>
      </w:pBdr>
      <w:shd w:val="none"/>
    </w:pPr>
    <w:rPr>
      <w:caps/>
      <w:color w:val="632423"/>
      <w:spacing w:val="20"/>
      <w:sz w:val="28"/>
      <w:szCs w:val="28"/>
    </w:rPr>
  </w:style>
  <w:style w:type="paragraph" w:styleId="2">
    <w:name w:val="heading 2"/>
    <w:qFormat/>
    <w:basedOn w:val=""/>
    <w:next w:val=""/>
    <w:pPr>
      <w:spacing w:before="400"/>
      <w:jc w:val="center"/>
      <w:outlineLvl w:val="1"/>
      <w:pBdr>
        <w:top w:val="none" w:sz="0" w:space="0" w:color="000000"/>
        <w:left w:val="none" w:sz="0" w:space="0" w:color="000000"/>
        <w:bottom w:val="single" w:sz="4" w:space="1" w:color="622423"/>
        <w:right w:val="none" w:sz="0" w:space="0" w:color="000000"/>
        <w:between w:val="none" w:sz="0" w:space="0" w:color="000000"/>
      </w:pBdr>
      <w:shd w:val="none"/>
    </w:pPr>
    <w:rPr>
      <w:caps/>
      <w:color w:val="632423"/>
      <w:spacing w:val="14"/>
      <w:sz w:val="24"/>
      <w:szCs w:val="24"/>
    </w:rPr>
  </w:style>
  <w:style w:type="paragraph" w:styleId="3">
    <w:name w:val="heading 3"/>
    <w:qFormat/>
    <w:basedOn w:val=""/>
    <w:next w:val=""/>
    <w:pPr>
      <w:spacing w:before="300"/>
      <w:jc w:val="center"/>
      <w:outlineLvl w:val="2"/>
      <w:pBdr>
        <w:top w:val="single" w:sz="4" w:space="1" w:color="622423"/>
        <w:left w:val="none" w:sz="0" w:space="0" w:color="000000"/>
        <w:bottom w:val="single" w:sz="4" w:space="1" w:color="622423"/>
        <w:right w:val="none" w:sz="0" w:space="0" w:color="000000"/>
        <w:between w:val="none" w:sz="0" w:space="0" w:color="000000"/>
      </w:pBdr>
      <w:shd w:val="none"/>
    </w:pPr>
    <w:rPr>
      <w:caps/>
      <w:color w:val="622423"/>
      <w:sz w:val="24"/>
      <w:szCs w:val="24"/>
    </w:rPr>
  </w:style>
  <w:style w:type="paragraph" w:styleId="4">
    <w:name w:val="heading 4"/>
    <w:qFormat/>
    <w:basedOn w:val=""/>
    <w:next w:val=""/>
    <w:pPr>
      <w:spacing/>
      <w:jc w:val="center"/>
      <w:outlineLvl w:val="3"/>
      <w:pBdr>
        <w:top w:val="none" w:sz="0" w:space="0" w:color="000000"/>
        <w:left w:val="none" w:sz="0" w:space="0" w:color="000000"/>
        <w:bottom w:val="single" w:sz="4" w:space="1" w:color="943634"/>
        <w:right w:val="none" w:sz="0" w:space="0" w:color="000000"/>
        <w:between w:val="none" w:sz="0" w:space="0" w:color="000000"/>
      </w:pBdr>
      <w:shd w:val="none"/>
    </w:pPr>
    <w:rPr>
      <w:caps/>
      <w:color w:val="622423"/>
      <w:spacing w:val="11"/>
    </w:rPr>
  </w:style>
  <w:style w:type="paragraph" w:styleId="5">
    <w:name w:val="heading 5"/>
    <w:qFormat/>
    <w:basedOn w:val=""/>
    <w:next w:val=""/>
    <w:pPr>
      <w:spacing w:before="320"/>
      <w:jc w:val="center"/>
      <w:outlineLvl w:val="4"/>
    </w:pPr>
    <w:rPr>
      <w:caps/>
      <w:color w:val="622423"/>
      <w:spacing w:val="11"/>
    </w:rPr>
  </w:style>
  <w:style w:type="paragraph" w:styleId="6">
    <w:name w:val="heading 6"/>
    <w:qFormat/>
    <w:basedOn w:val=""/>
    <w:next w:val=""/>
    <w:pPr>
      <w:spacing/>
      <w:jc w:val="center"/>
      <w:outlineLvl w:val="5"/>
    </w:pPr>
    <w:rPr>
      <w:caps/>
      <w:color w:val="943634"/>
      <w:spacing w:val="11"/>
    </w:rPr>
  </w:style>
  <w:style w:type="paragraph" w:styleId="7">
    <w:name w:val="heading 7"/>
    <w:qFormat/>
    <w:basedOn w:val=""/>
    <w:next w:val=""/>
    <w:pPr>
      <w:spacing/>
      <w:jc w:val="center"/>
      <w:outlineLvl w:val="6"/>
    </w:pPr>
    <w:rPr>
      <w:i/>
      <w:iCs/>
      <w:caps/>
      <w:color w:val="943634"/>
      <w:spacing w:val="10"/>
    </w:rPr>
  </w:style>
  <w:style w:type="paragraph" w:styleId="8">
    <w:name w:val="heading 8"/>
    <w:qFormat/>
    <w:basedOn w:val=""/>
    <w:next w:val=""/>
    <w:pPr>
      <w:spacing/>
      <w:jc w:val="center"/>
      <w:outlineLvl w:val="7"/>
    </w:pPr>
    <w:rPr>
      <w:caps/>
      <w:spacing w:val="10"/>
      <w:sz w:val="20"/>
      <w:szCs w:val="20"/>
    </w:rPr>
  </w:style>
  <w:style w:type="paragraph" w:styleId="9">
    <w:name w:val="heading 9"/>
    <w:qFormat/>
    <w:basedOn w:val=""/>
    <w:next w:val=""/>
    <w:pPr>
      <w:spacing/>
      <w:jc w:val="center"/>
      <w:outlineLvl w:val="8"/>
    </w:pPr>
    <w:rPr>
      <w:i/>
      <w:iCs/>
      <w:caps/>
      <w:spacing w:val="10"/>
      <w:sz w:val="20"/>
      <w:szCs w:val="20"/>
    </w:rPr>
  </w:style>
  <w:style w:type="paragraph" w:styleId="">
    <w:name w:val="Title"/>
    <w:qFormat/>
    <w:basedOn w:val=""/>
    <w:next w:val=""/>
    <w:pPr>
      <w:spacing w:before="500" w:after="300" w:line="240" w:lineRule="auto"/>
      <w:jc w:val="center"/>
      <w:pBdr>
        <w:top w:val="single" w:sz="2" w:space="1" w:color="632423"/>
        <w:left w:val="none" w:sz="0" w:space="0" w:color="000000"/>
        <w:bottom w:val="single" w:sz="2" w:space="6" w:color="632423"/>
        <w:right w:val="none" w:sz="0" w:space="0" w:color="000000"/>
        <w:between w:val="none" w:sz="0" w:space="0" w:color="000000"/>
      </w:pBdr>
      <w:shd w:val="none"/>
    </w:pPr>
    <w:rPr>
      <w:caps/>
      <w:color w:val="632423"/>
      <w:spacing w:val="50"/>
      <w:sz w:val="44"/>
      <w:szCs w:val="44"/>
    </w:rPr>
  </w:style>
  <w:style w:type="paragraph" w:styleId="">
    <w:name w:val="Subtitle"/>
    <w:qFormat/>
    <w:basedOn w:val=""/>
    <w:next w:val=""/>
    <w:pPr>
      <w:spacing w:after="560" w:line="240" w:lineRule="auto"/>
      <w:jc w:val="center"/>
    </w:pPr>
    <w:rPr>
      <w:caps/>
      <w:spacing w:val="21"/>
      <w:sz w:val="18"/>
      <w:szCs w:val="18"/>
    </w:rPr>
  </w:style>
  <w:style w:type="paragraph" w:styleId="">
    <w:name w:val="No Spacing"/>
    <w:qFormat/>
    <w:basedOn w:val=""/>
    <w:pPr>
      <w:spacing w:after="0" w:line="240" w:lineRule="auto"/>
    </w:pPr>
  </w:style>
  <w:style w:type="paragraph" w:styleId="">
    <w:name w:val="List Paragraph"/>
    <w:qFormat/>
    <w:basedOn w:val=""/>
    <w:pPr>
      <w:ind w:left="720"/>
      <w:contextualSpacing/>
    </w:pPr>
  </w:style>
  <w:style w:type="paragraph" w:styleId="">
    <w:name w:val="Quote"/>
    <w:qFormat/>
    <w:basedOn w:val=""/>
    <w:next w:val=""/>
    <w:rPr>
      <w:i/>
      <w:iCs/>
    </w:rPr>
  </w:style>
  <w:style w:type="paragraph" w:styleId="">
    <w:name w:val="Intense Quote"/>
    <w:qFormat/>
    <w:basedOn w:val=""/>
    <w:next w:val=""/>
    <w:pPr>
      <w:ind w:left="1440" w:right="1440"/>
      <w:spacing w:before="160" w:line="300" w:lineRule="auto"/>
      <w:pBdr>
        <w:top w:val="single" w:sz="2" w:space="10" w:color="632423"/>
        <w:left w:val="none" w:sz="0" w:space="0" w:color="000000"/>
        <w:bottom w:val="single" w:sz="2" w:space="4" w:color="632423"/>
        <w:right w:val="none" w:sz="0" w:space="0" w:color="000000"/>
        <w:between w:val="none" w:sz="0" w:space="0" w:color="000000"/>
      </w:pBdr>
      <w:shd w:val="none"/>
    </w:pPr>
    <w:rPr>
      <w:caps/>
      <w:color w:val="622423"/>
      <w:spacing w:val="5"/>
      <w:sz w:val="20"/>
      <w:szCs w:val="20"/>
    </w:rPr>
  </w:style>
  <w:style w:type="paragraph" w:styleId="TOC">
    <w:name w:val="TOC Heading"/>
    <w:qFormat/>
    <w:basedOn w:val="1"/>
    <w:next w:val=""/>
    <w:pPr>
      <w:outlineLvl w:val="9"/>
    </w:pPr>
  </w:style>
  <w:style w:type="paragraph" w:styleId="">
    <w:name w:val="Footer"/>
    <w:qFormat/>
    <w:basedOn w:val=""/>
    <w:pPr>
      <w:spacing w:after="0" w:line="240" w:lineRule="auto"/>
      <w:widowControl w:val="0"/>
      <w:tabs>
        <w:tab w:val="center" w:pos="4153" w:leader="none"/>
        <w:tab w:val="right" w:pos="8306" w:leader="none"/>
      </w:tabs>
    </w:pPr>
    <w:rPr>
      <w:kern w:val="1"/>
      <w:sz w:val="18"/>
      <w:szCs w:val="24"/>
    </w:rPr>
  </w:style>
  <w:style w:type="paragraph" w:styleId="">
    <w:name w:val="Balloon Text"/>
    <w:qFormat/>
    <w:basedOn w:val=""/>
    <w:pPr>
      <w:spacing w:after="0" w:line="240" w:lineRule="auto"/>
    </w:pPr>
    <w:rPr>
      <w:rFonts w:ascii="Tahoma" w:hAnsi="Tahoma" w:cs="Tahoma"/>
      <w:sz w:val="16"/>
      <w:szCs w:val="16"/>
    </w:rPr>
  </w:style>
  <w:style w:type="paragraph" w:styleId="">
    <w:name w:val="Header"/>
    <w:qFormat/>
    <w:basedOn w:val=""/>
    <w:pPr>
      <w:spacing w:line="240" w:lineRule="auto"/>
      <w:jc w:val="center"/>
      <w:tabs>
        <w:tab w:val="center" w:pos="4153" w:leader="none"/>
        <w:tab w:val="right" w:pos="8306" w:leader="none"/>
      </w:tabs>
      <w:pBdr>
        <w:top w:val="none" w:sz="0" w:space="0" w:color="000000"/>
        <w:left w:val="none" w:sz="0" w:space="0" w:color="000000"/>
        <w:bottom w:val="single" w:sz="6" w:space="1" w:color="000000"/>
        <w:right w:val="none" w:sz="0" w:space="0" w:color="000000"/>
        <w:between w:val="none" w:sz="0" w:space="0" w:color="000000"/>
      </w:pBdr>
      <w:shd w:val="none"/>
    </w:pPr>
    <w:rPr>
      <w:sz w:val="18"/>
      <w:szCs w:val="18"/>
    </w:rPr>
  </w:style>
  <w:style w:type="paragraph" w:styleId="1">
    <w:name w:val="toc 1"/>
    <w:qFormat/>
    <w:basedOn w:val=""/>
    <w:next w:val=""/>
  </w:style>
  <w:style w:type="paragraph" w:styleId="">
    <w:name w:val="Endnote Text"/>
    <w:qFormat/>
    <w:basedOn w:val=""/>
  </w:style>
  <w:style w:type="paragraph" w:styleId="">
    <w:name w:val="Footnote Text"/>
    <w:qFormat/>
    <w:basedOn w:val=""/>
    <w:rPr>
      <w:sz w:val="18"/>
      <w:szCs w:val="18"/>
    </w:rPr>
  </w:style>
  <w:style w:type="character" w:styleId="" w:default="1">
    <w:name w:val="Default Paragraph Font"/>
  </w:style>
  <w:style w:type="character" w:styleId="1Char" w:customStyle="1">
    <w:name w:val="标题 1 Char"/>
    <w:basedOn w:val=""/>
    <w:rPr>
      <w:caps/>
      <w:color w:val="632423"/>
      <w:spacing w:val="10"/>
      <w:sz w:val="28"/>
      <w:szCs w:val="28"/>
    </w:rPr>
  </w:style>
  <w:style w:type="character" w:styleId="2Char" w:customStyle="1">
    <w:name w:val="标题 2 Char"/>
    <w:basedOn w:val=""/>
    <w:rPr>
      <w:caps/>
      <w:color w:val="632423"/>
      <w:spacing w:val="7"/>
      <w:sz w:val="24"/>
      <w:szCs w:val="24"/>
    </w:rPr>
  </w:style>
  <w:style w:type="character" w:styleId="3Char" w:customStyle="1">
    <w:name w:val="标题 3 Char"/>
    <w:basedOn w:val=""/>
    <w:rPr>
      <w:caps/>
      <w:color w:val="622423"/>
      <w:sz w:val="24"/>
      <w:szCs w:val="24"/>
    </w:rPr>
  </w:style>
  <w:style w:type="character" w:styleId="4Char" w:customStyle="1">
    <w:name w:val="标题 4 Char"/>
    <w:basedOn w:val=""/>
    <w:rPr>
      <w:caps/>
      <w:color w:val="622423"/>
      <w:spacing w:val="0"/>
    </w:rPr>
  </w:style>
  <w:style w:type="character" w:styleId="5Char" w:customStyle="1">
    <w:name w:val="标题 5 Char"/>
    <w:basedOn w:val=""/>
    <w:rPr>
      <w:caps/>
      <w:color w:val="622423"/>
      <w:spacing w:val="0"/>
    </w:rPr>
  </w:style>
  <w:style w:type="character" w:styleId="6Char" w:customStyle="1">
    <w:name w:val="标题 6 Char"/>
    <w:basedOn w:val=""/>
    <w:rPr>
      <w:caps/>
      <w:color w:val="943634"/>
      <w:spacing w:val="0"/>
    </w:rPr>
  </w:style>
  <w:style w:type="character" w:styleId="7Char" w:customStyle="1">
    <w:name w:val="标题 7 Char"/>
    <w:basedOn w:val=""/>
    <w:rPr>
      <w:i/>
      <w:iCs/>
      <w:caps/>
      <w:color w:val="943634"/>
      <w:spacing w:val="0"/>
    </w:rPr>
  </w:style>
  <w:style w:type="character" w:styleId="8Char" w:customStyle="1">
    <w:name w:val="标题 8 Char"/>
    <w:basedOn w:val=""/>
    <w:rPr>
      <w:caps/>
      <w:spacing w:val="5"/>
      <w:sz w:val="20"/>
      <w:szCs w:val="20"/>
    </w:rPr>
  </w:style>
  <w:style w:type="character" w:styleId="9Char" w:customStyle="1">
    <w:name w:val="标题 9 Char"/>
    <w:basedOn w:val=""/>
    <w:rPr>
      <w:i/>
      <w:iCs/>
      <w:caps/>
      <w:spacing w:val="4"/>
      <w:sz w:val="20"/>
      <w:szCs w:val="20"/>
    </w:rPr>
  </w:style>
  <w:style w:type="character" w:styleId="Char" w:customStyle="1">
    <w:name w:val="标题 Char"/>
    <w:basedOn w:val=""/>
    <w:rPr>
      <w:caps/>
      <w:color w:val="632423"/>
      <w:spacing w:val="25"/>
      <w:sz w:val="44"/>
      <w:szCs w:val="44"/>
    </w:rPr>
  </w:style>
  <w:style w:type="character" w:styleId="Char" w:customStyle="1">
    <w:name w:val="副标题 Char"/>
    <w:basedOn w:val=""/>
    <w:rPr>
      <w:caps/>
      <w:spacing w:val="10"/>
      <w:sz w:val="18"/>
      <w:szCs w:val="18"/>
    </w:rPr>
  </w:style>
  <w:style w:type="character" w:styleId="">
    <w:name w:val="Strong"/>
    <w:rPr>
      <w:b/>
      <w:bCs/>
      <w:color w:val="943634"/>
    </w:rPr>
  </w:style>
  <w:style w:type="character" w:styleId="">
    <w:name w:val="Emphasis"/>
    <w:rPr>
      <w:caps/>
      <w:spacing w:val="2"/>
      <w:sz w:val="20"/>
      <w:szCs w:val="20"/>
    </w:rPr>
  </w:style>
  <w:style w:type="character" w:styleId="Char" w:customStyle="1">
    <w:name w:val="无间隔 Char"/>
    <w:basedOn w:val=""/>
  </w:style>
  <w:style w:type="character" w:styleId="Char" w:customStyle="1">
    <w:name w:val="引用 Char"/>
    <w:basedOn w:val=""/>
    <w:rPr>
      <w:i/>
      <w:iCs/>
    </w:rPr>
  </w:style>
  <w:style w:type="character" w:styleId="Char" w:customStyle="1">
    <w:name w:val="明显引用 Char"/>
    <w:basedOn w:val=""/>
    <w:rPr>
      <w:caps/>
      <w:color w:val="622423"/>
      <w:spacing w:val="2"/>
      <w:sz w:val="20"/>
      <w:szCs w:val="20"/>
    </w:rPr>
  </w:style>
  <w:style w:type="character" w:styleId="">
    <w:name w:val="Subtle Emphasis"/>
    <w:rPr>
      <w:i/>
      <w:iCs/>
    </w:rPr>
  </w:style>
  <w:style w:type="character" w:styleId="">
    <w:name w:val="Intense Emphasis"/>
    <w:rPr>
      <w:i/>
      <w:iCs/>
      <w:caps/>
      <w:spacing w:val="4"/>
      <w:sz w:val="20"/>
      <w:szCs w:val="20"/>
    </w:rPr>
  </w:style>
  <w:style w:type="character" w:styleId="">
    <w:name w:val="Subtle Reference"/>
    <w:basedOn w:val=""/>
    <w:rPr>
      <w:rFonts w:ascii="Calibri" w:hAnsi="Calibri" w:eastAsia="Calibri"/>
      <w:i/>
      <w:iCs/>
      <w:color w:val="622423"/>
    </w:rPr>
  </w:style>
  <w:style w:type="character" w:styleId="">
    <w:name w:val="Intense Reference"/>
    <w:rPr>
      <w:rFonts w:ascii="Calibri" w:hAnsi="Calibri" w:eastAsia="Calibri"/>
      <w:b/>
      <w:bCs/>
      <w:i/>
      <w:iCs/>
      <w:color w:val="622423"/>
    </w:rPr>
  </w:style>
  <w:style w:type="character" w:styleId="">
    <w:name w:val="Book Title"/>
    <w:rPr>
      <w:caps/>
      <w:color w:val="622423"/>
    </w:rPr>
  </w:style>
  <w:style w:type="character" w:styleId="Char" w:customStyle="1">
    <w:name w:val="页脚 Char"/>
    <w:rPr>
      <w:kern w:val="1"/>
      <w:sz w:val="18"/>
      <w:szCs w:val="24"/>
    </w:rPr>
  </w:style>
  <w:style w:type="character" w:styleId="FooterChar1" w:customStyle="1">
    <w:name w:val="Footer Char1"/>
    <w:basedOn w:val=""/>
  </w:style>
  <w:style w:type="character" w:styleId="Char" w:customStyle="1">
    <w:name w:val="批注框文本 Char"/>
    <w:basedOn w:val=""/>
    <w:rPr>
      <w:rFonts w:ascii="Tahoma" w:hAnsi="Tahoma" w:cs="Tahoma"/>
      <w:sz w:val="16"/>
      <w:szCs w:val="16"/>
    </w:rPr>
  </w:style>
  <w:style w:type="character" w:styleId="Char" w:customStyle="1">
    <w:name w:val="页眉 Char"/>
    <w:basedOn w:val=""/>
    <w:rPr>
      <w:sz w:val="18"/>
      <w:szCs w:val="18"/>
    </w:rPr>
  </w:style>
  <w:style w:type="character" w:styleId="">
    <w:name w:val="Hyperlink"/>
    <w:basedOn w:val=""/>
    <w:rPr>
      <w:color w:val="0000ff"/>
      <w:u w:color="auto" w:val="single"/>
    </w:rPr>
  </w:style>
  <w:style w:type="character" w:styleId="Char" w:customStyle="1">
    <w:name w:val="尾注文本 Char"/>
    <w:basedOn w:val=""/>
  </w:style>
  <w:style w:type="character" w:styleId="">
    <w:name w:val="Endnote Reference"/>
    <w:basedOn w:val=""/>
    <w:rPr>
      <w:vertAlign w:val="superscript"/>
    </w:rPr>
  </w:style>
  <w:style w:type="character" w:styleId="Char" w:customStyle="1">
    <w:name w:val="脚注文本 Char"/>
    <w:basedOn w:val=""/>
    <w:rPr>
      <w:sz w:val="18"/>
      <w:szCs w:val="18"/>
    </w:rPr>
  </w:style>
  <w:style w:type="character" w:styleId="">
    <w:name w:val="Footnote Reference"/>
    <w:basedOn w:val=""/>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Times New Roman"/>
      </a:majorFont>
      <a:minorFont>
        <a:latin typeface="Cambria"/>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721</Words>
  <Characters>4113</Characters>
  <Application>Microsoft Office Word</Application>
  <DocSecurity>0</DocSecurity>
  <Lines>34</Lines>
  <Paragraphs>9</Paragraphs>
  <ScaleCrop>false</ScaleCrop>
  <Company/>
  <LinksUpToDate>false</LinksUpToDate>
  <CharactersWithSpaces>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xbany</cp:lastModifiedBy>
  <cp:revision>2</cp:revision>
  <dcterms:created xsi:type="dcterms:W3CDTF">2017-10-21T03:45:00Z</dcterms:created>
  <dcterms:modified xsi:type="dcterms:W3CDTF">2017-10-21T03:45:00Z</dcterms:modified>
</cp:coreProperties>
</file>