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38" w:rsidRDefault="00AB40D4">
      <w:pPr>
        <w:tabs>
          <w:tab w:val="left" w:pos="426"/>
        </w:tabs>
        <w:ind w:firstLine="643"/>
        <w:rPr>
          <w:rFonts w:ascii="宋体" w:eastAsia="宋体" w:hAnsi="宋体"/>
          <w:b/>
          <w:sz w:val="32"/>
          <w:szCs w:val="32"/>
        </w:rPr>
      </w:pPr>
      <w:r>
        <w:rPr>
          <w:rFonts w:ascii="宋体" w:eastAsia="宋体" w:hAnsi="宋体" w:hint="eastAsia"/>
          <w:b/>
          <w:sz w:val="32"/>
          <w:szCs w:val="32"/>
        </w:rPr>
        <w:t>暴力袭警案件频发后的思考</w:t>
      </w:r>
      <w:r>
        <w:rPr>
          <w:rFonts w:ascii="宋体" w:eastAsia="宋体" w:hAnsi="宋体"/>
          <w:b/>
          <w:sz w:val="32"/>
          <w:szCs w:val="32"/>
        </w:rPr>
        <w:t>—</w:t>
      </w:r>
      <w:r>
        <w:rPr>
          <w:rFonts w:ascii="宋体" w:eastAsia="宋体" w:hAnsi="宋体"/>
          <w:b/>
          <w:sz w:val="32"/>
          <w:szCs w:val="32"/>
        </w:rPr>
        <w:t>开展</w:t>
      </w:r>
      <w:r>
        <w:rPr>
          <w:rFonts w:ascii="宋体" w:eastAsia="宋体" w:hAnsi="宋体" w:hint="eastAsia"/>
          <w:b/>
          <w:sz w:val="32"/>
          <w:szCs w:val="32"/>
        </w:rPr>
        <w:t>执法安全培训的探索</w:t>
      </w:r>
    </w:p>
    <w:p w:rsidR="00D26D38" w:rsidRDefault="00D26D38">
      <w:pPr>
        <w:tabs>
          <w:tab w:val="left" w:pos="426"/>
        </w:tabs>
        <w:ind w:firstLine="663"/>
        <w:rPr>
          <w:rFonts w:ascii="宋体" w:eastAsia="宋体" w:hAnsi="宋体"/>
          <w:b/>
          <w:sz w:val="44"/>
          <w:szCs w:val="44"/>
        </w:rPr>
      </w:pPr>
    </w:p>
    <w:p w:rsidR="00D26D38" w:rsidRDefault="00AB40D4">
      <w:pPr>
        <w:ind w:firstLine="420"/>
        <w:rPr>
          <w:rFonts w:ascii="宋体" w:eastAsia="宋体" w:hAnsi="宋体"/>
          <w:sz w:val="28"/>
          <w:szCs w:val="28"/>
        </w:rPr>
      </w:pPr>
      <w:r>
        <w:rPr>
          <w:rFonts w:ascii="宋体" w:eastAsia="宋体" w:hAnsi="宋体" w:hint="eastAsia"/>
          <w:b/>
          <w:sz w:val="28"/>
          <w:szCs w:val="28"/>
        </w:rPr>
        <w:t>摘要：</w:t>
      </w:r>
      <w:r>
        <w:rPr>
          <w:rFonts w:ascii="宋体" w:eastAsia="宋体" w:hAnsi="宋体" w:hint="eastAsia"/>
          <w:sz w:val="28"/>
          <w:szCs w:val="28"/>
        </w:rPr>
        <w:t>近年来，越来越多的暴力袭击警察案件和报复社会的恶性暴力事件频发，造成一定的人员伤亡，其中不乏处置不力等状况。纵然现在各地区都有特警及武警反恐处突力量，但是无法回避的问题是，在面临重大突发状况时，第一时间到达现场及进行现场处置的是基层派出所民警。在对警察执法规范化道路建设的过程中，对基层民警进行警务实战技能培训已经迫在眉睫。本文主要分析基层公安机关开展警务技能安全培训的方向，开展培训存在的问题，并为提高我国警察</w:t>
      </w:r>
      <w:r>
        <w:rPr>
          <w:rFonts w:ascii="宋体" w:eastAsia="宋体" w:hAnsi="宋体" w:hint="eastAsia"/>
          <w:sz w:val="28"/>
          <w:szCs w:val="28"/>
        </w:rPr>
        <w:t>执法规范化，提高应对重特大突发案件提供可靠的保障。</w:t>
      </w:r>
      <w:bookmarkStart w:id="0" w:name="_GoBack"/>
      <w:bookmarkEnd w:id="0"/>
    </w:p>
    <w:p w:rsidR="00D26D38" w:rsidRDefault="00AB40D4">
      <w:pPr>
        <w:ind w:firstLine="562"/>
        <w:rPr>
          <w:rFonts w:ascii="宋体" w:eastAsia="宋体" w:hAnsi="宋体"/>
          <w:sz w:val="28"/>
          <w:szCs w:val="28"/>
        </w:rPr>
      </w:pPr>
      <w:r>
        <w:rPr>
          <w:rFonts w:ascii="宋体" w:eastAsia="宋体" w:hAnsi="宋体" w:hint="eastAsia"/>
          <w:b/>
          <w:sz w:val="28"/>
          <w:szCs w:val="28"/>
        </w:rPr>
        <w:t>关键词：</w:t>
      </w:r>
      <w:r>
        <w:rPr>
          <w:rFonts w:ascii="宋体" w:eastAsia="宋体" w:hAnsi="宋体" w:hint="eastAsia"/>
          <w:sz w:val="28"/>
          <w:szCs w:val="28"/>
        </w:rPr>
        <w:t>基层民警</w:t>
      </w:r>
      <w:r>
        <w:rPr>
          <w:rFonts w:ascii="宋体" w:eastAsia="宋体" w:hAnsi="宋体" w:hint="eastAsia"/>
          <w:sz w:val="28"/>
          <w:szCs w:val="28"/>
        </w:rPr>
        <w:t xml:space="preserve">    </w:t>
      </w:r>
      <w:r>
        <w:rPr>
          <w:rFonts w:ascii="宋体" w:eastAsia="宋体" w:hAnsi="宋体" w:hint="eastAsia"/>
          <w:sz w:val="28"/>
          <w:szCs w:val="28"/>
        </w:rPr>
        <w:t>警务技能</w:t>
      </w:r>
      <w:r>
        <w:rPr>
          <w:rFonts w:ascii="宋体" w:eastAsia="宋体" w:hAnsi="宋体" w:hint="eastAsia"/>
          <w:sz w:val="28"/>
          <w:szCs w:val="28"/>
        </w:rPr>
        <w:t xml:space="preserve">   </w:t>
      </w:r>
      <w:r>
        <w:rPr>
          <w:rFonts w:ascii="宋体" w:eastAsia="宋体" w:hAnsi="宋体" w:hint="eastAsia"/>
          <w:sz w:val="28"/>
          <w:szCs w:val="28"/>
        </w:rPr>
        <w:t>安全培训</w:t>
      </w:r>
    </w:p>
    <w:p w:rsidR="00D26D38" w:rsidRDefault="00AB40D4">
      <w:pPr>
        <w:ind w:firstLine="551"/>
        <w:rPr>
          <w:rFonts w:ascii="宋体" w:eastAsia="宋体" w:hAnsi="宋体"/>
          <w:b/>
          <w:sz w:val="28"/>
          <w:szCs w:val="28"/>
        </w:rPr>
      </w:pPr>
      <w:r>
        <w:rPr>
          <w:rFonts w:ascii="宋体" w:eastAsia="宋体" w:hAnsi="宋体" w:hint="eastAsia"/>
          <w:b/>
          <w:sz w:val="28"/>
          <w:szCs w:val="28"/>
        </w:rPr>
        <w:t>一，引言</w:t>
      </w:r>
    </w:p>
    <w:p w:rsidR="00D26D38" w:rsidRDefault="00AB40D4">
      <w:pPr>
        <w:tabs>
          <w:tab w:val="left" w:pos="426"/>
          <w:tab w:val="left" w:pos="709"/>
        </w:tabs>
        <w:ind w:firstLine="560"/>
        <w:rPr>
          <w:rFonts w:ascii="宋体" w:eastAsia="宋体" w:hAnsi="宋体"/>
          <w:sz w:val="28"/>
          <w:szCs w:val="28"/>
        </w:rPr>
      </w:pPr>
      <w:r>
        <w:rPr>
          <w:rFonts w:ascii="宋体" w:eastAsia="宋体" w:hAnsi="宋体" w:hint="eastAsia"/>
          <w:sz w:val="28"/>
          <w:szCs w:val="28"/>
        </w:rPr>
        <w:t>提升基层警务综合执法能力这一警务思想、对我国公安工作的各个方面都产生了重大深远的影响。目前，如何提升基层警务综合执法能力不仅是警察学术界的重大理论问题，更是一个现实警务工作重点关注问题。基层警务工作必须以人为本。首先，抓好基层民警队伍建设是实施这一警务战略的重要保障。当前，大量的基层民警正在面临之前所未遇到重大问题，包括执法环境的变化、潜在不稳定因素众多、暴恐事件的频发等，这些都要求基层干警急需得到</w:t>
      </w:r>
      <w:r>
        <w:rPr>
          <w:rFonts w:ascii="宋体" w:eastAsia="宋体" w:hAnsi="宋体" w:hint="eastAsia"/>
          <w:sz w:val="28"/>
          <w:szCs w:val="28"/>
        </w:rPr>
        <w:t>全面系统的培训，树立全新的警务形象、提升民众安全感。在我国城镇化建设已取得一定的成效，外来务工人员加之人口流动性很大，这也给原本任务繁重的基层民警带来了新的挑战。在一些城乡结合部和大杂居的地方，犯罪率一直居高不下。比如抢夺，入户盗窃，强奸等屡见不鲜。近年来有诸多社区民警在盘查和入户走访时遭到歹徒的袭击，造成了严重的伤亡也在社会上造成了恶劣的影响。这也给我们社区民警提出了问题，如何在日常盘查和入户走访以出现紧急警情时的处置能力。在日常的纠纷调解和群体性事件中，如何使用武器警械装置。现在媒体事业很发达，处理不当</w:t>
      </w:r>
      <w:r>
        <w:rPr>
          <w:rFonts w:ascii="宋体" w:eastAsia="宋体" w:hAnsi="宋体" w:hint="eastAsia"/>
          <w:sz w:val="28"/>
          <w:szCs w:val="28"/>
        </w:rPr>
        <w:t>就会对警察的形象造成一定的影响。社区民警往往面对的是老百姓的生活琐事，在处理警情时应该注意依法执法与人民的满意程度相结合。如果仅一味的注重案件的处理没有考虑人民群众的接受能力，即使处理公正也会遭到群众的怀疑。如果处理不恰当就会造成群体性事件。</w:t>
      </w:r>
    </w:p>
    <w:p w:rsidR="00D26D38" w:rsidRDefault="00AB40D4">
      <w:pPr>
        <w:numPr>
          <w:ilvl w:val="0"/>
          <w:numId w:val="1"/>
        </w:numPr>
        <w:ind w:left="1140" w:hanging="720"/>
        <w:rPr>
          <w:rFonts w:ascii="宋体" w:eastAsia="宋体" w:hAnsi="宋体"/>
          <w:b/>
          <w:sz w:val="28"/>
          <w:szCs w:val="28"/>
        </w:rPr>
      </w:pPr>
      <w:r>
        <w:rPr>
          <w:rFonts w:ascii="宋体" w:eastAsia="宋体" w:hAnsi="宋体" w:hint="eastAsia"/>
          <w:b/>
          <w:sz w:val="28"/>
          <w:szCs w:val="28"/>
        </w:rPr>
        <w:t>基层民警应该重点开展警务执法安全培训的方向</w:t>
      </w:r>
    </w:p>
    <w:p w:rsidR="00D26D38" w:rsidRDefault="00AB40D4">
      <w:pPr>
        <w:ind w:firstLine="420"/>
        <w:rPr>
          <w:rFonts w:ascii="宋体" w:eastAsia="宋体" w:hAnsi="宋体"/>
          <w:sz w:val="28"/>
          <w:szCs w:val="28"/>
        </w:rPr>
      </w:pPr>
      <w:r>
        <w:rPr>
          <w:rFonts w:ascii="宋体" w:eastAsia="宋体" w:hAnsi="宋体" w:hint="eastAsia"/>
          <w:sz w:val="28"/>
          <w:szCs w:val="28"/>
        </w:rPr>
        <w:t>培训要首先确定培养的目标和方向，没有目标和方向的指引是毫无意义的。所以说在训练前我们应该制定训练方案，指明训练任务、</w:t>
      </w:r>
      <w:r>
        <w:rPr>
          <w:rFonts w:ascii="宋体" w:eastAsia="宋体" w:hAnsi="宋体" w:hint="eastAsia"/>
          <w:sz w:val="28"/>
          <w:szCs w:val="28"/>
        </w:rPr>
        <w:lastRenderedPageBreak/>
        <w:t>方向等问题。</w:t>
      </w:r>
    </w:p>
    <w:p w:rsidR="00D26D38" w:rsidRDefault="00AB40D4">
      <w:pPr>
        <w:ind w:firstLine="280"/>
        <w:rPr>
          <w:rFonts w:ascii="宋体" w:eastAsia="宋体" w:hAnsi="宋体"/>
          <w:sz w:val="28"/>
          <w:szCs w:val="28"/>
          <w:shd w:val="clear" w:color="auto" w:fill="FFFFFF"/>
        </w:rPr>
      </w:pPr>
      <w:r>
        <w:rPr>
          <w:rFonts w:ascii="宋体" w:eastAsia="宋体" w:hAnsi="宋体" w:hint="eastAsia"/>
          <w:sz w:val="28"/>
          <w:szCs w:val="28"/>
          <w:shd w:val="clear" w:color="auto" w:fill="FFFFFF"/>
        </w:rPr>
        <w:t>（一）规范执法程序</w:t>
      </w:r>
    </w:p>
    <w:p w:rsidR="00D26D38" w:rsidRDefault="00AB40D4">
      <w:pPr>
        <w:ind w:firstLine="700"/>
        <w:rPr>
          <w:rFonts w:ascii="宋体" w:eastAsia="宋体" w:hAnsi="宋体"/>
          <w:sz w:val="28"/>
          <w:szCs w:val="28"/>
          <w:shd w:val="clear" w:color="auto" w:fill="FFFFFF"/>
        </w:rPr>
      </w:pPr>
      <w:r>
        <w:rPr>
          <w:rFonts w:ascii="宋体" w:eastAsia="宋体" w:hAnsi="宋体"/>
          <w:color w:val="464445"/>
          <w:sz w:val="28"/>
          <w:szCs w:val="28"/>
          <w:shd w:val="clear" w:color="auto" w:fill="FFFFFF"/>
        </w:rPr>
        <w:t>2016</w:t>
      </w:r>
      <w:r>
        <w:rPr>
          <w:rFonts w:ascii="宋体" w:eastAsia="宋体" w:hAnsi="宋体"/>
          <w:color w:val="464445"/>
          <w:sz w:val="28"/>
          <w:szCs w:val="28"/>
          <w:shd w:val="clear" w:color="auto" w:fill="FFFFFF"/>
        </w:rPr>
        <w:t>年</w:t>
      </w:r>
      <w:r>
        <w:rPr>
          <w:rFonts w:ascii="宋体" w:eastAsia="宋体" w:hAnsi="宋体" w:hint="eastAsia"/>
          <w:color w:val="464445"/>
          <w:sz w:val="28"/>
          <w:szCs w:val="28"/>
          <w:shd w:val="clear" w:color="auto" w:fill="FFFFFF"/>
        </w:rPr>
        <w:t>，</w:t>
      </w:r>
      <w:r>
        <w:rPr>
          <w:rFonts w:ascii="宋体" w:eastAsia="宋体" w:hAnsi="宋体"/>
          <w:color w:val="464445"/>
          <w:sz w:val="28"/>
          <w:szCs w:val="28"/>
          <w:shd w:val="clear" w:color="auto" w:fill="FFFFFF"/>
        </w:rPr>
        <w:t>公安部对社会公布</w:t>
      </w:r>
      <w:r>
        <w:rPr>
          <w:rFonts w:ascii="宋体" w:eastAsia="宋体" w:hAnsi="宋体" w:hint="eastAsia"/>
          <w:color w:val="464445"/>
          <w:sz w:val="28"/>
          <w:szCs w:val="28"/>
          <w:shd w:val="clear" w:color="auto" w:fill="FFFFFF"/>
        </w:rPr>
        <w:t>“公安机关执法规范细则”，并且在中央电视台等多家媒体广泛宣传，此细则规定公安机关窗口服务细则、公安机关受立案细则、采取强制措施细则等要求要做到理性、平和、文明、规范执法。定罪量刑要做到案件事实清楚、证据确实充分、程序合法等要求。</w:t>
      </w:r>
    </w:p>
    <w:p w:rsidR="00D26D38" w:rsidRDefault="00AB40D4">
      <w:pPr>
        <w:ind w:firstLine="700"/>
        <w:rPr>
          <w:rFonts w:ascii="宋体" w:eastAsia="宋体" w:hAnsi="宋体"/>
          <w:sz w:val="28"/>
          <w:szCs w:val="28"/>
          <w:shd w:val="clear" w:color="auto" w:fill="FFFFFF"/>
        </w:rPr>
      </w:pPr>
      <w:r>
        <w:rPr>
          <w:rFonts w:ascii="宋体" w:eastAsia="宋体" w:hAnsi="宋体" w:hint="eastAsia"/>
          <w:sz w:val="28"/>
          <w:szCs w:val="28"/>
          <w:shd w:val="clear" w:color="auto" w:fill="FFFFFF"/>
        </w:rPr>
        <w:t>规范执法程序是民警执行任务的基本准则，不按照法定程序予以办案可能导致滥用职权导致司法不公和人民群众的不满意，假如基层民警由于缺乏法律法规的培训对办理案件的程序不熟悉，出现程序错误，就会导致证据不确实充分，程序无法错误，无法对犯罪嫌疑人定罪量刑。规范的执法办案程序也不局限在法律法规的</w:t>
      </w:r>
      <w:r>
        <w:rPr>
          <w:rFonts w:ascii="宋体" w:eastAsia="宋体" w:hAnsi="宋体" w:hint="eastAsia"/>
          <w:sz w:val="28"/>
          <w:szCs w:val="28"/>
          <w:shd w:val="clear" w:color="auto" w:fill="FFFFFF"/>
        </w:rPr>
        <w:t>运用上，它还包括侦查措施的规范化、逮捕的规范化、看押与讯问的规范化、日常接待群众的规范化、语言的规范化、着装的规范化等等。规范化既可以公安队伍整体素质，也可以提升民众的安全感和对犯罪分子的震慑力。</w:t>
      </w:r>
    </w:p>
    <w:p w:rsidR="00D26D38" w:rsidRDefault="00AB40D4">
      <w:pPr>
        <w:ind w:firstLine="420"/>
        <w:rPr>
          <w:rFonts w:ascii="宋体" w:eastAsia="宋体" w:hAnsi="宋体"/>
          <w:color w:val="464445"/>
          <w:sz w:val="28"/>
          <w:szCs w:val="28"/>
          <w:shd w:val="clear" w:color="auto" w:fill="FFFFFF"/>
        </w:rPr>
      </w:pPr>
      <w:r>
        <w:rPr>
          <w:rFonts w:ascii="宋体" w:eastAsia="宋体" w:hAnsi="宋体" w:hint="eastAsia"/>
          <w:sz w:val="28"/>
          <w:szCs w:val="28"/>
        </w:rPr>
        <w:t>(</w:t>
      </w:r>
      <w:r>
        <w:rPr>
          <w:rFonts w:ascii="宋体" w:eastAsia="宋体" w:hAnsi="宋体" w:hint="eastAsia"/>
          <w:sz w:val="28"/>
          <w:szCs w:val="28"/>
        </w:rPr>
        <w:t>二</w:t>
      </w:r>
      <w:r>
        <w:rPr>
          <w:rFonts w:ascii="宋体" w:eastAsia="宋体" w:hAnsi="宋体" w:hint="eastAsia"/>
          <w:sz w:val="28"/>
          <w:szCs w:val="28"/>
        </w:rPr>
        <w:t>)</w:t>
      </w:r>
      <w:r>
        <w:rPr>
          <w:rFonts w:ascii="宋体" w:eastAsia="宋体" w:hAnsi="宋体" w:hint="eastAsia"/>
          <w:sz w:val="28"/>
          <w:szCs w:val="28"/>
        </w:rPr>
        <w:t>警械装备的使用</w:t>
      </w:r>
      <w:r>
        <w:rPr>
          <w:rFonts w:ascii="宋体" w:eastAsia="宋体" w:hAnsi="宋体" w:hint="eastAsia"/>
          <w:color w:val="464445"/>
          <w:sz w:val="28"/>
          <w:szCs w:val="28"/>
          <w:shd w:val="clear" w:color="auto" w:fill="FFFFFF"/>
        </w:rPr>
        <w:t>。</w:t>
      </w:r>
    </w:p>
    <w:p w:rsidR="00D26D38" w:rsidRDefault="00AB40D4">
      <w:pPr>
        <w:ind w:firstLine="700"/>
        <w:rPr>
          <w:rFonts w:ascii="宋体" w:eastAsia="宋体" w:hAnsi="宋体"/>
          <w:sz w:val="28"/>
          <w:szCs w:val="28"/>
        </w:rPr>
      </w:pPr>
      <w:r>
        <w:rPr>
          <w:rFonts w:ascii="宋体" w:eastAsia="宋体" w:hAnsi="宋体" w:hint="eastAsia"/>
          <w:color w:val="464445"/>
          <w:sz w:val="28"/>
          <w:szCs w:val="28"/>
          <w:shd w:val="clear" w:color="auto" w:fill="FFFFFF"/>
        </w:rPr>
        <w:t>警械装备的使用是为了使人民警察依法有效地执行公务，及时制止严重犯罪行为，保护人民群众而依法采取的行为。人民警察在执行逮捕、拘留、押解人犯和值勤、巡逻、处理治安事件等公务时，可以依法使用武器和警械。</w:t>
      </w:r>
      <w:r>
        <w:rPr>
          <w:rFonts w:ascii="宋体" w:eastAsia="宋体" w:hAnsi="宋体" w:hint="eastAsia"/>
          <w:sz w:val="28"/>
          <w:szCs w:val="28"/>
        </w:rPr>
        <w:t>最近各地发生了一连串的报复社会的案件大多数的案件我们的干警处置的很得力，但是有个别案件我们的民</w:t>
      </w:r>
      <w:r>
        <w:rPr>
          <w:rFonts w:ascii="宋体" w:eastAsia="宋体" w:hAnsi="宋体" w:hint="eastAsia"/>
          <w:sz w:val="28"/>
          <w:szCs w:val="28"/>
        </w:rPr>
        <w:t>警在处理警情显得力不从心或者武力控制手段在紧急状态下暂时性遗忘自身的格斗技能或者武器使用。这样出现了许多的批评我们警察不作为的现象。出现关键时刻拔不出警棍、手枪等致命性错误。给警察自身安全和人民群众的安全造成了极大地威胁。</w:t>
      </w:r>
    </w:p>
    <w:p w:rsidR="00D26D38" w:rsidRDefault="00AB40D4">
      <w:pPr>
        <w:ind w:firstLine="700"/>
        <w:rPr>
          <w:rFonts w:ascii="宋体" w:eastAsia="宋体" w:hAnsi="宋体"/>
          <w:color w:val="464445"/>
          <w:sz w:val="28"/>
          <w:szCs w:val="28"/>
          <w:shd w:val="clear" w:color="auto" w:fill="FFFFFF"/>
        </w:rPr>
      </w:pPr>
      <w:r>
        <w:rPr>
          <w:rFonts w:ascii="宋体" w:eastAsia="宋体" w:hAnsi="宋体"/>
          <w:sz w:val="28"/>
          <w:szCs w:val="28"/>
        </w:rPr>
        <w:t>依据上述问题</w:t>
      </w:r>
      <w:r>
        <w:rPr>
          <w:rFonts w:ascii="宋体" w:eastAsia="宋体" w:hAnsi="宋体"/>
          <w:color w:val="464445"/>
          <w:sz w:val="28"/>
          <w:szCs w:val="28"/>
          <w:shd w:val="clear" w:color="auto" w:fill="FFFFFF"/>
        </w:rPr>
        <w:t>并根据公安部制定的</w:t>
      </w:r>
      <w:r>
        <w:rPr>
          <w:rFonts w:ascii="宋体" w:eastAsia="宋体" w:hAnsi="宋体" w:hint="eastAsia"/>
          <w:color w:val="464445"/>
          <w:sz w:val="28"/>
          <w:szCs w:val="28"/>
          <w:shd w:val="clear" w:color="auto" w:fill="FFFFFF"/>
        </w:rPr>
        <w:t>“公安机关执法规范细则”。北京公安局于</w:t>
      </w:r>
      <w:r>
        <w:rPr>
          <w:rFonts w:ascii="宋体" w:eastAsia="宋体" w:hAnsi="宋体" w:hint="eastAsia"/>
          <w:color w:val="464445"/>
          <w:sz w:val="28"/>
          <w:szCs w:val="28"/>
          <w:shd w:val="clear" w:color="auto" w:fill="FFFFFF"/>
        </w:rPr>
        <w:t>2016</w:t>
      </w:r>
      <w:r>
        <w:rPr>
          <w:rFonts w:ascii="宋体" w:eastAsia="宋体" w:hAnsi="宋体" w:hint="eastAsia"/>
          <w:color w:val="464445"/>
          <w:sz w:val="28"/>
          <w:szCs w:val="28"/>
          <w:shd w:val="clear" w:color="auto" w:fill="FFFFFF"/>
        </w:rPr>
        <w:t>年制定了“执法执勤警用装备佩戴标准”，此标准细化了多警种的警用装备佩戴标准，比如</w:t>
      </w:r>
      <w:r>
        <w:rPr>
          <w:rFonts w:ascii="宋体" w:eastAsia="宋体" w:hAnsi="宋体" w:hint="eastAsia"/>
          <w:color w:val="464445"/>
          <w:sz w:val="28"/>
          <w:szCs w:val="28"/>
          <w:shd w:val="clear" w:color="auto" w:fill="FFFFFF"/>
        </w:rPr>
        <w:t>01</w:t>
      </w:r>
      <w:r>
        <w:rPr>
          <w:rFonts w:ascii="宋体" w:eastAsia="宋体" w:hAnsi="宋体" w:hint="eastAsia"/>
          <w:color w:val="464445"/>
          <w:sz w:val="28"/>
          <w:szCs w:val="28"/>
          <w:shd w:val="clear" w:color="auto" w:fill="FFFFFF"/>
        </w:rPr>
        <w:t>车组民警、巡逻警务站民警、社区民警等执法执勤佩戴警用装备标准。警械装备的使用</w:t>
      </w:r>
      <w:r>
        <w:rPr>
          <w:rFonts w:ascii="宋体" w:eastAsia="宋体" w:hAnsi="宋体"/>
          <w:color w:val="464445"/>
          <w:sz w:val="28"/>
          <w:szCs w:val="28"/>
          <w:shd w:val="clear" w:color="auto" w:fill="FFFFFF"/>
        </w:rPr>
        <w:t>要根据目前所装备的警械</w:t>
      </w:r>
      <w:r>
        <w:rPr>
          <w:rFonts w:ascii="宋体" w:eastAsia="宋体" w:hAnsi="宋体" w:hint="eastAsia"/>
          <w:color w:val="464445"/>
          <w:sz w:val="28"/>
          <w:szCs w:val="28"/>
          <w:shd w:val="clear" w:color="auto" w:fill="FFFFFF"/>
        </w:rPr>
        <w:t>，</w:t>
      </w:r>
      <w:r>
        <w:rPr>
          <w:rFonts w:ascii="宋体" w:eastAsia="宋体" w:hAnsi="宋体"/>
          <w:color w:val="464445"/>
          <w:sz w:val="28"/>
          <w:szCs w:val="28"/>
          <w:shd w:val="clear" w:color="auto" w:fill="FFFFFF"/>
        </w:rPr>
        <w:t>进行针对性培训</w:t>
      </w:r>
      <w:r>
        <w:rPr>
          <w:rFonts w:ascii="宋体" w:eastAsia="宋体" w:hAnsi="宋体" w:hint="eastAsia"/>
          <w:color w:val="464445"/>
          <w:sz w:val="28"/>
          <w:szCs w:val="28"/>
          <w:shd w:val="clear" w:color="auto" w:fill="FFFFFF"/>
        </w:rPr>
        <w:t>，</w:t>
      </w:r>
      <w:r>
        <w:rPr>
          <w:rFonts w:ascii="宋体" w:eastAsia="宋体" w:hAnsi="宋体"/>
          <w:color w:val="464445"/>
          <w:sz w:val="28"/>
          <w:szCs w:val="28"/>
          <w:shd w:val="clear" w:color="auto" w:fill="FFFFFF"/>
        </w:rPr>
        <w:t>比如该地区没</w:t>
      </w:r>
      <w:r>
        <w:rPr>
          <w:rFonts w:ascii="宋体" w:eastAsia="宋体" w:hAnsi="宋体"/>
          <w:color w:val="464445"/>
          <w:sz w:val="28"/>
          <w:szCs w:val="28"/>
          <w:shd w:val="clear" w:color="auto" w:fill="FFFFFF"/>
        </w:rPr>
        <w:t>装备战术盾牌</w:t>
      </w:r>
      <w:r>
        <w:rPr>
          <w:rFonts w:ascii="宋体" w:eastAsia="宋体" w:hAnsi="宋体" w:hint="eastAsia"/>
          <w:color w:val="464445"/>
          <w:sz w:val="28"/>
          <w:szCs w:val="28"/>
          <w:shd w:val="clear" w:color="auto" w:fill="FFFFFF"/>
        </w:rPr>
        <w:t>，</w:t>
      </w:r>
      <w:r>
        <w:rPr>
          <w:rFonts w:ascii="宋体" w:eastAsia="宋体" w:hAnsi="宋体"/>
          <w:color w:val="464445"/>
          <w:sz w:val="28"/>
          <w:szCs w:val="28"/>
          <w:shd w:val="clear" w:color="auto" w:fill="FFFFFF"/>
        </w:rPr>
        <w:t>而进行了战术盾牌培训</w:t>
      </w:r>
      <w:r>
        <w:rPr>
          <w:rFonts w:ascii="宋体" w:eastAsia="宋体" w:hAnsi="宋体" w:hint="eastAsia"/>
          <w:color w:val="464445"/>
          <w:sz w:val="28"/>
          <w:szCs w:val="28"/>
          <w:shd w:val="clear" w:color="auto" w:fill="FFFFFF"/>
        </w:rPr>
        <w:t>，</w:t>
      </w:r>
      <w:r>
        <w:rPr>
          <w:rFonts w:ascii="宋体" w:eastAsia="宋体" w:hAnsi="宋体"/>
          <w:color w:val="464445"/>
          <w:sz w:val="28"/>
          <w:szCs w:val="28"/>
          <w:shd w:val="clear" w:color="auto" w:fill="FFFFFF"/>
        </w:rPr>
        <w:t>既浪费了宝贵的培训机会</w:t>
      </w:r>
      <w:r>
        <w:rPr>
          <w:rFonts w:ascii="宋体" w:eastAsia="宋体" w:hAnsi="宋体" w:hint="eastAsia"/>
          <w:color w:val="464445"/>
          <w:sz w:val="28"/>
          <w:szCs w:val="28"/>
          <w:shd w:val="clear" w:color="auto" w:fill="FFFFFF"/>
        </w:rPr>
        <w:t>，</w:t>
      </w:r>
      <w:r>
        <w:rPr>
          <w:rFonts w:ascii="宋体" w:eastAsia="宋体" w:hAnsi="宋体"/>
          <w:color w:val="464445"/>
          <w:sz w:val="28"/>
          <w:szCs w:val="28"/>
          <w:shd w:val="clear" w:color="auto" w:fill="FFFFFF"/>
        </w:rPr>
        <w:t>又没有达到想要的效果</w:t>
      </w:r>
      <w:r>
        <w:rPr>
          <w:rFonts w:ascii="宋体" w:eastAsia="宋体" w:hAnsi="宋体" w:hint="eastAsia"/>
          <w:color w:val="464445"/>
          <w:sz w:val="28"/>
          <w:szCs w:val="28"/>
          <w:shd w:val="clear" w:color="auto" w:fill="FFFFFF"/>
        </w:rPr>
        <w:t>。</w:t>
      </w:r>
    </w:p>
    <w:p w:rsidR="00D26D38" w:rsidRDefault="00AB40D4">
      <w:pPr>
        <w:ind w:firstLine="280"/>
        <w:rPr>
          <w:rFonts w:ascii="宋体" w:eastAsia="宋体" w:hAnsi="宋体"/>
          <w:sz w:val="28"/>
          <w:szCs w:val="28"/>
        </w:rPr>
      </w:pPr>
      <w:r>
        <w:rPr>
          <w:rFonts w:ascii="宋体" w:eastAsia="宋体" w:hAnsi="宋体" w:hint="eastAsia"/>
          <w:sz w:val="28"/>
          <w:szCs w:val="28"/>
        </w:rPr>
        <w:t>（三）开展建筑物搜查的战术</w:t>
      </w:r>
    </w:p>
    <w:p w:rsidR="00D26D38" w:rsidRDefault="00AB40D4">
      <w:pPr>
        <w:ind w:firstLine="700"/>
        <w:rPr>
          <w:rFonts w:ascii="宋体" w:eastAsia="宋体" w:hAnsi="宋体"/>
          <w:sz w:val="28"/>
          <w:szCs w:val="28"/>
        </w:rPr>
      </w:pPr>
      <w:r>
        <w:rPr>
          <w:rFonts w:ascii="宋体" w:eastAsia="宋体" w:hAnsi="宋体" w:hint="eastAsia"/>
          <w:sz w:val="28"/>
          <w:szCs w:val="28"/>
        </w:rPr>
        <w:t>建筑物搜索战术是警务战术的必要组成部分，它包括建筑物的搜索和日常走访工作的站位，其在基层公安工作中极其重要。因为基层警务所涉及的案件多发生在居民楼里或者群居的地方。有许多案例是我们民警在走访犯罪嫌疑的亲属家中遭到了犯罪分子的袭击</w:t>
      </w:r>
      <w:r>
        <w:rPr>
          <w:rFonts w:ascii="宋体" w:eastAsia="宋体" w:hAnsi="宋体" w:hint="eastAsia"/>
          <w:sz w:val="28"/>
          <w:szCs w:val="28"/>
        </w:rPr>
        <w:lastRenderedPageBreak/>
        <w:t>造成了重大伤亡，在开展基层警务工作时可能发生的突发警情较多，基层警务的工作也多在建筑物比较密集的地方开展，所以掌握建筑物搜索战术的应用。这是由于我们的民</w:t>
      </w:r>
      <w:r>
        <w:rPr>
          <w:rFonts w:ascii="宋体" w:eastAsia="宋体" w:hAnsi="宋体" w:hint="eastAsia"/>
          <w:sz w:val="28"/>
          <w:szCs w:val="28"/>
        </w:rPr>
        <w:t>警缺乏安全意识和战术意识，在毫无防备的情况下遭到了袭击。在建筑物内，当民警搜索发现或者工作中发现藏匿的违法分子时，往往距离犯罪嫌疑人距离很短。如果此时犯罪分子发起攻击时，在狭窄的空间内给我们民警的反应时间也非常之短，因此危险性非常高。在走访和搜索时要注意紧密沟通，协同配合确保自己及其他警员的安全。</w:t>
      </w:r>
    </w:p>
    <w:p w:rsidR="00D26D38" w:rsidRDefault="00AB40D4">
      <w:pPr>
        <w:ind w:firstLine="420"/>
        <w:rPr>
          <w:rFonts w:ascii="宋体" w:eastAsia="宋体" w:hAnsi="宋体"/>
          <w:sz w:val="28"/>
          <w:szCs w:val="28"/>
        </w:rPr>
      </w:pPr>
      <w:r>
        <w:rPr>
          <w:rFonts w:ascii="宋体" w:eastAsia="宋体" w:hAnsi="宋体" w:hint="eastAsia"/>
          <w:sz w:val="28"/>
          <w:szCs w:val="28"/>
        </w:rPr>
        <w:t>（四）徒手防卫控制</w:t>
      </w:r>
    </w:p>
    <w:p w:rsidR="00D26D38" w:rsidRDefault="00AB40D4">
      <w:pPr>
        <w:ind w:firstLine="560"/>
        <w:rPr>
          <w:rFonts w:ascii="宋体" w:eastAsia="宋体" w:hAnsi="宋体"/>
          <w:sz w:val="28"/>
          <w:szCs w:val="28"/>
          <w:shd w:val="clear" w:color="auto" w:fill="FFFFFF"/>
        </w:rPr>
      </w:pPr>
      <w:r>
        <w:rPr>
          <w:rFonts w:ascii="宋体" w:eastAsia="宋体" w:hAnsi="宋体" w:hint="eastAsia"/>
          <w:sz w:val="28"/>
          <w:szCs w:val="28"/>
          <w:shd w:val="clear" w:color="auto" w:fill="FFFFFF"/>
        </w:rPr>
        <w:t>徒手防卫与控制是人民警察在执行警务活动中</w:t>
      </w:r>
      <w:r>
        <w:rPr>
          <w:rFonts w:ascii="宋体" w:eastAsia="宋体" w:hAnsi="宋体" w:hint="eastAsia"/>
          <w:sz w:val="28"/>
          <w:szCs w:val="28"/>
          <w:shd w:val="clear" w:color="auto" w:fill="FFFFFF"/>
        </w:rPr>
        <w:t>,</w:t>
      </w:r>
      <w:r>
        <w:rPr>
          <w:rFonts w:ascii="宋体" w:eastAsia="宋体" w:hAnsi="宋体" w:hint="eastAsia"/>
          <w:sz w:val="28"/>
          <w:szCs w:val="28"/>
          <w:shd w:val="clear" w:color="auto" w:fill="FFFFFF"/>
        </w:rPr>
        <w:t>依法使用踢、打、摔、拿、控等徒手技能</w:t>
      </w:r>
      <w:r>
        <w:rPr>
          <w:rFonts w:ascii="宋体" w:eastAsia="宋体" w:hAnsi="宋体" w:hint="eastAsia"/>
          <w:sz w:val="28"/>
          <w:szCs w:val="28"/>
          <w:shd w:val="clear" w:color="auto" w:fill="FFFFFF"/>
        </w:rPr>
        <w:t>,</w:t>
      </w:r>
      <w:r>
        <w:rPr>
          <w:rFonts w:ascii="宋体" w:eastAsia="宋体" w:hAnsi="宋体" w:hint="eastAsia"/>
          <w:sz w:val="28"/>
          <w:szCs w:val="28"/>
          <w:shd w:val="clear" w:color="auto" w:fill="FFFFFF"/>
        </w:rPr>
        <w:t>有效实施防护、控制和制止暴力行为的强制手段</w:t>
      </w:r>
      <w:r>
        <w:rPr>
          <w:rFonts w:ascii="宋体" w:hAnsi="宋体" w:hint="eastAsia"/>
          <w:sz w:val="24"/>
          <w:szCs w:val="24"/>
          <w:vertAlign w:val="superscript"/>
        </w:rPr>
        <w:t>[2]</w:t>
      </w:r>
      <w:r>
        <w:rPr>
          <w:rFonts w:ascii="宋体" w:eastAsia="宋体" w:hAnsi="宋体" w:hint="eastAsia"/>
          <w:sz w:val="28"/>
          <w:szCs w:val="28"/>
          <w:shd w:val="clear" w:color="auto" w:fill="FFFFFF"/>
        </w:rPr>
        <w:t>。</w:t>
      </w:r>
      <w:r>
        <w:rPr>
          <w:rFonts w:ascii="宋体" w:eastAsia="宋体" w:hAnsi="宋体" w:hint="eastAsia"/>
          <w:sz w:val="28"/>
          <w:szCs w:val="28"/>
        </w:rPr>
        <w:t>在大多数警情属于邻里纠纷等暴力程</w:t>
      </w:r>
      <w:r>
        <w:rPr>
          <w:rFonts w:ascii="宋体" w:eastAsia="宋体" w:hAnsi="宋体" w:hint="eastAsia"/>
          <w:sz w:val="28"/>
          <w:szCs w:val="28"/>
        </w:rPr>
        <w:t>度不大的案件就需要我们民警运用徒手格斗控制或者使用一般性警械装备控制违法犯罪分子。而我们的民警只是在入职培训时接受过短暂的格斗培训，没有形成一种可靠的技能。这样在执法过程中民警也很少能够有效使用徒手防卫技能，就需要我们在工作中进行有规律、长时间的徒手防卫与控制的训练，使其达到动作自动化，在未来的执法过程中合法、安全的处置类似情况。徒手技能包括格斗控制训练、抓捕动做训练、解脱与反控训练。在进行培训的过程中要将动作贴近现实，进行动态模拟训练，因为在执法过程中犯罪分子不可能配合你的工作，肯定会做出反抗。这就需要配</w:t>
      </w:r>
      <w:r>
        <w:rPr>
          <w:rFonts w:ascii="宋体" w:eastAsia="宋体" w:hAnsi="宋体" w:hint="eastAsia"/>
          <w:sz w:val="28"/>
          <w:szCs w:val="28"/>
        </w:rPr>
        <w:t>合的人在训练过程中要尽可能的模拟现场复杂的环境</w:t>
      </w:r>
    </w:p>
    <w:p w:rsidR="00D26D38" w:rsidRDefault="00AB40D4">
      <w:pPr>
        <w:ind w:firstLine="560"/>
        <w:rPr>
          <w:rFonts w:ascii="宋体" w:eastAsia="宋体" w:hAnsi="宋体"/>
          <w:sz w:val="28"/>
          <w:szCs w:val="28"/>
        </w:rPr>
      </w:pPr>
      <w:r>
        <w:rPr>
          <w:rFonts w:ascii="宋体" w:eastAsia="宋体" w:hAnsi="宋体" w:hint="eastAsia"/>
          <w:sz w:val="28"/>
          <w:szCs w:val="28"/>
        </w:rPr>
        <w:t>（四）群体性事件应急处置能力</w:t>
      </w:r>
    </w:p>
    <w:p w:rsidR="00D26D38" w:rsidRDefault="00AB40D4">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随着社会的发展，牵扯到人民群众利益的事情越来越多。在处理群体性事件时要掌握的原则就是，避免不扩大矛盾，努力把不稳定因素解决在基层，努力平息人民群众的不满，因</w:t>
      </w:r>
      <w:r>
        <w:rPr>
          <w:rFonts w:ascii="宋体" w:eastAsia="宋体" w:hAnsi="宋体" w:hint="eastAsia"/>
          <w:sz w:val="28"/>
          <w:szCs w:val="28"/>
          <w:shd w:val="clear" w:color="auto" w:fill="FFFFFF"/>
        </w:rPr>
        <w:t>在很多事件中，群众的诉求理由是正当，这种需求应该得到保护与回应。作为人民警察，我们既始终立足于化解矛盾、尊重和维护群众的正当权利，保护民众利益诉求，又要维护社会稳定，保证人民安居乐业，这也是我们处置群体性事件遵循的原则</w:t>
      </w:r>
      <w:r>
        <w:rPr>
          <w:rFonts w:ascii="宋体" w:eastAsia="宋体" w:hAnsi="宋体" w:hint="eastAsia"/>
          <w:sz w:val="28"/>
          <w:szCs w:val="28"/>
        </w:rPr>
        <w:t>。解决群体性事件在任何时候都应当是各级民警的重要工作</w:t>
      </w:r>
      <w:r>
        <w:rPr>
          <w:rFonts w:ascii="宋体" w:eastAsia="宋体" w:hAnsi="宋体" w:hint="eastAsia"/>
          <w:sz w:val="28"/>
          <w:szCs w:val="28"/>
        </w:rPr>
        <w:t>。在平日里的工作中打好群众基础，在关键问题上才有与之对话的主动权。</w:t>
      </w:r>
    </w:p>
    <w:p w:rsidR="00D26D38" w:rsidRDefault="00AB40D4">
      <w:pPr>
        <w:numPr>
          <w:ilvl w:val="0"/>
          <w:numId w:val="1"/>
        </w:numPr>
        <w:ind w:left="1140" w:hanging="720"/>
        <w:rPr>
          <w:rFonts w:ascii="宋体" w:eastAsia="宋体" w:hAnsi="宋体"/>
          <w:b/>
          <w:sz w:val="28"/>
          <w:szCs w:val="28"/>
        </w:rPr>
      </w:pPr>
      <w:r>
        <w:rPr>
          <w:rFonts w:ascii="宋体" w:eastAsia="宋体" w:hAnsi="宋体" w:hint="eastAsia"/>
          <w:b/>
          <w:sz w:val="28"/>
          <w:szCs w:val="28"/>
        </w:rPr>
        <w:t>开展警务执法安全培训的优势</w:t>
      </w:r>
    </w:p>
    <w:p w:rsidR="00D26D38" w:rsidRDefault="00AB40D4">
      <w:pPr>
        <w:ind w:firstLine="280"/>
        <w:rPr>
          <w:rFonts w:ascii="宋体" w:eastAsia="宋体" w:hAnsi="宋体"/>
          <w:sz w:val="28"/>
          <w:szCs w:val="28"/>
        </w:rPr>
      </w:pPr>
      <w:r>
        <w:rPr>
          <w:rFonts w:ascii="宋体" w:eastAsia="宋体" w:hAnsi="宋体" w:hint="eastAsia"/>
          <w:sz w:val="28"/>
          <w:szCs w:val="28"/>
        </w:rPr>
        <w:t>（一）成员相对固定，配合默契</w:t>
      </w:r>
    </w:p>
    <w:p w:rsidR="00D26D38" w:rsidRDefault="00AB40D4">
      <w:pPr>
        <w:ind w:firstLine="420"/>
        <w:rPr>
          <w:rFonts w:ascii="宋体" w:eastAsia="宋体" w:hAnsi="宋体"/>
          <w:sz w:val="28"/>
          <w:szCs w:val="28"/>
        </w:rPr>
      </w:pPr>
      <w:r>
        <w:rPr>
          <w:rFonts w:ascii="宋体" w:eastAsia="宋体" w:hAnsi="宋体" w:hint="eastAsia"/>
          <w:sz w:val="28"/>
          <w:szCs w:val="28"/>
        </w:rPr>
        <w:t>培训各地每年都会组织，但是在以前的培训中每个单位可能只派了几个人去参加实战技能培训，这样就造成如果参加培训的民警与没有参加培训民警，在执行任务的过程就会造成配合上的不默契，就有可能导致整个任务的失败。而如果在一个单位集中地进行培训</w:t>
      </w:r>
      <w:r>
        <w:rPr>
          <w:rFonts w:ascii="宋体" w:eastAsia="宋体" w:hAnsi="宋体" w:hint="eastAsia"/>
          <w:sz w:val="28"/>
          <w:szCs w:val="28"/>
        </w:rPr>
        <w:lastRenderedPageBreak/>
        <w:t>的化。就会形成成员相对固定，配合默契。公安工作最重要的特点就是要有集体性。集体荣誉感、集体责任感。在警队中每个队员都有自己的特点，自己的优势到达优势互补，弥</w:t>
      </w:r>
      <w:r>
        <w:rPr>
          <w:rFonts w:ascii="宋体" w:eastAsia="宋体" w:hAnsi="宋体" w:hint="eastAsia"/>
          <w:sz w:val="28"/>
          <w:szCs w:val="28"/>
        </w:rPr>
        <w:t>补不足</w:t>
      </w:r>
    </w:p>
    <w:p w:rsidR="00D26D38" w:rsidRDefault="00AB40D4">
      <w:pPr>
        <w:ind w:firstLine="420"/>
        <w:rPr>
          <w:rFonts w:ascii="宋体" w:eastAsia="宋体" w:hAnsi="宋体"/>
          <w:sz w:val="28"/>
          <w:szCs w:val="28"/>
        </w:rPr>
      </w:pPr>
      <w:r>
        <w:rPr>
          <w:rFonts w:ascii="宋体" w:eastAsia="宋体" w:hAnsi="宋体" w:hint="eastAsia"/>
          <w:sz w:val="28"/>
          <w:szCs w:val="28"/>
        </w:rPr>
        <w:t>（二）处置警情安全意识与实战能力的提高</w:t>
      </w:r>
    </w:p>
    <w:p w:rsidR="00D26D38" w:rsidRDefault="00AB40D4">
      <w:pPr>
        <w:ind w:firstLine="560"/>
        <w:rPr>
          <w:rFonts w:ascii="宋体" w:eastAsia="宋体" w:hAnsi="宋体"/>
          <w:sz w:val="28"/>
          <w:szCs w:val="28"/>
        </w:rPr>
      </w:pPr>
      <w:r>
        <w:rPr>
          <w:rFonts w:ascii="宋体" w:eastAsia="宋体" w:hAnsi="宋体" w:hint="eastAsia"/>
          <w:sz w:val="28"/>
          <w:szCs w:val="28"/>
        </w:rPr>
        <w:t>意识决定一个人的行为，作为警察必须要时刻牢记安全意识。如果没有确保自身安全即使完成了任务也是不圆满的。通过培训和案例分析。要在警员的脑海里形成执法安全的意识。另外可以提高警员的身体素质、心理素质和应急处置能力，并且会提高警员的警务技能和警务战术水平，达到心理与行动相结合、技能与实战相结合的培养目标。实战能力的提高既可以提高干警自身的安全也可以保护人民群众的生命财产安全。在日常执法过程中想做到安全、合理、有效地处理警情，必需提高安全意识和过硬的警务技战能力作为实</w:t>
      </w:r>
      <w:r>
        <w:rPr>
          <w:rFonts w:ascii="宋体" w:eastAsia="宋体" w:hAnsi="宋体" w:hint="eastAsia"/>
          <w:sz w:val="28"/>
          <w:szCs w:val="28"/>
        </w:rPr>
        <w:t>战的保障。</w:t>
      </w:r>
    </w:p>
    <w:p w:rsidR="00D26D38" w:rsidRDefault="00AB40D4">
      <w:pPr>
        <w:ind w:firstLine="562"/>
        <w:rPr>
          <w:rFonts w:ascii="宋体" w:eastAsia="宋体" w:hAnsi="宋体"/>
          <w:b/>
          <w:sz w:val="28"/>
          <w:szCs w:val="28"/>
        </w:rPr>
      </w:pPr>
      <w:r>
        <w:rPr>
          <w:rFonts w:ascii="宋体" w:eastAsia="宋体" w:hAnsi="宋体" w:hint="eastAsia"/>
          <w:b/>
          <w:sz w:val="28"/>
          <w:szCs w:val="28"/>
        </w:rPr>
        <w:t>四，影响警务技战术培训的因素</w:t>
      </w:r>
    </w:p>
    <w:p w:rsidR="00D26D38" w:rsidRDefault="00AB40D4">
      <w:pPr>
        <w:ind w:firstLine="420"/>
        <w:rPr>
          <w:rFonts w:ascii="宋体" w:eastAsia="宋体" w:hAnsi="宋体"/>
          <w:sz w:val="28"/>
          <w:szCs w:val="28"/>
        </w:rPr>
      </w:pPr>
      <w:r>
        <w:rPr>
          <w:rFonts w:ascii="宋体" w:eastAsia="宋体" w:hAnsi="宋体" w:hint="eastAsia"/>
          <w:sz w:val="28"/>
          <w:szCs w:val="28"/>
        </w:rPr>
        <w:t>（一）基层干警培训不足</w:t>
      </w:r>
    </w:p>
    <w:p w:rsidR="00D26D38" w:rsidRDefault="00AB40D4">
      <w:pPr>
        <w:ind w:firstLine="700"/>
        <w:rPr>
          <w:rFonts w:ascii="宋体" w:eastAsia="宋体" w:hAnsi="宋体"/>
          <w:sz w:val="28"/>
          <w:szCs w:val="28"/>
        </w:rPr>
      </w:pPr>
      <w:r>
        <w:rPr>
          <w:rFonts w:ascii="宋体" w:eastAsia="宋体" w:hAnsi="宋体" w:hint="eastAsia"/>
          <w:sz w:val="28"/>
          <w:szCs w:val="28"/>
        </w:rPr>
        <w:t>财政的限制加之专业的培训教官较少，造成了实战教官的缺乏。对开展警务实战技能安全培训造成了客观上的影响。有相当一部分教官是专业体育出身，在业务能力水平上都很优秀，但缺少与公安工作经验。往往造成了与实战相脱节。这就要求我们建立一整套的实战教官培养模式使训练得以有序的进行。现在大部分的公安院校都要已经设立军事教育训练学这门专门针对培养一线基层教官的专业，为警务实战安全培训提供了人才的保证，如果地方公安机关能与公安院校达成人才定向培养机制，会达到双赢</w:t>
      </w:r>
      <w:r>
        <w:rPr>
          <w:rFonts w:ascii="宋体" w:eastAsia="宋体" w:hAnsi="宋体" w:hint="eastAsia"/>
          <w:sz w:val="28"/>
          <w:szCs w:val="28"/>
        </w:rPr>
        <w:t>的效果。是我国警察执法安全得到整体的提高。</w:t>
      </w:r>
    </w:p>
    <w:p w:rsidR="00D26D38" w:rsidRDefault="00AB40D4">
      <w:pPr>
        <w:ind w:left="420"/>
        <w:rPr>
          <w:rFonts w:ascii="宋体" w:eastAsia="宋体" w:hAnsi="宋体"/>
          <w:sz w:val="28"/>
          <w:szCs w:val="28"/>
        </w:rPr>
      </w:pPr>
      <w:r>
        <w:rPr>
          <w:rFonts w:ascii="宋体" w:eastAsia="宋体" w:hAnsi="宋体" w:hint="eastAsia"/>
          <w:sz w:val="28"/>
          <w:szCs w:val="28"/>
        </w:rPr>
        <w:t>（二）基层单位组织培训积极性不高</w:t>
      </w:r>
    </w:p>
    <w:p w:rsidR="00D26D38" w:rsidRDefault="00AB40D4">
      <w:pPr>
        <w:ind w:firstLine="560"/>
        <w:jc w:val="left"/>
        <w:rPr>
          <w:rFonts w:ascii="宋体" w:eastAsia="宋体" w:hAnsi="宋体" w:cs="AdobeHeitiStd-Regular"/>
          <w:sz w:val="28"/>
          <w:szCs w:val="28"/>
        </w:rPr>
      </w:pPr>
      <w:r>
        <w:rPr>
          <w:rFonts w:ascii="宋体" w:eastAsia="宋体" w:hAnsi="宋体" w:hint="eastAsia"/>
          <w:sz w:val="28"/>
          <w:szCs w:val="28"/>
        </w:rPr>
        <w:t>由于开展警务技能安全培训的时间较长，一些年龄稍大的干警，不愿再去接受这样的培训。因为警务实战技能的培训既是对干警的心理一种挑战，更是对干警的身体素质的挑战。一些人认为他们这么年的从警经验完全足以处理他们所遇见日常案件。往往抱着一种侥幸的心理认为某种突发恶性暴力袭警或与犯罪分子殊死搏斗的情况自己不会遇到。另一方面是由于不同的地域公安机关的经费保障也是各不相同的</w:t>
      </w:r>
      <w:r>
        <w:rPr>
          <w:rFonts w:ascii="宋体" w:eastAsia="宋体" w:hAnsi="宋体" w:hint="eastAsia"/>
          <w:sz w:val="28"/>
          <w:szCs w:val="28"/>
        </w:rPr>
        <w:t>,</w:t>
      </w:r>
      <w:r>
        <w:rPr>
          <w:rFonts w:ascii="宋体" w:eastAsia="宋体" w:hAnsi="宋体" w:hint="eastAsia"/>
          <w:sz w:val="28"/>
          <w:szCs w:val="28"/>
        </w:rPr>
        <w:t>经</w:t>
      </w:r>
      <w:r>
        <w:rPr>
          <w:rFonts w:ascii="宋体" w:eastAsia="宋体" w:hAnsi="宋体" w:cs="AdobeHeitiStd-Regular" w:hint="eastAsia"/>
          <w:sz w:val="28"/>
          <w:szCs w:val="28"/>
        </w:rPr>
        <w:t>费保障不足，各种武器警械装备落后，甚至有的基层公安机关就没有几件能用的</w:t>
      </w:r>
      <w:r>
        <w:rPr>
          <w:rFonts w:ascii="宋体" w:eastAsia="宋体" w:hAnsi="宋体" w:cs="AdobeHeitiStd-Regular" w:hint="eastAsia"/>
          <w:sz w:val="28"/>
          <w:szCs w:val="28"/>
        </w:rPr>
        <w:t>警用装备，使公安民警在严重暴力犯罪案件的处置活动中处于绝对的弱势地位</w:t>
      </w:r>
      <w:r>
        <w:rPr>
          <w:rFonts w:ascii="宋体" w:eastAsia="宋体" w:hAnsi="宋体" w:cs="KTJ+ZLKHWy-1" w:hint="eastAsia"/>
          <w:sz w:val="28"/>
          <w:szCs w:val="28"/>
        </w:rPr>
        <w:t>。</w:t>
      </w:r>
      <w:r>
        <w:rPr>
          <w:rFonts w:ascii="宋体" w:eastAsia="宋体" w:hAnsi="宋体" w:cs="AdobeHeitiStd-Regular" w:hint="eastAsia"/>
          <w:sz w:val="28"/>
          <w:szCs w:val="28"/>
        </w:rPr>
        <w:t>枪支</w:t>
      </w:r>
      <w:r>
        <w:rPr>
          <w:rFonts w:ascii="宋体" w:eastAsia="宋体" w:hAnsi="宋体" w:cs="KTJ+ZLKHWy-1" w:hint="eastAsia"/>
          <w:sz w:val="28"/>
          <w:szCs w:val="28"/>
        </w:rPr>
        <w:t>、</w:t>
      </w:r>
      <w:r>
        <w:rPr>
          <w:rFonts w:ascii="宋体" w:eastAsia="宋体" w:hAnsi="宋体" w:cs="AdobeHeitiStd-Regular" w:hint="eastAsia"/>
          <w:sz w:val="28"/>
          <w:szCs w:val="28"/>
        </w:rPr>
        <w:t>警棍</w:t>
      </w:r>
      <w:r>
        <w:rPr>
          <w:rFonts w:ascii="宋体" w:eastAsia="宋体" w:hAnsi="宋体" w:cs="KTJ+ZLKHWy-1" w:hint="eastAsia"/>
          <w:sz w:val="28"/>
          <w:szCs w:val="28"/>
        </w:rPr>
        <w:t>、</w:t>
      </w:r>
      <w:r>
        <w:rPr>
          <w:rFonts w:ascii="宋体" w:eastAsia="宋体" w:hAnsi="宋体" w:cs="AdobeHeitiStd-Regular" w:hint="eastAsia"/>
          <w:sz w:val="28"/>
          <w:szCs w:val="28"/>
        </w:rPr>
        <w:t>防弹衣等武器和防护装备严重短缺，民警在执法时，缺乏必要的保护设施和装备</w:t>
      </w:r>
      <w:r>
        <w:rPr>
          <w:rFonts w:ascii="宋体" w:eastAsia="宋体" w:hAnsi="宋体" w:hint="eastAsia"/>
          <w:sz w:val="28"/>
          <w:szCs w:val="28"/>
        </w:rPr>
        <w:t>相对落后一点的地方无法提供培训所需的经费，装备等一系列与开展警务实战技能培训相关的要素。但是装备与经费并不是开展警务实战技能安全的培训唯一必备条件。我们可以利用身边的资</w:t>
      </w:r>
      <w:r>
        <w:rPr>
          <w:rFonts w:ascii="宋体" w:eastAsia="宋体" w:hAnsi="宋体" w:hint="eastAsia"/>
          <w:sz w:val="28"/>
          <w:szCs w:val="28"/>
        </w:rPr>
        <w:lastRenderedPageBreak/>
        <w:t>源，做一些简单模拟器械，这样就可以开展警务战术训练。警务战术训练关键是让干警们体验那种高度紧张情况下自己的反应。是让警员认清自己的不足从而促使自己去学习并在执法中运用。比如徒手防卫控制，几块海</w:t>
      </w:r>
      <w:r>
        <w:rPr>
          <w:rFonts w:ascii="宋体" w:eastAsia="宋体" w:hAnsi="宋体" w:hint="eastAsia"/>
          <w:sz w:val="28"/>
          <w:szCs w:val="28"/>
        </w:rPr>
        <w:t>绵垫就可以开展徒手防卫控制的各种动作。通过一切可能的手段让警务实战安全培训得以开展。</w:t>
      </w:r>
    </w:p>
    <w:p w:rsidR="00D26D38" w:rsidRDefault="00AB40D4">
      <w:pPr>
        <w:ind w:left="420"/>
        <w:rPr>
          <w:rFonts w:ascii="宋体" w:eastAsia="宋体" w:hAnsi="宋体"/>
          <w:sz w:val="28"/>
          <w:szCs w:val="28"/>
        </w:rPr>
      </w:pPr>
      <w:r>
        <w:rPr>
          <w:rFonts w:ascii="宋体" w:eastAsia="宋体" w:hAnsi="宋体" w:hint="eastAsia"/>
          <w:sz w:val="28"/>
          <w:szCs w:val="28"/>
        </w:rPr>
        <w:t>（三）警务技战术要运用程度不高</w:t>
      </w:r>
    </w:p>
    <w:p w:rsidR="00D26D38" w:rsidRDefault="00AB40D4">
      <w:pPr>
        <w:ind w:firstLine="560"/>
        <w:rPr>
          <w:rFonts w:ascii="宋体" w:eastAsia="宋体" w:hAnsi="宋体"/>
          <w:sz w:val="28"/>
          <w:szCs w:val="28"/>
        </w:rPr>
      </w:pPr>
      <w:r>
        <w:rPr>
          <w:rFonts w:ascii="宋体" w:eastAsia="宋体" w:hAnsi="宋体" w:hint="eastAsia"/>
          <w:sz w:val="28"/>
          <w:szCs w:val="28"/>
        </w:rPr>
        <w:t>即使在警务实战技能培训学习到了先进的理念与贴合实际的警务实战技能。但在真正的执法过程中运用的却少之又少。究其原因是他们认为所学的警务技能太过于繁琐，有的人认为其是花架子不使用。所以产生了一种抵触情绪。，我们不能仅从血的教训中才认识到警务实战技能的重要，要时时刻刻提高警惕。只有自身素质过硬自己才能不惧怕遇到特殊的警情，犯罪分子才能被真正的震慑。</w:t>
      </w:r>
    </w:p>
    <w:p w:rsidR="00D26D38" w:rsidRDefault="00AB40D4">
      <w:pPr>
        <w:ind w:firstLine="562"/>
        <w:rPr>
          <w:rFonts w:ascii="宋体" w:eastAsia="宋体" w:hAnsi="宋体"/>
          <w:b/>
          <w:sz w:val="28"/>
          <w:szCs w:val="28"/>
        </w:rPr>
      </w:pPr>
      <w:r>
        <w:rPr>
          <w:rFonts w:ascii="宋体" w:eastAsia="宋体" w:hAnsi="宋体" w:hint="eastAsia"/>
          <w:b/>
          <w:sz w:val="28"/>
          <w:szCs w:val="28"/>
        </w:rPr>
        <w:t>五，小结</w:t>
      </w:r>
    </w:p>
    <w:p w:rsidR="00D26D38" w:rsidRDefault="00AB40D4">
      <w:pPr>
        <w:ind w:firstLine="560"/>
        <w:rPr>
          <w:rFonts w:ascii="宋体" w:eastAsia="宋体" w:hAnsi="宋体"/>
          <w:sz w:val="28"/>
          <w:szCs w:val="28"/>
        </w:rPr>
      </w:pPr>
      <w:r>
        <w:rPr>
          <w:rFonts w:ascii="宋体" w:eastAsia="宋体" w:hAnsi="宋体" w:hint="eastAsia"/>
          <w:sz w:val="28"/>
          <w:szCs w:val="28"/>
        </w:rPr>
        <w:t>综上所述，警务实战技能安全培训已迫在眉</w:t>
      </w:r>
      <w:r>
        <w:rPr>
          <w:rFonts w:ascii="宋体" w:eastAsia="宋体" w:hAnsi="宋体" w:hint="eastAsia"/>
          <w:sz w:val="28"/>
          <w:szCs w:val="28"/>
        </w:rPr>
        <w:t>睫，且基层民警的身体素质、心理素质、警务技能都有待提高。提高基层民警的素质已经成为关系到我国治安状况的关键点和打击犯罪的突破口。所以我们应格外重视社区警务实战技能安全培训的重要性。</w:t>
      </w:r>
    </w:p>
    <w:p w:rsidR="00D26D38" w:rsidRDefault="00AB40D4">
      <w:pPr>
        <w:rPr>
          <w:rFonts w:ascii="宋体" w:hAnsi="宋体"/>
          <w:b/>
          <w:sz w:val="32"/>
          <w:szCs w:val="32"/>
        </w:rPr>
      </w:pPr>
      <w:r>
        <w:rPr>
          <w:rFonts w:ascii="宋体" w:hAnsi="宋体" w:hint="eastAsia"/>
          <w:b/>
          <w:sz w:val="32"/>
          <w:szCs w:val="32"/>
        </w:rPr>
        <w:t>参考文献</w:t>
      </w:r>
      <w:r>
        <w:rPr>
          <w:rFonts w:ascii="宋体" w:hAnsi="宋体" w:hint="eastAsia"/>
          <w:b/>
          <w:sz w:val="32"/>
          <w:szCs w:val="32"/>
        </w:rPr>
        <w:t xml:space="preserve">: </w:t>
      </w:r>
    </w:p>
    <w:p w:rsidR="00D26D38" w:rsidRDefault="00AB40D4">
      <w:pPr>
        <w:rPr>
          <w:rFonts w:ascii="宋体" w:hAnsi="宋体"/>
          <w:sz w:val="24"/>
          <w:szCs w:val="24"/>
        </w:rPr>
      </w:pPr>
      <w:r>
        <w:rPr>
          <w:rFonts w:ascii="宋体" w:hAnsi="宋体" w:hint="eastAsia"/>
          <w:sz w:val="24"/>
          <w:szCs w:val="24"/>
        </w:rPr>
        <w:t>[1]</w:t>
      </w:r>
      <w:r>
        <w:rPr>
          <w:rFonts w:ascii="微软雅黑" w:eastAsia="微软雅黑" w:hAnsi="微软雅黑" w:hint="eastAsia"/>
          <w:sz w:val="20"/>
          <w:szCs w:val="20"/>
        </w:rPr>
        <w:t xml:space="preserve"> </w:t>
      </w:r>
      <w:r>
        <w:rPr>
          <w:rFonts w:ascii="宋体" w:hAnsi="宋体" w:hint="eastAsia"/>
          <w:sz w:val="24"/>
          <w:szCs w:val="24"/>
        </w:rPr>
        <w:t>董邦俊</w:t>
      </w:r>
      <w:r>
        <w:rPr>
          <w:rFonts w:ascii="宋体" w:hAnsi="宋体" w:hint="eastAsia"/>
          <w:sz w:val="24"/>
          <w:szCs w:val="24"/>
        </w:rPr>
        <w:t xml:space="preserve"> </w:t>
      </w:r>
      <w:r>
        <w:rPr>
          <w:rFonts w:ascii="宋体" w:hAnsi="宋体" w:hint="eastAsia"/>
          <w:sz w:val="24"/>
          <w:szCs w:val="24"/>
        </w:rPr>
        <w:t>杜文帅</w:t>
      </w:r>
      <w:r>
        <w:rPr>
          <w:rFonts w:ascii="宋体" w:hAnsi="宋体" w:hint="eastAsia"/>
          <w:sz w:val="24"/>
          <w:szCs w:val="24"/>
        </w:rPr>
        <w:t>.</w:t>
      </w:r>
      <w:r>
        <w:rPr>
          <w:rFonts w:ascii="微软雅黑" w:eastAsia="微软雅黑" w:hAnsi="微软雅黑" w:hint="eastAsia"/>
          <w:sz w:val="20"/>
          <w:szCs w:val="20"/>
        </w:rPr>
        <w:t xml:space="preserve"> </w:t>
      </w:r>
      <w:r>
        <w:rPr>
          <w:rFonts w:ascii="宋体" w:eastAsia="宋体" w:hAnsi="宋体" w:hint="eastAsia"/>
          <w:sz w:val="24"/>
          <w:szCs w:val="24"/>
        </w:rPr>
        <w:t>警察暴力行为辨析</w:t>
      </w:r>
      <w:r>
        <w:rPr>
          <w:rFonts w:ascii="宋体" w:hAnsi="宋体" w:hint="eastAsia"/>
          <w:sz w:val="24"/>
          <w:szCs w:val="24"/>
        </w:rPr>
        <w:t xml:space="preserve">. [J]. </w:t>
      </w:r>
      <w:r>
        <w:rPr>
          <w:rFonts w:ascii="宋体" w:hAnsi="宋体" w:hint="eastAsia"/>
          <w:sz w:val="24"/>
          <w:szCs w:val="24"/>
        </w:rPr>
        <w:t>江西警察学院学报</w:t>
      </w:r>
      <w:r>
        <w:rPr>
          <w:rFonts w:ascii="宋体" w:hAnsi="宋体" w:hint="eastAsia"/>
          <w:sz w:val="24"/>
          <w:szCs w:val="24"/>
        </w:rPr>
        <w:t>, 2015,02</w:t>
      </w:r>
    </w:p>
    <w:p w:rsidR="00D26D38" w:rsidRDefault="00AB40D4">
      <w:pPr>
        <w:pStyle w:val="p0"/>
        <w:rPr>
          <w:rFonts w:ascii="宋体" w:hAnsi="宋体"/>
          <w:sz w:val="24"/>
          <w:szCs w:val="24"/>
        </w:rPr>
      </w:pPr>
      <w:r>
        <w:rPr>
          <w:rFonts w:ascii="宋体" w:hAnsi="宋体" w:hint="eastAsia"/>
          <w:sz w:val="24"/>
          <w:szCs w:val="24"/>
        </w:rPr>
        <w:t xml:space="preserve">[2] </w:t>
      </w:r>
      <w:r>
        <w:rPr>
          <w:rFonts w:ascii="宋体" w:hAnsi="宋体" w:hint="eastAsia"/>
          <w:sz w:val="24"/>
          <w:szCs w:val="24"/>
        </w:rPr>
        <w:t>王泽</w:t>
      </w:r>
      <w:r>
        <w:rPr>
          <w:rFonts w:ascii="宋体" w:hAnsi="宋体" w:hint="eastAsia"/>
          <w:sz w:val="24"/>
          <w:szCs w:val="24"/>
        </w:rPr>
        <w:t>.</w:t>
      </w:r>
      <w:r>
        <w:rPr>
          <w:rFonts w:ascii="微软雅黑" w:eastAsia="微软雅黑" w:hAnsi="微软雅黑" w:hint="eastAsia"/>
          <w:sz w:val="20"/>
          <w:szCs w:val="20"/>
        </w:rPr>
        <w:t xml:space="preserve"> </w:t>
      </w:r>
      <w:r>
        <w:rPr>
          <w:rFonts w:ascii="宋体" w:hAnsi="宋体" w:hint="eastAsia"/>
          <w:sz w:val="24"/>
          <w:szCs w:val="24"/>
        </w:rPr>
        <w:t>公安院校徒手防卫与控制专业课程研究</w:t>
      </w:r>
      <w:r>
        <w:rPr>
          <w:rFonts w:ascii="宋体" w:hAnsi="宋体" w:hint="eastAsia"/>
          <w:sz w:val="24"/>
          <w:szCs w:val="24"/>
        </w:rPr>
        <w:t>[J].</w:t>
      </w:r>
      <w:r>
        <w:rPr>
          <w:rFonts w:ascii="宋体" w:hAnsi="宋体" w:hint="eastAsia"/>
          <w:sz w:val="24"/>
          <w:szCs w:val="24"/>
        </w:rPr>
        <w:t>云南警官学院学报</w:t>
      </w:r>
      <w:r>
        <w:rPr>
          <w:rFonts w:ascii="宋体" w:hAnsi="宋体" w:hint="eastAsia"/>
          <w:sz w:val="24"/>
          <w:szCs w:val="24"/>
        </w:rPr>
        <w:t>,2012.4</w:t>
      </w:r>
    </w:p>
    <w:p w:rsidR="00D26D38" w:rsidRDefault="00AB40D4">
      <w:pPr>
        <w:tabs>
          <w:tab w:val="left" w:pos="5160"/>
        </w:tabs>
        <w:ind w:left="840"/>
        <w:rPr>
          <w:rFonts w:ascii="宋体" w:eastAsia="宋体" w:hAnsi="宋体"/>
          <w:sz w:val="24"/>
          <w:szCs w:val="24"/>
        </w:rPr>
      </w:pPr>
      <w:r>
        <w:rPr>
          <w:rFonts w:ascii="宋体" w:eastAsia="宋体" w:hAnsi="宋体"/>
          <w:sz w:val="24"/>
          <w:szCs w:val="24"/>
        </w:rPr>
        <w:tab/>
      </w:r>
    </w:p>
    <w:p w:rsidR="00D26D38" w:rsidRDefault="00AB40D4">
      <w:pPr>
        <w:rPr>
          <w:rFonts w:ascii="宋体" w:eastAsia="宋体" w:hAnsi="宋体"/>
          <w:sz w:val="24"/>
        </w:rPr>
      </w:pPr>
      <w:r>
        <w:rPr>
          <w:rFonts w:ascii="宋体" w:eastAsia="宋体" w:hAnsi="宋体" w:hint="eastAsia"/>
          <w:b/>
          <w:sz w:val="24"/>
        </w:rPr>
        <w:t>作者简介</w:t>
      </w:r>
      <w:r>
        <w:rPr>
          <w:rFonts w:ascii="宋体" w:eastAsia="宋体" w:hAnsi="宋体"/>
          <w:b/>
          <w:sz w:val="24"/>
        </w:rPr>
        <w:t xml:space="preserve">: </w:t>
      </w:r>
      <w:r>
        <w:rPr>
          <w:rFonts w:ascii="宋体" w:eastAsia="宋体" w:hAnsi="宋体" w:hint="eastAsia"/>
          <w:sz w:val="24"/>
        </w:rPr>
        <w:t>魏秋源</w:t>
      </w:r>
      <w:r>
        <w:rPr>
          <w:rFonts w:ascii="宋体" w:eastAsia="宋体" w:hAnsi="宋体"/>
          <w:sz w:val="24"/>
        </w:rPr>
        <w:t xml:space="preserve">, </w:t>
      </w:r>
      <w:r>
        <w:rPr>
          <w:rFonts w:ascii="宋体" w:eastAsia="宋体" w:hAnsi="宋体" w:hint="eastAsia"/>
          <w:sz w:val="24"/>
        </w:rPr>
        <w:t>男</w:t>
      </w:r>
      <w:r>
        <w:rPr>
          <w:rFonts w:ascii="宋体" w:eastAsia="宋体" w:hAnsi="宋体"/>
          <w:sz w:val="24"/>
        </w:rPr>
        <w:t xml:space="preserve"> ,</w:t>
      </w:r>
      <w:r>
        <w:rPr>
          <w:rFonts w:ascii="宋体" w:eastAsia="宋体" w:hAnsi="宋体"/>
          <w:sz w:val="24"/>
        </w:rPr>
        <w:t>北京市公安局丰台分局</w:t>
      </w:r>
      <w:r>
        <w:rPr>
          <w:rFonts w:ascii="宋体" w:eastAsia="宋体" w:hAnsi="宋体" w:hint="eastAsia"/>
          <w:sz w:val="24"/>
        </w:rPr>
        <w:t>民警</w:t>
      </w:r>
      <w:r>
        <w:rPr>
          <w:rFonts w:ascii="宋体" w:eastAsia="宋体" w:hAnsi="宋体"/>
          <w:sz w:val="24"/>
        </w:rPr>
        <w:t>.</w:t>
      </w:r>
    </w:p>
    <w:p w:rsidR="00D26D38" w:rsidRDefault="00AB40D4">
      <w:pPr>
        <w:rPr>
          <w:rFonts w:ascii="宋体" w:eastAsia="宋体" w:hAnsi="宋体"/>
          <w:sz w:val="24"/>
        </w:rPr>
      </w:pPr>
      <w:r>
        <w:rPr>
          <w:rFonts w:ascii="宋体" w:eastAsia="宋体" w:hAnsi="宋体" w:hint="eastAsia"/>
          <w:b/>
          <w:sz w:val="24"/>
        </w:rPr>
        <w:t>研究方向</w:t>
      </w:r>
      <w:r>
        <w:rPr>
          <w:rFonts w:ascii="宋体" w:eastAsia="宋体" w:hAnsi="宋体"/>
          <w:b/>
          <w:sz w:val="24"/>
        </w:rPr>
        <w:t>:</w:t>
      </w:r>
      <w:r>
        <w:rPr>
          <w:rFonts w:ascii="宋体" w:eastAsia="宋体" w:hAnsi="宋体" w:hint="eastAsia"/>
          <w:sz w:val="24"/>
        </w:rPr>
        <w:t>公安学、法学。</w:t>
      </w:r>
    </w:p>
    <w:p w:rsidR="00D26D38" w:rsidRDefault="00AB40D4">
      <w:pPr>
        <w:rPr>
          <w:rFonts w:ascii="宋体" w:eastAsia="宋体" w:hAnsi="宋体"/>
          <w:sz w:val="24"/>
          <w:szCs w:val="24"/>
        </w:rPr>
      </w:pPr>
      <w:r>
        <w:rPr>
          <w:rFonts w:ascii="宋体" w:eastAsia="宋体" w:hAnsi="宋体" w:hint="eastAsia"/>
          <w:b/>
          <w:sz w:val="24"/>
        </w:rPr>
        <w:t>邮寄地址</w:t>
      </w:r>
      <w:r>
        <w:rPr>
          <w:rFonts w:ascii="宋体" w:eastAsia="宋体" w:hAnsi="宋体"/>
          <w:b/>
          <w:sz w:val="24"/>
        </w:rPr>
        <w:t xml:space="preserve">: </w:t>
      </w:r>
      <w:r>
        <w:rPr>
          <w:rFonts w:ascii="宋体" w:eastAsia="宋体" w:hAnsi="宋体" w:hint="eastAsia"/>
          <w:sz w:val="24"/>
        </w:rPr>
        <w:t>北京市丰台区西局东街甲</w:t>
      </w:r>
      <w:r>
        <w:rPr>
          <w:rFonts w:ascii="宋体" w:eastAsia="宋体" w:hAnsi="宋体" w:hint="eastAsia"/>
          <w:sz w:val="24"/>
        </w:rPr>
        <w:t>1</w:t>
      </w:r>
      <w:r>
        <w:rPr>
          <w:rFonts w:ascii="宋体" w:eastAsia="宋体" w:hAnsi="宋体" w:hint="eastAsia"/>
          <w:sz w:val="24"/>
        </w:rPr>
        <w:t>号。</w:t>
      </w:r>
    </w:p>
    <w:p w:rsidR="00D26D38" w:rsidRDefault="00AB40D4">
      <w:pPr>
        <w:rPr>
          <w:rFonts w:ascii="宋体" w:eastAsia="宋体" w:hAnsi="宋体"/>
          <w:sz w:val="24"/>
          <w:szCs w:val="24"/>
        </w:rPr>
      </w:pPr>
      <w:r>
        <w:rPr>
          <w:rFonts w:ascii="宋体" w:eastAsia="宋体" w:hAnsi="宋体" w:hint="eastAsia"/>
          <w:sz w:val="24"/>
          <w:szCs w:val="24"/>
        </w:rPr>
        <w:t>邮政编码</w:t>
      </w:r>
      <w:r>
        <w:rPr>
          <w:rFonts w:ascii="宋体" w:eastAsia="宋体" w:hAnsi="宋体"/>
          <w:sz w:val="24"/>
          <w:szCs w:val="24"/>
        </w:rPr>
        <w:t xml:space="preserve"> : 100073</w:t>
      </w:r>
    </w:p>
    <w:p w:rsidR="00D26D38" w:rsidRDefault="00D26D38">
      <w:pPr>
        <w:pStyle w:val="p0"/>
        <w:rPr>
          <w:rFonts w:ascii="宋体" w:hAnsi="宋体"/>
          <w:sz w:val="24"/>
          <w:szCs w:val="24"/>
        </w:rPr>
      </w:pPr>
    </w:p>
    <w:p w:rsidR="00D26D38" w:rsidRDefault="00D26D38">
      <w:pPr>
        <w:ind w:firstLine="560"/>
        <w:rPr>
          <w:rFonts w:ascii="宋体" w:eastAsia="宋体" w:hAnsi="宋体"/>
          <w:sz w:val="28"/>
          <w:szCs w:val="28"/>
        </w:rPr>
      </w:pPr>
    </w:p>
    <w:sectPr w:rsidR="00D26D38" w:rsidSect="00D26D38">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charset w:val="86"/>
    <w:family w:val="auto"/>
    <w:pitch w:val="default"/>
    <w:sig w:usb0="00000000" w:usb1="00000000" w:usb2="00000000" w:usb3="00000000" w:csb0="00000000" w:csb1="00000000"/>
  </w:font>
  <w:font w:name="KTJ+ZLKHWy-1">
    <w:charset w:val="86"/>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4F01"/>
    <w:multiLevelType w:val="multilevel"/>
    <w:tmpl w:val="30244212"/>
    <w:name w:val="编号列表 1"/>
    <w:lvl w:ilvl="0">
      <w:start w:val="2"/>
      <w:numFmt w:val="japaneseCounting"/>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1">
    <w:nsid w:val="20FD4B52"/>
    <w:multiLevelType w:val="singleLevel"/>
    <w:tmpl w:val="9978F68E"/>
    <w:name w:val="Bullet 2"/>
    <w:lvl w:ilvl="0">
      <w:start w:val="1"/>
      <w:numFmt w:val="japaneseCounting"/>
      <w:lvlText w:val="%1"/>
      <w:lvlJc w:val="left"/>
      <w:pPr>
        <w:tabs>
          <w:tab w:val="num" w:pos="0"/>
        </w:tabs>
        <w:ind w:left="0" w:firstLine="0"/>
      </w:pPr>
    </w:lvl>
  </w:abstractNum>
  <w:abstractNum w:abstractNumId="2">
    <w:nsid w:val="214A4AC7"/>
    <w:multiLevelType w:val="singleLevel"/>
    <w:tmpl w:val="EB8E4EEA"/>
    <w:name w:val="Bullet 3"/>
    <w:lvl w:ilvl="0">
      <w:start w:val="1"/>
      <w:numFmt w:val="lowerLetter"/>
      <w:lvlText w:val="%1"/>
      <w:lvlJc w:val="left"/>
      <w:pPr>
        <w:tabs>
          <w:tab w:val="num" w:pos="0"/>
        </w:tabs>
        <w:ind w:left="0" w:firstLine="0"/>
      </w:pPr>
    </w:lvl>
  </w:abstractNum>
  <w:abstractNum w:abstractNumId="3">
    <w:nsid w:val="26BE73D7"/>
    <w:multiLevelType w:val="multilevel"/>
    <w:tmpl w:val="FE86092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42EA4E8E"/>
    <w:multiLevelType w:val="singleLevel"/>
    <w:tmpl w:val="BF8878CC"/>
    <w:name w:val="Bullet 6"/>
    <w:lvl w:ilvl="0">
      <w:start w:val="2"/>
      <w:numFmt w:val="japaneseCounting"/>
      <w:lvlText w:val="%1"/>
      <w:lvlJc w:val="left"/>
      <w:pPr>
        <w:tabs>
          <w:tab w:val="num" w:pos="0"/>
        </w:tabs>
        <w:ind w:left="0" w:firstLine="0"/>
      </w:pPr>
    </w:lvl>
  </w:abstractNum>
  <w:abstractNum w:abstractNumId="5">
    <w:nsid w:val="5A5E7FDB"/>
    <w:multiLevelType w:val="singleLevel"/>
    <w:tmpl w:val="77D6E040"/>
    <w:name w:val="Bullet 7"/>
    <w:lvl w:ilvl="0">
      <w:start w:val="9"/>
      <w:numFmt w:val="decimal"/>
      <w:lvlText w:val="%1"/>
      <w:lvlJc w:val="left"/>
      <w:pPr>
        <w:tabs>
          <w:tab w:val="num" w:pos="0"/>
        </w:tabs>
        <w:ind w:left="0" w:firstLine="0"/>
      </w:pPr>
    </w:lvl>
  </w:abstractNum>
  <w:abstractNum w:abstractNumId="6">
    <w:nsid w:val="6E562B90"/>
    <w:multiLevelType w:val="singleLevel"/>
    <w:tmpl w:val="030C2916"/>
    <w:name w:val="Bullet 5"/>
    <w:lvl w:ilvl="0">
      <w:start w:val="1"/>
      <w:numFmt w:val="decimal"/>
      <w:lvlText w:val="%1"/>
      <w:lvlJc w:val="left"/>
      <w:pPr>
        <w:tabs>
          <w:tab w:val="num" w:pos="0"/>
        </w:tabs>
        <w:ind w:left="0" w:firstLine="0"/>
      </w:pPr>
    </w:lvl>
  </w:abstractNum>
  <w:abstractNum w:abstractNumId="7">
    <w:nsid w:val="78C2730C"/>
    <w:multiLevelType w:val="singleLevel"/>
    <w:tmpl w:val="DC46F3B4"/>
    <w:name w:val="Bullet 4"/>
    <w:lvl w:ilvl="0">
      <w:start w:val="1"/>
      <w:numFmt w:val="lowerRoman"/>
      <w:lvlText w:val="%1"/>
      <w:lvlJc w:val="left"/>
      <w:pPr>
        <w:tabs>
          <w:tab w:val="num" w:pos="0"/>
        </w:tabs>
        <w:ind w:left="0" w:firstLine="0"/>
      </w:pPr>
    </w:lvl>
  </w:abstractNum>
  <w:num w:numId="1">
    <w:abstractNumId w:val="0"/>
  </w:num>
  <w:num w:numId="2">
    <w:abstractNumId w:val="1"/>
  </w:num>
  <w:num w:numId="3">
    <w:abstractNumId w:val="2"/>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D26D38"/>
    <w:rsid w:val="00AB40D4"/>
    <w:rsid w:val="00D26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D26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D26D38"/>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D26D38"/>
    <w:pPr>
      <w:tabs>
        <w:tab w:val="center" w:pos="4153"/>
        <w:tab w:val="right" w:pos="8306"/>
      </w:tabs>
      <w:jc w:val="left"/>
    </w:pPr>
    <w:rPr>
      <w:sz w:val="18"/>
      <w:szCs w:val="18"/>
    </w:rPr>
  </w:style>
  <w:style w:type="paragraph" w:styleId="a3">
    <w:name w:val="List Paragraph"/>
    <w:qFormat/>
    <w:rsid w:val="00D26D38"/>
    <w:pPr>
      <w:ind w:firstLine="420"/>
    </w:pPr>
  </w:style>
  <w:style w:type="paragraph" w:customStyle="1" w:styleId="p0">
    <w:name w:val="p0"/>
    <w:qFormat/>
    <w:rsid w:val="00D26D38"/>
    <w:pPr>
      <w:widowControl/>
    </w:pPr>
    <w:rPr>
      <w:rFonts w:eastAsia="宋体" w:cs="宋体"/>
      <w:szCs w:val="21"/>
    </w:rPr>
  </w:style>
  <w:style w:type="character" w:customStyle="1" w:styleId="Char">
    <w:name w:val="页眉 Char"/>
    <w:rsid w:val="00D26D38"/>
    <w:rPr>
      <w:sz w:val="18"/>
      <w:szCs w:val="18"/>
    </w:rPr>
  </w:style>
  <w:style w:type="character" w:customStyle="1" w:styleId="Char0">
    <w:name w:val="页脚 Char"/>
    <w:rsid w:val="00D26D38"/>
    <w:rPr>
      <w:sz w:val="18"/>
      <w:szCs w:val="18"/>
    </w:rPr>
  </w:style>
  <w:style w:type="character" w:customStyle="1" w:styleId="apple-converted-space">
    <w:name w:val="apple-converted-space"/>
    <w:rsid w:val="00D26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paragraph" w:styleId="p0" w:customStyle="1">
    <w:name w:val="p0"/>
    <w:qFormat/>
    <w:basedOn w:val=""/>
    <w:pPr>
      <w:widowControl/>
    </w:pPr>
    <w:rPr>
      <w:rFonts w:eastAsia="宋体" w:cs="宋体"/>
      <w:szCs w:val="21"/>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apple-converted-space" w:customStyle="1">
    <w:name w:val="apple-converted-space"/>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xbany</cp:lastModifiedBy>
  <cp:revision>2</cp:revision>
  <dcterms:created xsi:type="dcterms:W3CDTF">2017-10-21T03:42:00Z</dcterms:created>
  <dcterms:modified xsi:type="dcterms:W3CDTF">2017-10-21T03:42:00Z</dcterms:modified>
</cp:coreProperties>
</file>