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68" w:rsidRDefault="00873F8C">
      <w:pPr>
        <w:jc w:val="center"/>
        <w:rPr>
          <w:rFonts w:ascii="黑体" w:eastAsia="黑体" w:hAnsi="黑体"/>
          <w:bCs/>
          <w:sz w:val="44"/>
          <w:szCs w:val="44"/>
        </w:rPr>
      </w:pPr>
      <w:r>
        <w:rPr>
          <w:rFonts w:ascii="黑体" w:eastAsia="黑体" w:hAnsi="黑体" w:hint="eastAsia"/>
          <w:bCs/>
          <w:sz w:val="44"/>
          <w:szCs w:val="44"/>
        </w:rPr>
        <w:t>自媒体视域下大学生群体的现状调查</w:t>
      </w:r>
    </w:p>
    <w:p w:rsidR="00A05768" w:rsidRDefault="00873F8C">
      <w:pPr>
        <w:jc w:val="center"/>
        <w:rPr>
          <w:rFonts w:ascii="黑体" w:eastAsia="黑体" w:hAnsi="黑体"/>
          <w:bCs/>
          <w:sz w:val="44"/>
          <w:szCs w:val="44"/>
        </w:rPr>
      </w:pPr>
      <w:r>
        <w:rPr>
          <w:rFonts w:ascii="黑体" w:eastAsia="黑体" w:hAnsi="黑体" w:hint="eastAsia"/>
          <w:bCs/>
          <w:sz w:val="44"/>
          <w:szCs w:val="44"/>
        </w:rPr>
        <w:t>与对策研究</w:t>
      </w:r>
    </w:p>
    <w:p w:rsidR="00A05768" w:rsidRDefault="00873F8C">
      <w:pPr>
        <w:jc w:val="center"/>
        <w:rPr>
          <w:rFonts w:ascii="楷体" w:eastAsia="楷体" w:hAnsi="楷体"/>
          <w:bCs/>
          <w:sz w:val="28"/>
          <w:szCs w:val="28"/>
        </w:rPr>
      </w:pPr>
      <w:r>
        <w:rPr>
          <w:rFonts w:ascii="楷体" w:eastAsia="楷体" w:hAnsi="楷体" w:hint="eastAsia"/>
          <w:bCs/>
          <w:sz w:val="28"/>
          <w:szCs w:val="28"/>
        </w:rPr>
        <w:t>董亚钊</w:t>
      </w:r>
    </w:p>
    <w:p w:rsidR="00A05768" w:rsidRDefault="00873F8C">
      <w:pPr>
        <w:jc w:val="center"/>
        <w:rPr>
          <w:b/>
          <w:bCs/>
          <w:sz w:val="18"/>
          <w:szCs w:val="18"/>
        </w:rPr>
      </w:pPr>
      <w:r>
        <w:rPr>
          <w:bCs/>
          <w:sz w:val="18"/>
          <w:szCs w:val="18"/>
        </w:rPr>
        <w:t>（浙江大学宁波理工学院，浙江宁波</w:t>
      </w:r>
      <w:r>
        <w:rPr>
          <w:bCs/>
          <w:sz w:val="18"/>
          <w:szCs w:val="18"/>
        </w:rPr>
        <w:t xml:space="preserve"> 315100</w:t>
      </w:r>
      <w:r>
        <w:rPr>
          <w:bCs/>
          <w:sz w:val="18"/>
          <w:szCs w:val="18"/>
        </w:rPr>
        <w:t>）</w:t>
      </w:r>
    </w:p>
    <w:p w:rsidR="00A05768" w:rsidRDefault="00A05768">
      <w:pPr>
        <w:jc w:val="left"/>
      </w:pPr>
    </w:p>
    <w:p w:rsidR="00A05768" w:rsidRDefault="00873F8C">
      <w:pPr>
        <w:ind w:firstLine="360"/>
        <w:jc w:val="left"/>
        <w:rPr>
          <w:b/>
          <w:bCs/>
        </w:rPr>
      </w:pPr>
      <w:r>
        <w:rPr>
          <w:rFonts w:ascii="黑体" w:eastAsia="黑体" w:hAnsi="黑体" w:hint="eastAsia"/>
          <w:bCs/>
          <w:sz w:val="18"/>
          <w:szCs w:val="18"/>
        </w:rPr>
        <w:t>摘要：</w:t>
      </w:r>
      <w:r>
        <w:rPr>
          <w:sz w:val="18"/>
          <w:szCs w:val="18"/>
        </w:rPr>
        <w:t>随着信息技术的快速发展，自媒体越来越广泛地应用于生活当中。</w:t>
      </w:r>
      <w:r>
        <w:rPr>
          <w:sz w:val="18"/>
          <w:szCs w:val="18"/>
        </w:rPr>
        <w:t>QQ</w:t>
      </w:r>
      <w:r>
        <w:rPr>
          <w:sz w:val="18"/>
          <w:szCs w:val="18"/>
        </w:rPr>
        <w:t>、微信、微博、</w:t>
      </w:r>
      <w:r>
        <w:rPr>
          <w:sz w:val="18"/>
          <w:szCs w:val="18"/>
        </w:rPr>
        <w:t>MSN</w:t>
      </w:r>
      <w:r>
        <w:rPr>
          <w:sz w:val="18"/>
          <w:szCs w:val="18"/>
        </w:rPr>
        <w:t>等自媒体已经在现代大学生中高度普及，自媒体给大学生思想政治教育创新带来了新的机遇，但与此同时我们也能看到它带来的严峻挑战。因此，加强自媒体对大学生思想政治教育的分析，积极认真地探索自媒体时代大学生群体的现状与对策或途径，显然已成为现代高校的艰巨任务和崭新课题。本文通过对大学生自媒体用户的调查，分别从不同的角度对大学生群体进行分析研究，同时提出相应之有效对策。</w:t>
      </w:r>
    </w:p>
    <w:p w:rsidR="00A05768" w:rsidRDefault="00873F8C">
      <w:pPr>
        <w:ind w:firstLine="360"/>
        <w:jc w:val="left"/>
      </w:pPr>
      <w:r>
        <w:rPr>
          <w:rFonts w:ascii="黑体" w:eastAsia="黑体" w:hAnsi="黑体" w:hint="eastAsia"/>
          <w:bCs/>
          <w:sz w:val="18"/>
          <w:szCs w:val="18"/>
        </w:rPr>
        <w:t>关键词：</w:t>
      </w:r>
      <w:r>
        <w:rPr>
          <w:sz w:val="18"/>
          <w:szCs w:val="18"/>
        </w:rPr>
        <w:t>自媒体；大学生；现状；对策</w:t>
      </w:r>
    </w:p>
    <w:p w:rsidR="00A05768" w:rsidRDefault="00873F8C">
      <w:pPr>
        <w:ind w:firstLine="360"/>
        <w:jc w:val="left"/>
        <w:rPr>
          <w:rFonts w:ascii="黑体" w:eastAsia="黑体" w:hAnsi="黑体"/>
          <w:sz w:val="18"/>
          <w:szCs w:val="18"/>
        </w:rPr>
      </w:pPr>
      <w:r>
        <w:rPr>
          <w:rFonts w:ascii="黑体" w:eastAsia="黑体" w:hAnsi="黑体" w:hint="eastAsia"/>
          <w:sz w:val="18"/>
          <w:szCs w:val="18"/>
        </w:rPr>
        <w:t>中文分类号：</w:t>
      </w:r>
      <w:r>
        <w:rPr>
          <w:rFonts w:ascii="黑体" w:eastAsia="黑体" w:hAnsi="黑体" w:hint="eastAsia"/>
          <w:sz w:val="18"/>
          <w:szCs w:val="18"/>
        </w:rPr>
        <w:t xml:space="preserve">G4  </w:t>
      </w:r>
      <w:r>
        <w:rPr>
          <w:rFonts w:ascii="黑体" w:eastAsia="黑体" w:hAnsi="黑体" w:hint="eastAsia"/>
          <w:sz w:val="18"/>
          <w:szCs w:val="18"/>
        </w:rPr>
        <w:t>文献标识码：</w:t>
      </w:r>
      <w:r>
        <w:rPr>
          <w:rFonts w:ascii="黑体" w:eastAsia="黑体" w:hAnsi="黑体" w:hint="eastAsia"/>
          <w:sz w:val="18"/>
          <w:szCs w:val="18"/>
        </w:rPr>
        <w:t>A</w:t>
      </w:r>
    </w:p>
    <w:p w:rsidR="00A05768" w:rsidRDefault="00A05768">
      <w:pPr>
        <w:ind w:firstLine="422"/>
        <w:jc w:val="left"/>
        <w:rPr>
          <w:b/>
          <w:bCs/>
        </w:rPr>
      </w:pPr>
    </w:p>
    <w:p w:rsidR="00A05768" w:rsidRDefault="00A05768">
      <w:pPr>
        <w:rPr>
          <w:b/>
          <w:bCs/>
        </w:rPr>
      </w:pPr>
    </w:p>
    <w:p w:rsidR="00A05768" w:rsidRDefault="00873F8C">
      <w:pPr>
        <w:ind w:firstLine="420"/>
        <w:jc w:val="left"/>
      </w:pPr>
      <w:r>
        <w:t>随着信息技术的快速发展，自媒体越来越广泛地应用于生活当中。</w:t>
      </w:r>
      <w:r>
        <w:t>QQ</w:t>
      </w:r>
      <w:r>
        <w:t>、微信、微博、</w:t>
      </w:r>
      <w:r>
        <w:t>MSN</w:t>
      </w:r>
      <w:r>
        <w:t>等自媒体已经在现代大学生中高度普及，自媒体时代给大学生思想政治教育创新带来了新的机遇，但与此同时我们也能看到它带来的严峻挑战。因此，加强自媒体对大学生思想政治教育的分析，积极认真地探索自媒体时代大学生群体的现状与对策或途径，显然已成为现代高校的艰巨任务和崭新课题。因此，笔者结合工作实际，</w:t>
      </w:r>
      <w:r>
        <w:rPr>
          <w:bCs/>
        </w:rPr>
        <w:t>向宁波市部分高校的</w:t>
      </w:r>
      <w:r>
        <w:rPr>
          <w:bCs/>
        </w:rPr>
        <w:t>1300</w:t>
      </w:r>
      <w:r>
        <w:rPr>
          <w:bCs/>
        </w:rPr>
        <w:t>名本科生发放了</w:t>
      </w:r>
      <w:r>
        <w:rPr>
          <w:bCs/>
        </w:rPr>
        <w:t>“</w:t>
      </w:r>
      <w:r>
        <w:t>大学生自媒体用户调查问卷</w:t>
      </w:r>
      <w:r>
        <w:rPr>
          <w:bCs/>
        </w:rPr>
        <w:t>”</w:t>
      </w:r>
      <w:r>
        <w:rPr>
          <w:bCs/>
        </w:rPr>
        <w:t>，以期对自媒体视域下的大学生群体进行</w:t>
      </w:r>
      <w:r>
        <w:t>调查研究与分析，探讨更具实效性</w:t>
      </w:r>
      <w:r>
        <w:t>、更具时代特征的大学生思想政治教育与管理模式，为大学生的行为教育管理工作提供参考。</w:t>
      </w:r>
    </w:p>
    <w:p w:rsidR="00A05768" w:rsidRDefault="00873F8C">
      <w:pPr>
        <w:spacing w:line="480" w:lineRule="auto"/>
        <w:ind w:firstLine="560"/>
        <w:jc w:val="left"/>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大学生自媒体用户调查</w:t>
      </w:r>
    </w:p>
    <w:p w:rsidR="00A05768" w:rsidRDefault="00873F8C">
      <w:pPr>
        <w:ind w:firstLine="420"/>
        <w:jc w:val="left"/>
        <w:rPr>
          <w:rFonts w:ascii="黑体" w:eastAsia="黑体" w:hAnsi="黑体"/>
        </w:rPr>
      </w:pPr>
      <w:r>
        <w:rPr>
          <w:rFonts w:ascii="黑体" w:eastAsia="黑体" w:hAnsi="黑体" w:hint="eastAsia"/>
        </w:rPr>
        <w:t>1.1</w:t>
      </w:r>
      <w:r>
        <w:rPr>
          <w:rFonts w:ascii="黑体" w:eastAsia="黑体" w:hAnsi="黑体" w:hint="eastAsia"/>
        </w:rPr>
        <w:t>研究方法与样本</w:t>
      </w:r>
    </w:p>
    <w:p w:rsidR="00A05768" w:rsidRDefault="00873F8C">
      <w:pPr>
        <w:ind w:firstLine="420"/>
        <w:jc w:val="left"/>
      </w:pPr>
      <w:r>
        <w:rPr>
          <w:bCs/>
        </w:rPr>
        <w:t>2016</w:t>
      </w:r>
      <w:r>
        <w:rPr>
          <w:bCs/>
        </w:rPr>
        <w:t>年</w:t>
      </w:r>
      <w:r>
        <w:rPr>
          <w:bCs/>
        </w:rPr>
        <w:t>5</w:t>
      </w:r>
      <w:r>
        <w:rPr>
          <w:bCs/>
        </w:rPr>
        <w:t>月份，我们向宁波市部分高校的</w:t>
      </w:r>
      <w:r>
        <w:rPr>
          <w:bCs/>
        </w:rPr>
        <w:t>1300</w:t>
      </w:r>
      <w:r>
        <w:rPr>
          <w:bCs/>
        </w:rPr>
        <w:t>名本科生发放了</w:t>
      </w:r>
      <w:r>
        <w:rPr>
          <w:bCs/>
        </w:rPr>
        <w:t>“</w:t>
      </w:r>
      <w:r>
        <w:t>大学生自媒体用户调查问卷</w:t>
      </w:r>
      <w:r>
        <w:rPr>
          <w:bCs/>
        </w:rPr>
        <w:t>”</w:t>
      </w:r>
      <w:r>
        <w:rPr>
          <w:bCs/>
        </w:rPr>
        <w:t>，发放范围包括大一至大四的文、理、工、医等各学科专业，</w:t>
      </w:r>
      <w:r>
        <w:t>共回收问卷</w:t>
      </w:r>
      <w:r>
        <w:rPr>
          <w:b/>
          <w:szCs w:val="21"/>
        </w:rPr>
        <w:t>1280</w:t>
      </w:r>
      <w:r>
        <w:t>份，回收率为</w:t>
      </w:r>
      <w:r>
        <w:t>98.5%</w:t>
      </w:r>
      <w:r>
        <w:t>，经过数据输入整理，获得有效问卷</w:t>
      </w:r>
      <w:r>
        <w:t>1260</w:t>
      </w:r>
      <w:r>
        <w:t>份，占总问卷的</w:t>
      </w:r>
      <w:r>
        <w:t>96.9%</w:t>
      </w:r>
      <w:r>
        <w:t>。有效问卷中，大一至大四学生的比例分别为：</w:t>
      </w:r>
      <w:r>
        <w:t>18.57%</w:t>
      </w:r>
      <w:r>
        <w:t>、</w:t>
      </w:r>
      <w:r>
        <w:t>26.35%</w:t>
      </w:r>
      <w:r>
        <w:t>、</w:t>
      </w:r>
      <w:r>
        <w:t>29.05%</w:t>
      </w:r>
      <w:r>
        <w:t>、</w:t>
      </w:r>
      <w:r>
        <w:t>26.03%</w:t>
      </w:r>
      <w:r>
        <w:t>，男生和女生的比例分别为：</w:t>
      </w:r>
      <w:r>
        <w:t>46.03%</w:t>
      </w:r>
      <w:r>
        <w:t>、</w:t>
      </w:r>
      <w:r>
        <w:t>53.97%</w:t>
      </w:r>
      <w:r>
        <w:t>，是否是独生子的比例分别为：</w:t>
      </w:r>
      <w:r>
        <w:t>52.78%</w:t>
      </w:r>
      <w:r>
        <w:t>、</w:t>
      </w:r>
      <w:r>
        <w:t>47.22%</w:t>
      </w:r>
      <w:r>
        <w:t>，该样本结构合理，充分体现了调查的代表性和广泛性。调查的数据采用</w:t>
      </w:r>
      <w:r>
        <w:t xml:space="preserve"> Excel2013 </w:t>
      </w:r>
      <w:r>
        <w:t>进行统计分析。</w:t>
      </w:r>
    </w:p>
    <w:p w:rsidR="00A05768" w:rsidRDefault="00873F8C">
      <w:pPr>
        <w:ind w:firstLine="420"/>
        <w:jc w:val="left"/>
        <w:rPr>
          <w:rFonts w:ascii="黑体" w:eastAsia="黑体" w:hAnsi="黑体"/>
        </w:rPr>
      </w:pPr>
      <w:r>
        <w:rPr>
          <w:rFonts w:ascii="黑体" w:eastAsia="黑体" w:hAnsi="黑体" w:hint="eastAsia"/>
        </w:rPr>
        <w:t>1.2</w:t>
      </w:r>
      <w:r>
        <w:rPr>
          <w:rFonts w:ascii="黑体" w:eastAsia="黑体" w:hAnsi="黑体" w:hint="eastAsia"/>
        </w:rPr>
        <w:t>调查内容与题目</w:t>
      </w:r>
    </w:p>
    <w:p w:rsidR="00A05768" w:rsidRDefault="00873F8C">
      <w:pPr>
        <w:ind w:firstLine="420"/>
        <w:jc w:val="left"/>
      </w:pPr>
      <w:r>
        <w:t>我们结合在校大学生的实际情况设计调查问卷，问卷围绕大学生最常使用的自媒体、平均每天上自媒体平台的时间</w:t>
      </w:r>
      <w:r>
        <w:t>、出于何种目的使用自媒体平台、经常用自媒体发布何种信息、浏览自媒体平台更倾向于何种形式、通过哪种来标准来判断自媒体信息的真实性、是否在自媒体平台上发布过未经证实的信息、在自媒体上发布信息是否会考虑它的传播价值或传播影响、在自媒体平台上发布信息需不需要约束、自媒体对大学生自律和他律有没有影响、自媒体现在的不足是什么等</w:t>
      </w:r>
      <w:r>
        <w:t>11</w:t>
      </w:r>
      <w:r>
        <w:t>个问题展开。</w:t>
      </w:r>
    </w:p>
    <w:p w:rsidR="00A05768" w:rsidRDefault="00873F8C">
      <w:pPr>
        <w:ind w:firstLine="420"/>
        <w:jc w:val="left"/>
        <w:rPr>
          <w:rFonts w:ascii="黑体" w:eastAsia="黑体" w:hAnsi="黑体"/>
        </w:rPr>
      </w:pPr>
      <w:r>
        <w:rPr>
          <w:rFonts w:ascii="黑体" w:eastAsia="黑体" w:hAnsi="黑体" w:hint="eastAsia"/>
        </w:rPr>
        <w:t>1.3</w:t>
      </w:r>
      <w:r>
        <w:rPr>
          <w:rFonts w:ascii="黑体" w:eastAsia="黑体" w:hAnsi="黑体" w:hint="eastAsia"/>
        </w:rPr>
        <w:t>调查结果与分析</w:t>
      </w:r>
    </w:p>
    <w:p w:rsidR="00A05768" w:rsidRDefault="00873F8C">
      <w:pPr>
        <w:ind w:firstLine="420"/>
        <w:jc w:val="left"/>
      </w:pPr>
      <w:r>
        <w:t>通过统计分析</w:t>
      </w:r>
      <w:r>
        <w:t>1260</w:t>
      </w:r>
      <w:r>
        <w:t>份调查问卷，我们得出如下调查结果：</w:t>
      </w:r>
    </w:p>
    <w:p w:rsidR="00A05768" w:rsidRDefault="00873F8C">
      <w:pPr>
        <w:ind w:firstLine="422"/>
        <w:jc w:val="left"/>
        <w:rPr>
          <w:rFonts w:ascii="楷体" w:eastAsia="楷体" w:hAnsi="楷体"/>
          <w:b/>
        </w:rPr>
      </w:pPr>
      <w:r>
        <w:rPr>
          <w:rFonts w:ascii="楷体" w:eastAsia="楷体" w:hAnsi="楷体" w:hint="eastAsia"/>
          <w:b/>
        </w:rPr>
        <w:t>1.3.1</w:t>
      </w:r>
      <w:r>
        <w:rPr>
          <w:rFonts w:ascii="楷体" w:eastAsia="楷体" w:hAnsi="楷体" w:hint="eastAsia"/>
          <w:b/>
        </w:rPr>
        <w:t>自媒体平台多元化，平均使用时间长</w:t>
      </w:r>
    </w:p>
    <w:p w:rsidR="00A05768" w:rsidRDefault="00873F8C">
      <w:pPr>
        <w:ind w:firstLine="420"/>
        <w:jc w:val="left"/>
      </w:pPr>
      <w:r>
        <w:t>问卷调查显示，大学生最常使用的自媒体平台占比由高到低依次</w:t>
      </w:r>
      <w:r>
        <w:t>为，微信</w:t>
      </w:r>
      <w:r>
        <w:t>63.49%</w:t>
      </w:r>
      <w:r>
        <w:t>、微博</w:t>
      </w:r>
      <w:r>
        <w:t>13.65%</w:t>
      </w:r>
      <w:r>
        <w:t>、贴吧</w:t>
      </w:r>
      <w:r>
        <w:t>11.9%</w:t>
      </w:r>
      <w:r>
        <w:t>、</w:t>
      </w:r>
      <w:r>
        <w:t>QQ</w:t>
      </w:r>
      <w:r>
        <w:t>空间</w:t>
      </w:r>
      <w:r>
        <w:t>10.24%</w:t>
      </w:r>
      <w:r>
        <w:t>、博客</w:t>
      </w:r>
      <w:r>
        <w:t>0.71%</w:t>
      </w:r>
      <w:r>
        <w:t>。在每天使用自媒体平台的时间调查中，有</w:t>
      </w:r>
      <w:r>
        <w:t>14.76%</w:t>
      </w:r>
      <w:r>
        <w:t>的受调查学生表示会控制在</w:t>
      </w:r>
      <w:r>
        <w:t>1</w:t>
      </w:r>
      <w:r>
        <w:t>小时以内，</w:t>
      </w:r>
      <w:r>
        <w:t>35.71%</w:t>
      </w:r>
      <w:r>
        <w:t>的在</w:t>
      </w:r>
      <w:r>
        <w:t>1-2</w:t>
      </w:r>
      <w:r>
        <w:t>小时，</w:t>
      </w:r>
      <w:r>
        <w:t>31.98%</w:t>
      </w:r>
      <w:r>
        <w:t>的在</w:t>
      </w:r>
      <w:r>
        <w:t>3-5</w:t>
      </w:r>
      <w:r>
        <w:t>小时，</w:t>
      </w:r>
      <w:r>
        <w:t>17.54%</w:t>
      </w:r>
      <w:r>
        <w:t>的在</w:t>
      </w:r>
      <w:r>
        <w:t>5</w:t>
      </w:r>
      <w:r>
        <w:t>小时以上。调查数据显示，虽然目前大学生群体使用的自媒体</w:t>
      </w:r>
      <w:r>
        <w:lastRenderedPageBreak/>
        <w:t>平台呈现多元化的趋势，但微信平台以压倒性优势在所有自媒体平台中独占鳌头，成为目前最受大学生群体欢迎的自媒体平台。此外，通过调查可以发现，目前大学生群体对自媒体的依赖性较高，这些平台已成为他们生活、学习的重要</w:t>
      </w:r>
      <w:r>
        <w:t>组成部分，有部分同学因为使用时间过长，以致于影响了他们正常的生活和学习，更不用谈大学的意义所在了。</w:t>
      </w:r>
    </w:p>
    <w:p w:rsidR="00A05768" w:rsidRDefault="00873F8C">
      <w:pPr>
        <w:ind w:firstLine="422"/>
        <w:jc w:val="left"/>
        <w:rPr>
          <w:rFonts w:ascii="楷体" w:eastAsia="楷体" w:hAnsi="楷体"/>
          <w:b/>
        </w:rPr>
      </w:pPr>
      <w:r>
        <w:rPr>
          <w:rFonts w:ascii="楷体" w:eastAsia="楷体" w:hAnsi="楷体" w:hint="eastAsia"/>
          <w:b/>
        </w:rPr>
        <w:t>1.3.2</w:t>
      </w:r>
      <w:r>
        <w:rPr>
          <w:rFonts w:ascii="楷体" w:eastAsia="楷体" w:hAnsi="楷体" w:hint="eastAsia"/>
          <w:b/>
        </w:rPr>
        <w:t>个人色彩明显，倾向于读图式阅读</w:t>
      </w:r>
    </w:p>
    <w:p w:rsidR="00A05768" w:rsidRDefault="00873F8C">
      <w:pPr>
        <w:ind w:firstLine="420"/>
        <w:jc w:val="left"/>
      </w:pPr>
      <w:r>
        <w:t>目前，大学生使用自媒体平台的目的和发布的信息带有浓重的个人色彩，以自己的兴趣和爱好作为准则，弱化了作为社会个体的角色扮演，也没有发挥应有的作用。在</w:t>
      </w:r>
      <w:r>
        <w:t>“</w:t>
      </w:r>
      <w:r>
        <w:t>您是出于何种目的使用自媒体平台？</w:t>
      </w:r>
      <w:r>
        <w:t>”</w:t>
      </w:r>
      <w:r>
        <w:t>这一问题的回答中，有</w:t>
      </w:r>
      <w:r>
        <w:t>41.43%</w:t>
      </w:r>
      <w:r>
        <w:t>的受调查学生选择</w:t>
      </w:r>
      <w:r>
        <w:t>“</w:t>
      </w:r>
      <w:r>
        <w:t>可以快速的获取自己感兴趣的信息</w:t>
      </w:r>
      <w:r>
        <w:t>”</w:t>
      </w:r>
      <w:r>
        <w:t>，在</w:t>
      </w:r>
      <w:r>
        <w:t>“</w:t>
      </w:r>
      <w:r>
        <w:t>您经常用自媒体发布何种信息？</w:t>
      </w:r>
      <w:r>
        <w:t>”</w:t>
      </w:r>
      <w:r>
        <w:t>这一问题的回答中，有</w:t>
      </w:r>
      <w:r>
        <w:t>52.14%</w:t>
      </w:r>
      <w:r>
        <w:t>的受调查学生选择</w:t>
      </w:r>
      <w:r>
        <w:t>“</w:t>
      </w:r>
      <w:r>
        <w:t>个人生活与爱好</w:t>
      </w:r>
      <w:r>
        <w:t>”</w:t>
      </w:r>
      <w:r>
        <w:t>。</w:t>
      </w:r>
    </w:p>
    <w:p w:rsidR="00A05768" w:rsidRDefault="00873F8C">
      <w:pPr>
        <w:ind w:firstLine="420"/>
        <w:jc w:val="left"/>
      </w:pPr>
      <w:r>
        <w:t>而在</w:t>
      </w:r>
      <w:r>
        <w:t>“</w:t>
      </w:r>
      <w:r>
        <w:t>浏览自媒体平台您更倾向于何种形式？</w:t>
      </w:r>
      <w:r>
        <w:t>”</w:t>
      </w:r>
      <w:r>
        <w:t>这一问题的回答中，有</w:t>
      </w:r>
      <w:r>
        <w:t>54.84%</w:t>
      </w:r>
      <w:r>
        <w:t>的受调查学生选择</w:t>
      </w:r>
      <w:r>
        <w:t>“</w:t>
      </w:r>
      <w:r>
        <w:t>图文信息</w:t>
      </w:r>
      <w:r>
        <w:t>”</w:t>
      </w:r>
      <w:r>
        <w:t>，选择</w:t>
      </w:r>
      <w:r>
        <w:t>“</w:t>
      </w:r>
      <w:r>
        <w:t>一段文字</w:t>
      </w:r>
      <w:r>
        <w:t>”</w:t>
      </w:r>
      <w:r>
        <w:t>的仅占</w:t>
      </w:r>
      <w:r>
        <w:t>7.14%</w:t>
      </w:r>
      <w:r>
        <w:t>，笔者在与部分受调查学生的座谈中发现，当下大学生群体在碎片化阅读的大环境中，对纯文字信息的关注度远远低于图文信息，更多的学生表示他们更喜欢图画式阅读，理由是</w:t>
      </w:r>
      <w:r>
        <w:t>“</w:t>
      </w:r>
      <w:r>
        <w:t>一目了然，不费脑子</w:t>
      </w:r>
      <w:r>
        <w:t>”</w:t>
      </w:r>
      <w:r>
        <w:t>，图画式阅读这种幼年时期主要的阅读方式竟然在大学生之间肆意横行，这不仅引起笔者的反思。</w:t>
      </w:r>
    </w:p>
    <w:p w:rsidR="00A05768" w:rsidRDefault="00873F8C">
      <w:pPr>
        <w:ind w:firstLine="422"/>
        <w:jc w:val="left"/>
        <w:rPr>
          <w:rFonts w:ascii="楷体" w:eastAsia="楷体" w:hAnsi="楷体"/>
          <w:b/>
        </w:rPr>
      </w:pPr>
      <w:r>
        <w:rPr>
          <w:rFonts w:ascii="楷体" w:eastAsia="楷体" w:hAnsi="楷体" w:hint="eastAsia"/>
          <w:b/>
        </w:rPr>
        <w:t>1.3.3</w:t>
      </w:r>
      <w:r>
        <w:rPr>
          <w:rFonts w:ascii="楷体" w:eastAsia="楷体" w:hAnsi="楷体" w:hint="eastAsia"/>
          <w:b/>
        </w:rPr>
        <w:t>媒介认知能力有待提高，批判性思维欠缺</w:t>
      </w:r>
    </w:p>
    <w:p w:rsidR="00A05768" w:rsidRDefault="00873F8C">
      <w:pPr>
        <w:ind w:firstLine="420"/>
        <w:jc w:val="left"/>
      </w:pPr>
      <w:r>
        <w:t>通过调查发现，</w:t>
      </w:r>
      <w:r>
        <w:t>36.43%</w:t>
      </w:r>
      <w:r>
        <w:t>的受调查学生通过</w:t>
      </w:r>
      <w:r>
        <w:t>“</w:t>
      </w:r>
      <w:r>
        <w:t>自己的常识</w:t>
      </w:r>
      <w:r>
        <w:t>”</w:t>
      </w:r>
      <w:r>
        <w:t>来判断</w:t>
      </w:r>
      <w:r>
        <w:t>信息的真实性，</w:t>
      </w:r>
      <w:r>
        <w:t>34.76%</w:t>
      </w:r>
      <w:r>
        <w:t>通过</w:t>
      </w:r>
      <w:r>
        <w:t>“</w:t>
      </w:r>
      <w:r>
        <w:t>转发次数</w:t>
      </w:r>
      <w:r>
        <w:t>”</w:t>
      </w:r>
      <w:r>
        <w:t>，</w:t>
      </w:r>
      <w:r>
        <w:t>28.81%</w:t>
      </w:r>
      <w:r>
        <w:t>通过</w:t>
      </w:r>
      <w:r>
        <w:t>“</w:t>
      </w:r>
      <w:r>
        <w:t>信息发布者等级</w:t>
      </w:r>
      <w:r>
        <w:t>”</w:t>
      </w:r>
      <w:r>
        <w:t>。在</w:t>
      </w:r>
      <w:r>
        <w:t>“</w:t>
      </w:r>
      <w:r>
        <w:t>您在自媒体平台上发布过未经证实的信息吗？</w:t>
      </w:r>
      <w:r>
        <w:t>”</w:t>
      </w:r>
      <w:r>
        <w:t>这一问题的回答中，</w:t>
      </w:r>
      <w:r>
        <w:t>“</w:t>
      </w:r>
      <w:r>
        <w:t>从未发过</w:t>
      </w:r>
      <w:r>
        <w:t>”</w:t>
      </w:r>
      <w:r>
        <w:t>、</w:t>
      </w:r>
      <w:r>
        <w:t>“</w:t>
      </w:r>
      <w:r>
        <w:t>极少发</w:t>
      </w:r>
      <w:r>
        <w:t>”</w:t>
      </w:r>
      <w:r>
        <w:t>、</w:t>
      </w:r>
      <w:r>
        <w:t>“</w:t>
      </w:r>
      <w:r>
        <w:t>经常发</w:t>
      </w:r>
      <w:r>
        <w:t>”</w:t>
      </w:r>
      <w:r>
        <w:t>的占比分别是</w:t>
      </w:r>
      <w:r>
        <w:t>34.05%</w:t>
      </w:r>
      <w:r>
        <w:t>、</w:t>
      </w:r>
      <w:r>
        <w:t>53.33%</w:t>
      </w:r>
      <w:r>
        <w:t>、</w:t>
      </w:r>
      <w:r>
        <w:t>12.62%</w:t>
      </w:r>
      <w:r>
        <w:t>。此外，</w:t>
      </w:r>
      <w:r>
        <w:t>34.13%</w:t>
      </w:r>
      <w:r>
        <w:t>的受调查学生表示会慎重考虑所发布信息的传播价值或影响，</w:t>
      </w:r>
      <w:r>
        <w:t>39.76%</w:t>
      </w:r>
      <w:r>
        <w:t>会部分考虑，</w:t>
      </w:r>
      <w:r>
        <w:t>22.7%</w:t>
      </w:r>
      <w:r>
        <w:t>会稍加考虑，</w:t>
      </w:r>
      <w:r>
        <w:t>3.41%</w:t>
      </w:r>
      <w:r>
        <w:t>从不考虑。</w:t>
      </w:r>
    </w:p>
    <w:p w:rsidR="00A05768" w:rsidRDefault="00873F8C">
      <w:pPr>
        <w:ind w:firstLine="420"/>
        <w:jc w:val="left"/>
      </w:pPr>
      <w:r>
        <w:t>由此可见，自媒体环境下大学生的媒介认知能力的培养缺乏理论指导和系统训练，往往建立在日常媒介接触的个人感性认知和经验判断的基础上，处于一种自</w:t>
      </w:r>
      <w:r>
        <w:t>发状态，虽然对自媒体平台上的信息具备一定的认知能力，但大部分还停留在感性层面，理性认知比较欠缺。此外，大学生对信息进行分析探究的主动性不高，对一般信息的虚实判断习惯依赖</w:t>
      </w:r>
      <w:r>
        <w:t>“</w:t>
      </w:r>
      <w:r>
        <w:t>大多数</w:t>
      </w:r>
      <w:r>
        <w:t>”</w:t>
      </w:r>
      <w:r>
        <w:t>或者发布信息者的公信力，个人的独立理性思考相对欠缺。</w:t>
      </w:r>
    </w:p>
    <w:p w:rsidR="00A05768" w:rsidRDefault="00873F8C">
      <w:pPr>
        <w:ind w:firstLine="422"/>
        <w:jc w:val="left"/>
        <w:rPr>
          <w:rFonts w:ascii="楷体" w:eastAsia="楷体" w:hAnsi="楷体"/>
          <w:b/>
        </w:rPr>
      </w:pPr>
      <w:r>
        <w:rPr>
          <w:rFonts w:ascii="楷体" w:eastAsia="楷体" w:hAnsi="楷体" w:hint="eastAsia"/>
          <w:b/>
        </w:rPr>
        <w:t>1.3.4</w:t>
      </w:r>
      <w:r>
        <w:rPr>
          <w:rFonts w:ascii="楷体" w:eastAsia="楷体" w:hAnsi="楷体" w:hint="eastAsia"/>
          <w:b/>
        </w:rPr>
        <w:t>媒体责任意识萌芽</w:t>
      </w:r>
      <w:r>
        <w:rPr>
          <w:rFonts w:ascii="楷体" w:eastAsia="楷体" w:hAnsi="楷体" w:hint="eastAsia"/>
          <w:b/>
        </w:rPr>
        <w:t xml:space="preserve"> </w:t>
      </w:r>
      <w:r>
        <w:rPr>
          <w:rFonts w:ascii="楷体" w:eastAsia="楷体" w:hAnsi="楷体" w:hint="eastAsia"/>
          <w:b/>
        </w:rPr>
        <w:t>自律和他律认识模糊</w:t>
      </w:r>
    </w:p>
    <w:p w:rsidR="00A05768" w:rsidRDefault="00873F8C">
      <w:pPr>
        <w:ind w:firstLine="420"/>
        <w:jc w:val="left"/>
      </w:pPr>
      <w:r>
        <w:t>自媒体时代，每一个账号，都像一个小小的媒体，发帖子、转微博、评新闻</w:t>
      </w:r>
      <w:r>
        <w:t>……</w:t>
      </w:r>
      <w:r>
        <w:t>信息、观点、态度便汇入了互联网的比特之海，人人都是</w:t>
      </w:r>
      <w:r>
        <w:t>“</w:t>
      </w:r>
      <w:r>
        <w:t>新闻发言人</w:t>
      </w:r>
      <w:r>
        <w:t>”</w:t>
      </w:r>
      <w:r>
        <w:t>，人人都拥有潜在的传播影响力，当今大学生作为自媒体时代的</w:t>
      </w:r>
      <w:r>
        <w:t>“</w:t>
      </w:r>
      <w:r>
        <w:t>土著居民</w:t>
      </w:r>
      <w:r>
        <w:t>”</w:t>
      </w:r>
      <w:r>
        <w:t>对自媒体的发展起着至关重要的作</w:t>
      </w:r>
      <w:r>
        <w:t>用。调查显示，有</w:t>
      </w:r>
      <w:r>
        <w:t>75.16%</w:t>
      </w:r>
      <w:r>
        <w:t>的学生表示在自媒体平台上发布信息需要约束，而</w:t>
      </w:r>
      <w:r>
        <w:t>24.84%</w:t>
      </w:r>
      <w:r>
        <w:t>的学生表示在自媒体平台上发布信息不需要约束，显然，他们已经意识到鱼龙混杂的信息已经浸染了自媒体的本真，正在一步步失真，可见，他们的媒体责任意识已经萌芽。</w:t>
      </w:r>
    </w:p>
    <w:p w:rsidR="00A05768" w:rsidRDefault="00873F8C">
      <w:pPr>
        <w:ind w:firstLine="420"/>
        <w:jc w:val="left"/>
      </w:pPr>
      <w:r>
        <w:t>但是，在</w:t>
      </w:r>
      <w:r>
        <w:t>“</w:t>
      </w:r>
      <w:r>
        <w:t>您觉得自媒体对大学生自律和他律有没有影响？</w:t>
      </w:r>
      <w:r>
        <w:t>”</w:t>
      </w:r>
      <w:r>
        <w:t>这一问题中，有</w:t>
      </w:r>
      <w:r>
        <w:t>24.52%</w:t>
      </w:r>
      <w:r>
        <w:t>表示</w:t>
      </w:r>
      <w:r>
        <w:t>“</w:t>
      </w:r>
      <w:r>
        <w:t>不太清楚</w:t>
      </w:r>
      <w:r>
        <w:t>”</w:t>
      </w:r>
      <w:r>
        <w:t>，</w:t>
      </w:r>
      <w:r>
        <w:t>28.1%</w:t>
      </w:r>
      <w:r>
        <w:t>表示</w:t>
      </w:r>
      <w:r>
        <w:t>“</w:t>
      </w:r>
      <w:r>
        <w:t>没有影响</w:t>
      </w:r>
      <w:r>
        <w:t>”</w:t>
      </w:r>
      <w:r>
        <w:t>，</w:t>
      </w:r>
      <w:r>
        <w:t>34.84%</w:t>
      </w:r>
      <w:r>
        <w:t>表示</w:t>
      </w:r>
      <w:r>
        <w:t>“</w:t>
      </w:r>
      <w:r>
        <w:t>有影响，但影响不大</w:t>
      </w:r>
      <w:r>
        <w:t>”</w:t>
      </w:r>
      <w:r>
        <w:t>，</w:t>
      </w:r>
      <w:r>
        <w:t>12.54%</w:t>
      </w:r>
      <w:r>
        <w:t>表示</w:t>
      </w:r>
      <w:r>
        <w:t>“</w:t>
      </w:r>
      <w:r>
        <w:t>影响很大</w:t>
      </w:r>
      <w:r>
        <w:t>”</w:t>
      </w:r>
      <w:r>
        <w:t>。虽然，他们对大环境下媒体的责任意识有了一定认识，但是归及自身这个小个体的时候显</w:t>
      </w:r>
      <w:r>
        <w:t>然认知不足，也没有意识到自媒体对他们在自律和他律行为上的影响。</w:t>
      </w:r>
    </w:p>
    <w:p w:rsidR="00A05768" w:rsidRDefault="00873F8C">
      <w:pPr>
        <w:spacing w:line="480" w:lineRule="auto"/>
        <w:ind w:firstLine="560"/>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大学生自媒体教育与管理的对策</w:t>
      </w:r>
    </w:p>
    <w:p w:rsidR="00A05768" w:rsidRDefault="00873F8C">
      <w:pPr>
        <w:spacing w:line="480" w:lineRule="auto"/>
        <w:ind w:firstLine="420"/>
        <w:jc w:val="left"/>
      </w:pPr>
      <w:r>
        <w:t>针对上述调查结果，结合实际情况，提出以下建议和对策：</w:t>
      </w:r>
    </w:p>
    <w:p w:rsidR="00A05768" w:rsidRDefault="00873F8C">
      <w:pPr>
        <w:ind w:firstLine="420"/>
        <w:jc w:val="left"/>
        <w:rPr>
          <w:rFonts w:ascii="黑体" w:eastAsia="黑体" w:hAnsi="黑体"/>
        </w:rPr>
      </w:pPr>
      <w:r>
        <w:rPr>
          <w:rFonts w:ascii="黑体" w:eastAsia="黑体" w:hAnsi="黑体" w:hint="eastAsia"/>
        </w:rPr>
        <w:t>2.1</w:t>
      </w:r>
      <w:r>
        <w:rPr>
          <w:rFonts w:ascii="黑体" w:eastAsia="黑体" w:hAnsi="黑体" w:hint="eastAsia"/>
        </w:rPr>
        <w:t>秉承理念，立足实际，沟通引导双管齐下</w:t>
      </w:r>
    </w:p>
    <w:p w:rsidR="00A05768" w:rsidRDefault="00873F8C">
      <w:pPr>
        <w:ind w:firstLine="420"/>
        <w:jc w:val="left"/>
      </w:pPr>
      <w:r>
        <w:t>在自媒体汹涌发展的浪潮中，高校对大学生的价值引导不容小觑，就目前而言，有效的价值引导应建立在与学生有效的沟通上。一方面，我们要学会说话（网络语言），与他们建立起亲密无间的关系；另一方面，我们必须与时俱进，在加强对自媒体内容的甄别的同时，通过新媒体技术及时跟进对大学生的价值引导。</w:t>
      </w:r>
    </w:p>
    <w:p w:rsidR="00A05768" w:rsidRDefault="00873F8C">
      <w:pPr>
        <w:ind w:firstLine="420"/>
        <w:jc w:val="left"/>
        <w:rPr>
          <w:rFonts w:ascii="黑体" w:eastAsia="黑体" w:hAnsi="黑体"/>
        </w:rPr>
      </w:pPr>
      <w:r>
        <w:rPr>
          <w:rFonts w:ascii="黑体" w:eastAsia="黑体" w:hAnsi="黑体" w:hint="eastAsia"/>
        </w:rPr>
        <w:t xml:space="preserve">2.2 </w:t>
      </w:r>
      <w:r>
        <w:rPr>
          <w:rFonts w:ascii="黑体" w:eastAsia="黑体" w:hAnsi="黑体" w:hint="eastAsia"/>
        </w:rPr>
        <w:t>扬长避短优势互补，开创教育管</w:t>
      </w:r>
      <w:r>
        <w:rPr>
          <w:rFonts w:ascii="黑体" w:eastAsia="黑体" w:hAnsi="黑体" w:hint="eastAsia"/>
        </w:rPr>
        <w:t>理新模式</w:t>
      </w:r>
    </w:p>
    <w:p w:rsidR="00A05768" w:rsidRDefault="00873F8C">
      <w:pPr>
        <w:ind w:firstLine="420"/>
        <w:jc w:val="left"/>
      </w:pPr>
      <w:r>
        <w:t>自媒体作为当前被广泛使用的传播媒介，深受大学生的青睐，自媒体平台也日益成为高校思想政治教育和管理的新阵地，所以创新教育管理模式势在必行。首先，通过自媒体</w:t>
      </w:r>
      <w:r>
        <w:lastRenderedPageBreak/>
        <w:t>平台，有针对性、有选择性的就某些学生关心的热点话题与学生进行交流互动，以此达到思想政治教育的预期效果；其次，把自媒体平台打造成展示新时期大学生风采的舞台，充分发挥榜样的作用，引导更多的学生向榜样看齐，向优秀看齐，向先进看齐；最后，成立自媒体学习和研究团队，充分发挥学生的自主性，通过运营自媒体平台，让他们在实践中学会正确、理性地运用自媒体。</w:t>
      </w:r>
    </w:p>
    <w:p w:rsidR="00A05768" w:rsidRDefault="00873F8C">
      <w:pPr>
        <w:ind w:firstLine="420"/>
        <w:jc w:val="left"/>
        <w:rPr>
          <w:rFonts w:ascii="黑体" w:eastAsia="黑体" w:hAnsi="黑体"/>
        </w:rPr>
      </w:pPr>
      <w:r>
        <w:rPr>
          <w:rFonts w:ascii="黑体" w:eastAsia="黑体" w:hAnsi="黑体" w:hint="eastAsia"/>
        </w:rPr>
        <w:t>2.3</w:t>
      </w:r>
      <w:r>
        <w:rPr>
          <w:rFonts w:ascii="黑体" w:eastAsia="黑体" w:hAnsi="黑体" w:hint="eastAsia"/>
        </w:rPr>
        <w:t>推</w:t>
      </w:r>
      <w:r>
        <w:rPr>
          <w:rFonts w:ascii="黑体" w:eastAsia="黑体" w:hAnsi="黑体" w:hint="eastAsia"/>
        </w:rPr>
        <w:t>动理论与实践相结合，加强自媒体传播队伍建设</w:t>
      </w:r>
    </w:p>
    <w:p w:rsidR="00A05768" w:rsidRDefault="00873F8C">
      <w:pPr>
        <w:ind w:firstLine="420"/>
        <w:jc w:val="left"/>
      </w:pPr>
      <w:r>
        <w:t>建设一支训练有素的思想政治教育队伍是自媒体时代高校加强学生思想政治教育的重要举措，也是高校思想政治教育取得良好效果的关键。一方面，要进一步提升思想政治工作者的思想政治理论素养，以期能正确分析和把握大学生的思想动态，并作出研判。另一方面，要进一步提高思想政治工作者对自媒体的运用能力，积极探索和学习先进的新媒体技术，以便达到熟练操作和驾驭自媒体，拉进与学生的距离。</w:t>
      </w:r>
    </w:p>
    <w:p w:rsidR="00A05768" w:rsidRDefault="00873F8C">
      <w:pPr>
        <w:ind w:firstLine="420"/>
        <w:jc w:val="left"/>
        <w:rPr>
          <w:rFonts w:ascii="黑体" w:eastAsia="黑体" w:hAnsi="黑体"/>
        </w:rPr>
      </w:pPr>
      <w:r>
        <w:rPr>
          <w:rFonts w:ascii="黑体" w:eastAsia="黑体" w:hAnsi="黑体" w:hint="eastAsia"/>
        </w:rPr>
        <w:t>2.4</w:t>
      </w:r>
      <w:r>
        <w:rPr>
          <w:rFonts w:ascii="黑体" w:eastAsia="黑体" w:hAnsi="黑体" w:hint="eastAsia"/>
        </w:rPr>
        <w:t>完善自媒体监管体系，健全反馈预警机制</w:t>
      </w:r>
    </w:p>
    <w:p w:rsidR="00A05768" w:rsidRDefault="00873F8C">
      <w:pPr>
        <w:ind w:firstLine="420"/>
        <w:jc w:val="left"/>
      </w:pPr>
      <w:r>
        <w:t>鱼龙混杂的自媒体信息是一把</w:t>
      </w:r>
      <w:r>
        <w:t>“</w:t>
      </w:r>
      <w:r>
        <w:t>双刃剑</w:t>
      </w:r>
      <w:r>
        <w:t>”</w:t>
      </w:r>
      <w:r>
        <w:t>，这就要求要有一个</w:t>
      </w:r>
      <w:r>
        <w:t>“</w:t>
      </w:r>
      <w:r>
        <w:t>把关</w:t>
      </w:r>
      <w:r>
        <w:t>人</w:t>
      </w:r>
      <w:r>
        <w:t>”</w:t>
      </w:r>
      <w:r>
        <w:t>把这些信息进行筛选和过滤，做好危机预警和应对预案，防患于未然。而高校思想政治教育工作者便是这个</w:t>
      </w:r>
      <w:r>
        <w:t>“</w:t>
      </w:r>
      <w:r>
        <w:t>把关人</w:t>
      </w:r>
      <w:r>
        <w:t>”</w:t>
      </w:r>
      <w:r>
        <w:t>角色的最好扮演者，他们作为自媒体环境下高校网络舆情队伍的一员，发挥着重要作用。此外，自媒体环境下，高校成为各类舆情的高发地，因此制定高校大学生自媒体使用的各类行为规范和道德准则成为题中之义，这有利于引导他们树立校园自媒体使用的新风尚。与此同时，</w:t>
      </w:r>
      <w:r>
        <w:t>“</w:t>
      </w:r>
      <w:r>
        <w:t>提前预防，及时反应，反馈得当</w:t>
      </w:r>
      <w:r>
        <w:t>”</w:t>
      </w:r>
      <w:r>
        <w:t>也是健全和完善自媒体监管体系的箴言，为新时期大学生教育和管理保驾护航。</w:t>
      </w:r>
    </w:p>
    <w:p w:rsidR="00A05768" w:rsidRDefault="00A05768">
      <w:pPr>
        <w:ind w:firstLine="420"/>
        <w:jc w:val="left"/>
      </w:pPr>
    </w:p>
    <w:p w:rsidR="00A05768" w:rsidRDefault="00873F8C">
      <w:pPr>
        <w:ind w:firstLine="420"/>
        <w:jc w:val="left"/>
        <w:rPr>
          <w:rFonts w:ascii="黑体" w:eastAsia="黑体" w:hAnsi="黑体"/>
          <w:bCs/>
        </w:rPr>
      </w:pPr>
      <w:r>
        <w:rPr>
          <w:rFonts w:ascii="黑体" w:eastAsia="黑体" w:hAnsi="黑体" w:hint="eastAsia"/>
          <w:bCs/>
        </w:rPr>
        <w:t>参考文献：</w:t>
      </w:r>
    </w:p>
    <w:p w:rsidR="00A05768" w:rsidRDefault="00873F8C">
      <w:pPr>
        <w:ind w:firstLine="360"/>
        <w:jc w:val="left"/>
        <w:rPr>
          <w:bCs/>
          <w:sz w:val="18"/>
          <w:szCs w:val="18"/>
        </w:rPr>
      </w:pPr>
      <w:r>
        <w:rPr>
          <w:bCs/>
          <w:sz w:val="18"/>
          <w:szCs w:val="18"/>
        </w:rPr>
        <w:t xml:space="preserve">[1] </w:t>
      </w:r>
      <w:r>
        <w:rPr>
          <w:bCs/>
          <w:sz w:val="18"/>
          <w:szCs w:val="18"/>
        </w:rPr>
        <w:t>赵宏</w:t>
      </w:r>
      <w:r>
        <w:rPr>
          <w:bCs/>
          <w:sz w:val="18"/>
          <w:szCs w:val="18"/>
        </w:rPr>
        <w:t xml:space="preserve">. </w:t>
      </w:r>
      <w:r>
        <w:rPr>
          <w:bCs/>
          <w:sz w:val="18"/>
          <w:szCs w:val="18"/>
        </w:rPr>
        <w:t>自媒体时代大学生思想政治教育面临的挑战与对策</w:t>
      </w:r>
      <w:r>
        <w:rPr>
          <w:bCs/>
          <w:sz w:val="18"/>
          <w:szCs w:val="18"/>
        </w:rPr>
        <w:t xml:space="preserve"> [J]. </w:t>
      </w:r>
      <w:r>
        <w:rPr>
          <w:bCs/>
          <w:sz w:val="18"/>
          <w:szCs w:val="18"/>
        </w:rPr>
        <w:t>学术论坛，</w:t>
      </w:r>
      <w:r>
        <w:rPr>
          <w:bCs/>
          <w:sz w:val="18"/>
          <w:szCs w:val="18"/>
        </w:rPr>
        <w:t>2013</w:t>
      </w:r>
      <w:r>
        <w:rPr>
          <w:bCs/>
          <w:sz w:val="18"/>
          <w:szCs w:val="18"/>
        </w:rPr>
        <w:t>，（</w:t>
      </w:r>
      <w:r>
        <w:rPr>
          <w:bCs/>
          <w:sz w:val="18"/>
          <w:szCs w:val="18"/>
        </w:rPr>
        <w:t>5</w:t>
      </w:r>
      <w:r>
        <w:rPr>
          <w:bCs/>
          <w:sz w:val="18"/>
          <w:szCs w:val="18"/>
        </w:rPr>
        <w:t>）</w:t>
      </w:r>
      <w:r>
        <w:rPr>
          <w:bCs/>
          <w:sz w:val="18"/>
          <w:szCs w:val="18"/>
        </w:rPr>
        <w:t>.</w:t>
      </w:r>
    </w:p>
    <w:p w:rsidR="00A05768" w:rsidRDefault="00873F8C">
      <w:pPr>
        <w:ind w:firstLine="360"/>
        <w:jc w:val="left"/>
        <w:rPr>
          <w:bCs/>
          <w:sz w:val="18"/>
          <w:szCs w:val="18"/>
        </w:rPr>
      </w:pPr>
      <w:r>
        <w:rPr>
          <w:bCs/>
          <w:sz w:val="18"/>
          <w:szCs w:val="18"/>
        </w:rPr>
        <w:t xml:space="preserve">[2] </w:t>
      </w:r>
      <w:r>
        <w:rPr>
          <w:bCs/>
          <w:sz w:val="18"/>
          <w:szCs w:val="18"/>
        </w:rPr>
        <w:t>郑丽．新媒体时代大学生媒介素养的培育和提升</w:t>
      </w:r>
      <w:r>
        <w:rPr>
          <w:bCs/>
          <w:sz w:val="18"/>
          <w:szCs w:val="18"/>
        </w:rPr>
        <w:t>[J]</w:t>
      </w:r>
      <w:r>
        <w:rPr>
          <w:bCs/>
          <w:sz w:val="18"/>
          <w:szCs w:val="18"/>
        </w:rPr>
        <w:t>．新闻知识，</w:t>
      </w:r>
      <w:r>
        <w:rPr>
          <w:bCs/>
          <w:sz w:val="18"/>
          <w:szCs w:val="18"/>
        </w:rPr>
        <w:t>2011</w:t>
      </w:r>
      <w:r>
        <w:rPr>
          <w:bCs/>
          <w:sz w:val="18"/>
          <w:szCs w:val="18"/>
        </w:rPr>
        <w:t>，（</w:t>
      </w:r>
      <w:r>
        <w:rPr>
          <w:bCs/>
          <w:sz w:val="18"/>
          <w:szCs w:val="18"/>
        </w:rPr>
        <w:t>4</w:t>
      </w:r>
      <w:r>
        <w:rPr>
          <w:bCs/>
          <w:sz w:val="18"/>
          <w:szCs w:val="18"/>
        </w:rPr>
        <w:t>）．</w:t>
      </w:r>
    </w:p>
    <w:p w:rsidR="00A05768" w:rsidRDefault="00873F8C">
      <w:pPr>
        <w:ind w:firstLine="360"/>
        <w:jc w:val="left"/>
        <w:rPr>
          <w:bCs/>
          <w:sz w:val="18"/>
          <w:szCs w:val="18"/>
        </w:rPr>
      </w:pPr>
      <w:r>
        <w:rPr>
          <w:bCs/>
          <w:sz w:val="18"/>
          <w:szCs w:val="18"/>
        </w:rPr>
        <w:t xml:space="preserve">[3] </w:t>
      </w:r>
      <w:r>
        <w:rPr>
          <w:bCs/>
          <w:sz w:val="18"/>
          <w:szCs w:val="18"/>
        </w:rPr>
        <w:t>章波娜</w:t>
      </w:r>
      <w:r>
        <w:rPr>
          <w:bCs/>
          <w:sz w:val="18"/>
          <w:szCs w:val="18"/>
        </w:rPr>
        <w:t xml:space="preserve">. </w:t>
      </w:r>
      <w:r>
        <w:rPr>
          <w:bCs/>
          <w:sz w:val="18"/>
          <w:szCs w:val="18"/>
        </w:rPr>
        <w:t>如何应对新媒体对青少年教育的挑战</w:t>
      </w:r>
      <w:r>
        <w:rPr>
          <w:bCs/>
          <w:sz w:val="18"/>
          <w:szCs w:val="18"/>
        </w:rPr>
        <w:t>[J]</w:t>
      </w:r>
      <w:r>
        <w:rPr>
          <w:bCs/>
          <w:sz w:val="18"/>
          <w:szCs w:val="18"/>
        </w:rPr>
        <w:t>．长春教育学院学报，</w:t>
      </w:r>
      <w:r>
        <w:rPr>
          <w:bCs/>
          <w:sz w:val="18"/>
          <w:szCs w:val="18"/>
        </w:rPr>
        <w:t>2014</w:t>
      </w:r>
      <w:r>
        <w:rPr>
          <w:bCs/>
          <w:sz w:val="18"/>
          <w:szCs w:val="18"/>
        </w:rPr>
        <w:t>，（</w:t>
      </w:r>
      <w:r>
        <w:rPr>
          <w:bCs/>
          <w:sz w:val="18"/>
          <w:szCs w:val="18"/>
        </w:rPr>
        <w:t>7</w:t>
      </w:r>
      <w:r>
        <w:rPr>
          <w:bCs/>
          <w:sz w:val="18"/>
          <w:szCs w:val="18"/>
        </w:rPr>
        <w:t>）．</w:t>
      </w:r>
    </w:p>
    <w:p w:rsidR="00A05768" w:rsidRDefault="00873F8C">
      <w:pPr>
        <w:ind w:firstLine="360"/>
        <w:jc w:val="left"/>
        <w:rPr>
          <w:bCs/>
          <w:sz w:val="18"/>
          <w:szCs w:val="18"/>
        </w:rPr>
      </w:pPr>
      <w:r>
        <w:rPr>
          <w:bCs/>
          <w:sz w:val="18"/>
          <w:szCs w:val="18"/>
        </w:rPr>
        <w:t xml:space="preserve">[4] </w:t>
      </w:r>
      <w:r>
        <w:rPr>
          <w:bCs/>
          <w:sz w:val="18"/>
          <w:szCs w:val="18"/>
        </w:rPr>
        <w:t>王玉明</w:t>
      </w:r>
      <w:r>
        <w:rPr>
          <w:bCs/>
          <w:sz w:val="18"/>
          <w:szCs w:val="18"/>
        </w:rPr>
        <w:t xml:space="preserve">. </w:t>
      </w:r>
      <w:r>
        <w:rPr>
          <w:bCs/>
          <w:sz w:val="18"/>
          <w:szCs w:val="18"/>
        </w:rPr>
        <w:t>大学生媒介素养教育现状分析</w:t>
      </w:r>
      <w:r>
        <w:rPr>
          <w:bCs/>
          <w:sz w:val="18"/>
          <w:szCs w:val="18"/>
        </w:rPr>
        <w:t>[J]</w:t>
      </w:r>
      <w:r>
        <w:rPr>
          <w:bCs/>
          <w:sz w:val="18"/>
          <w:szCs w:val="18"/>
        </w:rPr>
        <w:t>．传媒教育，</w:t>
      </w:r>
      <w:r>
        <w:rPr>
          <w:bCs/>
          <w:sz w:val="18"/>
          <w:szCs w:val="18"/>
        </w:rPr>
        <w:t>2006</w:t>
      </w:r>
      <w:r>
        <w:rPr>
          <w:bCs/>
          <w:sz w:val="18"/>
          <w:szCs w:val="18"/>
        </w:rPr>
        <w:t>，（</w:t>
      </w:r>
      <w:r>
        <w:rPr>
          <w:bCs/>
          <w:sz w:val="18"/>
          <w:szCs w:val="18"/>
        </w:rPr>
        <w:t>4</w:t>
      </w:r>
      <w:r>
        <w:rPr>
          <w:bCs/>
          <w:sz w:val="18"/>
          <w:szCs w:val="18"/>
        </w:rPr>
        <w:t>）．</w:t>
      </w:r>
    </w:p>
    <w:p w:rsidR="00A05768" w:rsidRDefault="00873F8C">
      <w:pPr>
        <w:jc w:val="center"/>
        <w:rPr>
          <w:rFonts w:ascii="黑体" w:eastAsia="黑体" w:hAnsi="黑体"/>
          <w:sz w:val="28"/>
          <w:szCs w:val="28"/>
        </w:rPr>
      </w:pPr>
      <w:r>
        <w:rPr>
          <w:rFonts w:ascii="黑体" w:eastAsia="黑体" w:hAnsi="黑体" w:hint="eastAsia"/>
          <w:sz w:val="28"/>
          <w:szCs w:val="28"/>
        </w:rPr>
        <w:t>The</w:t>
      </w:r>
      <w:r>
        <w:rPr>
          <w:rFonts w:ascii="黑体" w:eastAsia="黑体" w:hAnsi="黑体"/>
          <w:sz w:val="28"/>
          <w:szCs w:val="28"/>
        </w:rPr>
        <w:t xml:space="preserve"> Survey of the Current Situation and the Countermeasures of College Students from the Perspective of Media</w:t>
      </w:r>
    </w:p>
    <w:p w:rsidR="00A05768" w:rsidRDefault="00873F8C">
      <w:pPr>
        <w:jc w:val="center"/>
        <w:rPr>
          <w:rFonts w:ascii="Times New Roman" w:eastAsia="黑体" w:hAnsi="Times New Roman"/>
          <w:sz w:val="24"/>
          <w:szCs w:val="24"/>
        </w:rPr>
      </w:pPr>
      <w:r>
        <w:rPr>
          <w:rFonts w:ascii="Times New Roman" w:eastAsia="黑体" w:hAnsi="Times New Roman"/>
          <w:sz w:val="24"/>
          <w:szCs w:val="24"/>
        </w:rPr>
        <w:t>DONG Ya-zhao</w:t>
      </w:r>
    </w:p>
    <w:p w:rsidR="00A05768" w:rsidRDefault="00873F8C">
      <w:pPr>
        <w:jc w:val="center"/>
        <w:rPr>
          <w:rFonts w:ascii="Times New Roman" w:hAnsi="Times New Roman"/>
          <w:sz w:val="15"/>
          <w:szCs w:val="15"/>
        </w:rPr>
      </w:pPr>
      <w:r>
        <w:rPr>
          <w:rFonts w:ascii="Times New Roman" w:hAnsi="Times New Roman"/>
          <w:sz w:val="15"/>
          <w:szCs w:val="15"/>
        </w:rPr>
        <w:t>(Ningbo Technology Institute , Zhejiang University, Ningbo 315100,Zhejiang,China)</w:t>
      </w:r>
    </w:p>
    <w:p w:rsidR="00A05768" w:rsidRDefault="00873F8C">
      <w:pPr>
        <w:ind w:firstLine="420"/>
        <w:jc w:val="left"/>
      </w:pPr>
      <w:r>
        <w:rPr>
          <w:rFonts w:ascii="黑体" w:eastAsia="黑体" w:hAnsi="黑体" w:hint="eastAsia"/>
        </w:rPr>
        <w:t>Abstract:</w:t>
      </w:r>
      <w:r>
        <w:rPr>
          <w:rFonts w:ascii="Times New Roman" w:hAnsi="Times New Roman"/>
        </w:rPr>
        <w:t xml:space="preserve"> With the rapid development of information te</w:t>
      </w:r>
      <w:r>
        <w:rPr>
          <w:rFonts w:ascii="Times New Roman" w:hAnsi="Times New Roman"/>
        </w:rPr>
        <w:t>chnology, since the media more and more widely used in life. Since the media has been highly popular among modern college students, since the media to the ideological and political education innovation has brought new opportunities, but at the same time we</w:t>
      </w:r>
      <w:r>
        <w:rPr>
          <w:rFonts w:ascii="Times New Roman" w:hAnsi="Times New Roman"/>
        </w:rPr>
        <w:t xml:space="preserve"> can see it brings serious challenges. Therefore, strengthening the analysis of the ideological and political education of college students from the media, and actively and conscientiously explore the status quo and countermeasures of college student group</w:t>
      </w:r>
      <w:r>
        <w:rPr>
          <w:rFonts w:ascii="Times New Roman" w:hAnsi="Times New Roman"/>
        </w:rPr>
        <w:t>s from the media era, has obviously become the arduous task and new task of modern universities. In this paper, the university students from the media user survey, respectively, from different angles on the analysis of college students groups, while the co</w:t>
      </w:r>
      <w:r>
        <w:rPr>
          <w:rFonts w:ascii="Times New Roman" w:hAnsi="Times New Roman"/>
        </w:rPr>
        <w:t>rresponding effective countermeasures.</w:t>
      </w:r>
    </w:p>
    <w:p w:rsidR="00A05768" w:rsidRDefault="00873F8C">
      <w:pPr>
        <w:ind w:firstLine="420"/>
        <w:jc w:val="left"/>
        <w:rPr>
          <w:bCs/>
        </w:rPr>
      </w:pPr>
      <w:r>
        <w:rPr>
          <w:rFonts w:ascii="黑体" w:eastAsia="黑体" w:hAnsi="黑体" w:hint="eastAsia"/>
        </w:rPr>
        <w:t>Key Words:</w:t>
      </w:r>
      <w:r>
        <w:rPr>
          <w:rFonts w:ascii="Times New Roman" w:hAnsi="Times New Roman"/>
        </w:rPr>
        <w:t xml:space="preserve"> Perspective of Media; College Students; Current Situation ; Countermeasures</w:t>
      </w:r>
    </w:p>
    <w:p w:rsidR="00A05768" w:rsidRDefault="00A05768"/>
    <w:sectPr w:rsidR="00A05768" w:rsidSect="00A05768">
      <w:footerReference w:type="first" r:id="rId7"/>
      <w:endnotePr>
        <w:numFmt w:val="decimal"/>
      </w:endnotePr>
      <w:pgSz w:w="11906" w:h="16838"/>
      <w:pgMar w:top="1440" w:right="1800" w:bottom="1440" w:left="1800" w:header="720" w:footer="99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8C" w:rsidRDefault="00873F8C" w:rsidP="00A05768">
      <w:r>
        <w:separator/>
      </w:r>
    </w:p>
  </w:endnote>
  <w:endnote w:type="continuationSeparator" w:id="0">
    <w:p w:rsidR="00873F8C" w:rsidRDefault="00873F8C" w:rsidP="00A05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modern"/>
    <w:pitch w:val="default"/>
    <w:sig w:usb0="00000000" w:usb1="00000000" w:usb2="00000000" w:usb3="00000000" w:csb0="00000000" w:csb1="00000000"/>
  </w:font>
  <w:font w:name="仿宋">
    <w:altName w:val="MS Gothic"/>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68" w:rsidRDefault="00873F8C">
    <w:r>
      <w:rPr>
        <w:rFonts w:ascii="黑体" w:eastAsia="黑体" w:hAnsi="黑体" w:hint="eastAsia"/>
        <w:bCs/>
      </w:rPr>
      <w:t>作者简介：</w:t>
    </w:r>
    <w:r>
      <w:rPr>
        <w:bCs/>
      </w:rPr>
      <w:t>董亚钊（</w:t>
    </w:r>
    <w:r>
      <w:rPr>
        <w:bCs/>
      </w:rPr>
      <w:t>1988—</w:t>
    </w:r>
    <w:r>
      <w:rPr>
        <w:bCs/>
      </w:rPr>
      <w:t>），女，山东桓台人，浙江大学宁波理工学院助教，硕士，研究方向：高校思想政治教育</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8C" w:rsidRDefault="00873F8C" w:rsidP="00A05768">
      <w:r>
        <w:separator/>
      </w:r>
    </w:p>
  </w:footnote>
  <w:footnote w:type="continuationSeparator" w:id="0">
    <w:p w:rsidR="00873F8C" w:rsidRDefault="00873F8C" w:rsidP="00A05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B82"/>
    <w:multiLevelType w:val="singleLevel"/>
    <w:tmpl w:val="1F267D52"/>
    <w:name w:val="Bullet 1"/>
    <w:lvl w:ilvl="0">
      <w:start w:val="1"/>
      <w:numFmt w:val="decimal"/>
      <w:lvlText w:val="%1"/>
      <w:lvlJc w:val="left"/>
      <w:pPr>
        <w:tabs>
          <w:tab w:val="num" w:pos="0"/>
        </w:tabs>
        <w:ind w:left="0" w:firstLine="0"/>
      </w:pPr>
    </w:lvl>
  </w:abstractNum>
  <w:abstractNum w:abstractNumId="1">
    <w:nsid w:val="1C481CC8"/>
    <w:multiLevelType w:val="multilevel"/>
    <w:tmpl w:val="EE76BFB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A05768"/>
    <w:rsid w:val="00164829"/>
    <w:rsid w:val="00873F8C"/>
    <w:rsid w:val="00A05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05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A05768"/>
    <w:pPr>
      <w:tabs>
        <w:tab w:val="center" w:pos="4153"/>
        <w:tab w:val="right" w:pos="8306"/>
      </w:tabs>
      <w:jc w:val="left"/>
    </w:pPr>
    <w:rPr>
      <w:sz w:val="18"/>
      <w:szCs w:val="18"/>
    </w:rPr>
  </w:style>
  <w:style w:type="paragraph" w:customStyle="1" w:styleId="Header">
    <w:name w:val="Header"/>
    <w:qFormat/>
    <w:rsid w:val="00A05768"/>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3">
    <w:name w:val="Balloon Text"/>
    <w:qFormat/>
    <w:rsid w:val="00A05768"/>
    <w:rPr>
      <w:sz w:val="18"/>
      <w:szCs w:val="18"/>
    </w:rPr>
  </w:style>
  <w:style w:type="paragraph" w:styleId="a4">
    <w:name w:val="Date"/>
    <w:qFormat/>
    <w:rsid w:val="00A05768"/>
    <w:pPr>
      <w:ind w:left="100"/>
    </w:pPr>
  </w:style>
  <w:style w:type="character" w:styleId="a5">
    <w:name w:val="Emphasis"/>
    <w:rsid w:val="00A05768"/>
    <w:rPr>
      <w:color w:val="CC0000"/>
    </w:rPr>
  </w:style>
  <w:style w:type="character" w:styleId="HTML">
    <w:name w:val="HTML Cite"/>
    <w:rsid w:val="00A05768"/>
    <w:rPr>
      <w:color w:val="008000"/>
    </w:rPr>
  </w:style>
  <w:style w:type="character" w:customStyle="1" w:styleId="Char">
    <w:name w:val="页眉 Char"/>
    <w:rsid w:val="00A05768"/>
    <w:rPr>
      <w:sz w:val="18"/>
      <w:szCs w:val="18"/>
    </w:rPr>
  </w:style>
  <w:style w:type="character" w:customStyle="1" w:styleId="Char0">
    <w:name w:val="页脚 Char"/>
    <w:rsid w:val="00A05768"/>
    <w:rPr>
      <w:sz w:val="18"/>
      <w:szCs w:val="18"/>
    </w:rPr>
  </w:style>
  <w:style w:type="character" w:customStyle="1" w:styleId="Char1">
    <w:name w:val="批注框文本 Char"/>
    <w:rsid w:val="00A05768"/>
    <w:rPr>
      <w:rFonts w:ascii="Calibri" w:eastAsia="Calibri" w:hAnsi="Calibri"/>
      <w:kern w:val="1"/>
      <w:sz w:val="18"/>
      <w:szCs w:val="18"/>
    </w:rPr>
  </w:style>
  <w:style w:type="character" w:customStyle="1" w:styleId="Char2">
    <w:name w:val="日期 Char"/>
    <w:rsid w:val="00A05768"/>
    <w:rPr>
      <w:rFonts w:ascii="Calibri" w:eastAsia="Calibri" w:hAnsi="Calibri"/>
      <w:kern w:val="1"/>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Balloon Text"/>
    <w:qFormat/>
    <w:basedOn w:val=""/>
    <w:rPr>
      <w:sz w:val="18"/>
      <w:szCs w:val="18"/>
    </w:rPr>
  </w:style>
  <w:style w:type="paragraph" w:styleId="">
    <w:name w:val="Date"/>
    <w:qFormat/>
    <w:basedOn w:val=""/>
    <w:next w:val=""/>
    <w:pPr>
      <w:ind w:left="100"/>
    </w:pPr>
  </w:style>
  <w:style w:type="character" w:styleId="" w:default="1">
    <w:name w:val="Default Paragraph Font"/>
    <w:rPr>
      <w:rFonts w:ascii="Times New Roman" w:hAnsi="Times New Roman" w:eastAsia="宋体"/>
      <w:kern w:val="0"/>
      <w:sz w:val="20"/>
      <w:szCs w:val="20"/>
    </w:rPr>
  </w:style>
  <w:style w:type="character" w:styleId="">
    <w:name w:val="Emphasis"/>
    <w:basedOn w:val=""/>
    <w:rPr>
      <w:color w:val="cc0000"/>
    </w:rPr>
  </w:style>
  <w:style w:type="character" w:styleId="HTML">
    <w:name w:val="HTML Cite"/>
    <w:basedOn w:val=""/>
    <w:rPr>
      <w:color w:val="008000"/>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批注框文本 Char"/>
    <w:basedOn w:val=""/>
    <w:rPr>
      <w:rFonts w:ascii="Calibri" w:hAnsi="Calibri" w:eastAsia="Calibri"/>
      <w:kern w:val="1"/>
      <w:sz w:val="18"/>
      <w:szCs w:val="18"/>
    </w:rPr>
  </w:style>
  <w:style w:type="character" w:styleId="Char" w:customStyle="1">
    <w:name w:val="日期 Char"/>
    <w:basedOn w:val=""/>
    <w:rPr>
      <w:rFonts w:ascii="Calibri" w:hAnsi="Calibri" w:eastAsia="Calibri"/>
      <w:kern w:val="1"/>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xbany</cp:lastModifiedBy>
  <cp:revision>2</cp:revision>
  <dcterms:created xsi:type="dcterms:W3CDTF">2017-10-21T03:30:00Z</dcterms:created>
  <dcterms:modified xsi:type="dcterms:W3CDTF">2017-10-21T03:30:00Z</dcterms:modified>
</cp:coreProperties>
</file>