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A1" w:rsidRDefault="0087651E">
      <w:pPr>
        <w:widowControl/>
        <w:spacing w:line="32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豫北坡地核桃栽培技术规程</w:t>
      </w:r>
    </w:p>
    <w:p w:rsidR="00BF0BA1" w:rsidRDefault="0087651E">
      <w:pPr>
        <w:widowControl/>
        <w:spacing w:line="320" w:lineRule="exac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郭俊杰</w:t>
      </w:r>
      <w:r>
        <w:rPr>
          <w:rFonts w:ascii="宋体" w:hAnsi="宋体" w:cs="宋体" w:hint="eastAsia"/>
          <w:szCs w:val="21"/>
        </w:rPr>
        <w:t xml:space="preserve">  </w:t>
      </w:r>
    </w:p>
    <w:p w:rsidR="00BF0BA1" w:rsidRDefault="0087651E">
      <w:pPr>
        <w:widowControl/>
        <w:spacing w:line="320" w:lineRule="exac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林州市林业科学研究所</w:t>
      </w:r>
    </w:p>
    <w:p w:rsidR="00BF0BA1" w:rsidRDefault="0087651E">
      <w:pPr>
        <w:widowControl/>
        <w:spacing w:before="312" w:after="312" w:line="320" w:lineRule="exact"/>
        <w:jc w:val="left"/>
        <w:rPr>
          <w:rFonts w:ascii="Calibri Light" w:eastAsia="Calibri Light" w:hAnsi="Calibri Light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摘要</w:t>
      </w:r>
      <w:r>
        <w:rPr>
          <w:rFonts w:ascii="宋体" w:hAnsi="宋体" w:cs="宋体" w:hint="eastAsia"/>
          <w:szCs w:val="21"/>
        </w:rPr>
        <w:t>：</w:t>
      </w:r>
      <w:r>
        <w:rPr>
          <w:rFonts w:ascii="Calibri Light" w:eastAsia="Calibri Light" w:hAnsi="Calibri Light" w:hint="eastAsia"/>
          <w:szCs w:val="21"/>
        </w:rPr>
        <w:t>从栽培地选择、栽培模式与品种选择、栽植、</w:t>
      </w:r>
      <w:r>
        <w:rPr>
          <w:rFonts w:ascii="Calibri Light" w:eastAsia="Calibri Light" w:hAnsi="Calibri Light" w:hint="eastAsia"/>
        </w:rPr>
        <w:t>整形修剪、</w:t>
      </w:r>
      <w:r>
        <w:rPr>
          <w:rFonts w:ascii="Calibri Light" w:eastAsia="Calibri Light" w:hAnsi="Calibri Light" w:hint="eastAsia"/>
          <w:szCs w:val="21"/>
        </w:rPr>
        <w:t>土肥水管理、病虫害防治、其他管理措施和采收等八个方面，提出豫北坡地核桃栽培技术规程。</w:t>
      </w:r>
    </w:p>
    <w:p w:rsidR="00BF0BA1" w:rsidRDefault="0087651E">
      <w:pPr>
        <w:widowControl/>
        <w:spacing w:before="312" w:after="312" w:line="320" w:lineRule="exact"/>
        <w:jc w:val="left"/>
        <w:rPr>
          <w:rFonts w:ascii="Calibri Light" w:eastAsia="Calibri Light" w:hAnsi="Calibri Light"/>
          <w:b/>
          <w:bCs/>
          <w:szCs w:val="21"/>
        </w:rPr>
      </w:pPr>
      <w:r>
        <w:rPr>
          <w:rFonts w:ascii="Calibri Light" w:eastAsia="Calibri Light" w:hAnsi="Calibri Light" w:hint="eastAsia"/>
          <w:b/>
          <w:bCs/>
          <w:szCs w:val="21"/>
        </w:rPr>
        <w:t>关键词：</w:t>
      </w:r>
      <w:r>
        <w:rPr>
          <w:rFonts w:ascii="Calibri Light" w:eastAsia="Calibri Light" w:hAnsi="Calibri Light" w:hint="eastAsia"/>
          <w:szCs w:val="21"/>
        </w:rPr>
        <w:t>豫北、坡地、核桃栽培、技术规程</w:t>
      </w:r>
    </w:p>
    <w:p w:rsidR="00BF0BA1" w:rsidRDefault="0087651E">
      <w:pPr>
        <w:widowControl/>
        <w:spacing w:before="312" w:after="312" w:line="320" w:lineRule="exact"/>
        <w:jc w:val="lef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>1</w:t>
      </w:r>
      <w:r>
        <w:rPr>
          <w:rFonts w:ascii="黑体" w:eastAsia="黑体" w:hAnsi="黑体" w:cs="宋体" w:hint="eastAsia"/>
          <w:szCs w:val="21"/>
        </w:rPr>
        <w:t>栽培地选择</w:t>
      </w:r>
    </w:p>
    <w:p w:rsidR="00BF0BA1" w:rsidRDefault="0087651E">
      <w:pPr>
        <w:widowControl/>
        <w:spacing w:before="312" w:after="312" w:line="32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栽培地应该满足以下条件：土层厚度在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米以上，土壤</w:t>
      </w:r>
      <w:r>
        <w:rPr>
          <w:rFonts w:ascii="宋体" w:hAnsi="宋体" w:cs="宋体" w:hint="eastAsia"/>
          <w:szCs w:val="21"/>
        </w:rPr>
        <w:t>PH</w:t>
      </w:r>
      <w:r>
        <w:rPr>
          <w:rFonts w:ascii="宋体" w:hAnsi="宋体" w:cs="宋体" w:hint="eastAsia"/>
          <w:szCs w:val="21"/>
        </w:rPr>
        <w:t>值</w:t>
      </w:r>
      <w:r>
        <w:rPr>
          <w:rFonts w:ascii="宋体" w:hAnsi="宋体" w:cs="宋体" w:hint="eastAsia"/>
          <w:szCs w:val="21"/>
        </w:rPr>
        <w:t>6.6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8.0</w:t>
      </w:r>
      <w:r>
        <w:rPr>
          <w:rFonts w:ascii="宋体" w:hAnsi="宋体" w:cs="宋体" w:hint="eastAsia"/>
          <w:szCs w:val="21"/>
        </w:rPr>
        <w:t>，土壤质地为砂壤土、壤土和轻粘土。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坡度</w:t>
      </w:r>
      <w:r>
        <w:t>≤</w:t>
      </w:r>
      <w:r>
        <w:rPr>
          <w:rFonts w:ascii="宋体" w:hAnsi="宋体" w:cs="宋体" w:hint="eastAsia"/>
          <w:szCs w:val="21"/>
        </w:rPr>
        <w:t>25</w:t>
      </w:r>
      <w:r>
        <w:rPr>
          <w:rFonts w:ascii="宋体" w:hAnsi="宋体" w:cs="宋体" w:hint="eastAsia"/>
          <w:szCs w:val="21"/>
        </w:rPr>
        <w:t>°，坡向为阳坡、半阳坡和半阴坡或者坡度</w:t>
      </w:r>
      <w:r>
        <w:t>≤10</w:t>
      </w:r>
      <w:r>
        <w:rPr>
          <w:rFonts w:ascii="宋体" w:hAnsi="宋体" w:cs="宋体" w:hint="eastAsia"/>
          <w:szCs w:val="21"/>
        </w:rPr>
        <w:t>°，坡向为阴坡；坡位中下部；避开大风口。地下水位</w:t>
      </w:r>
      <w:r>
        <w:rPr>
          <w:rFonts w:ascii="宋体" w:hAnsi="宋体" w:cs="宋体" w:hint="eastAsia"/>
          <w:szCs w:val="21"/>
        </w:rPr>
        <w:t>2m</w:t>
      </w:r>
      <w:r>
        <w:rPr>
          <w:rFonts w:ascii="宋体" w:hAnsi="宋体" w:cs="宋体" w:hint="eastAsia"/>
          <w:szCs w:val="21"/>
        </w:rPr>
        <w:t>以下；</w:t>
      </w:r>
      <w:r>
        <w:rPr>
          <w:rFonts w:ascii="宋体" w:eastAsia="宋体" w:hAnsi="宋体" w:cs="宋体" w:hint="eastAsia"/>
          <w:szCs w:val="21"/>
        </w:rPr>
        <w:t>灌排方便。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生态环境应符合</w:t>
      </w:r>
      <w:r>
        <w:rPr>
          <w:rFonts w:ascii="宋体" w:hAnsi="宋体" w:cs="宋体" w:hint="eastAsia"/>
          <w:szCs w:val="21"/>
        </w:rPr>
        <w:t>GB/T 18407.2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</w:rPr>
        <w:t>NY 5013</w:t>
      </w:r>
      <w:r>
        <w:rPr>
          <w:rFonts w:ascii="宋体" w:hAnsi="宋体" w:cs="宋体" w:hint="eastAsia"/>
          <w:szCs w:val="21"/>
        </w:rPr>
        <w:t>要求。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>2</w:t>
      </w:r>
      <w:r>
        <w:rPr>
          <w:rFonts w:ascii="黑体" w:eastAsia="黑体" w:hAnsi="黑体" w:cs="宋体" w:hint="eastAsia"/>
          <w:szCs w:val="21"/>
        </w:rPr>
        <w:t>栽培模式与品种选择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宋体" w:hAnsi="宋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 xml:space="preserve">    </w:t>
      </w:r>
      <w:r>
        <w:rPr>
          <w:rFonts w:ascii="黑体" w:eastAsia="黑体" w:hAnsi="黑体" w:cs="宋体" w:hint="eastAsia"/>
          <w:szCs w:val="21"/>
        </w:rPr>
        <w:t>栽培模式</w:t>
      </w:r>
      <w:r>
        <w:rPr>
          <w:rFonts w:ascii="宋体" w:eastAsia="宋体" w:hAnsi="宋体" w:cs="宋体" w:hint="eastAsia"/>
          <w:szCs w:val="21"/>
        </w:rPr>
        <w:t>分纯林、间作、四旁栽植三种模式。</w:t>
      </w:r>
      <w:r>
        <w:rPr>
          <w:rFonts w:ascii="宋体" w:hAnsi="宋体" w:cs="宋体" w:hint="eastAsia"/>
          <w:szCs w:val="21"/>
        </w:rPr>
        <w:t>应选择适生性好、丰产性强、抗逆性好的优良品种。主栽品种为晚实核桃为主，早实核桃为辅。选择适宜当地的优良品种一至两个为主栽品种，适当配置授粉树。也可栽植二至四个能够相互授粉的品种组合。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黑体" w:hint="eastAsia"/>
          <w:szCs w:val="21"/>
        </w:rPr>
        <w:t>3</w:t>
      </w:r>
      <w:r>
        <w:rPr>
          <w:rFonts w:ascii="黑体" w:eastAsia="黑体" w:hAnsi="黑体" w:cs="宋体" w:hint="eastAsia"/>
          <w:szCs w:val="21"/>
        </w:rPr>
        <w:t>栽植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黑体" w:eastAsia="黑体" w:hAnsi="黑体" w:cs="宋体"/>
          <w:szCs w:val="21"/>
        </w:rPr>
      </w:pPr>
      <w:r>
        <w:rPr>
          <w:rFonts w:ascii="黑体" w:eastAsia="黑体" w:hAnsi="黑体" w:cs="宋体" w:hint="eastAsia"/>
          <w:szCs w:val="21"/>
        </w:rPr>
        <w:t>3.1</w:t>
      </w:r>
      <w:r>
        <w:rPr>
          <w:rFonts w:ascii="黑体" w:eastAsia="黑体" w:hAnsi="黑体" w:cs="宋体" w:hint="eastAsia"/>
          <w:szCs w:val="21"/>
        </w:rPr>
        <w:t>栽植密度</w:t>
      </w:r>
    </w:p>
    <w:p w:rsidR="00BF0BA1" w:rsidRDefault="0087651E">
      <w:pPr>
        <w:widowControl/>
        <w:spacing w:before="156" w:after="156" w:line="320" w:lineRule="exact"/>
        <w:jc w:val="left"/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根据栽培品种特性、立地条件和管理技术水平确定栽植密度。早实品种株行距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米</w:t>
      </w:r>
      <w:r>
        <w:t>×6</w:t>
      </w:r>
      <w:r>
        <w:t>米；晚实品种株行距不低于</w:t>
      </w:r>
      <w:r>
        <w:t>7</w:t>
      </w:r>
      <w:r>
        <w:t>米</w:t>
      </w:r>
      <w:r>
        <w:t>×7</w:t>
      </w:r>
      <w:r>
        <w:t>米。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3.2</w:t>
      </w:r>
      <w:r>
        <w:rPr>
          <w:rFonts w:ascii="黑体" w:eastAsia="黑体" w:hAnsi="黑体" w:cs="黑体" w:hint="eastAsia"/>
        </w:rPr>
        <w:t>整地</w:t>
      </w:r>
    </w:p>
    <w:p w:rsidR="00BF0BA1" w:rsidRDefault="0087651E">
      <w:pPr>
        <w:widowControl/>
        <w:spacing w:before="156" w:after="156" w:line="320" w:lineRule="exact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采用块状整地或带状整地；山坡采用沿等高线修筑梯田。一般是夏季整地秋季栽植，秋季整地翌年春季栽植。定植穴规格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米</w:t>
      </w:r>
      <w:r>
        <w:t>×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米</w:t>
      </w:r>
      <w:r>
        <w:t>×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米，开挖时表土和底土分开放置。回填定植穴：每穴施肥量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千克的腐熟有机肥、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千克复合肥和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千克过磷酸钙。将表土、部分底土和所有肥料混合均匀后填满定植穴的</w:t>
      </w:r>
      <w:r>
        <w:rPr>
          <w:rFonts w:ascii="宋体" w:eastAsia="宋体" w:hAnsi="宋体" w:cs="宋体" w:hint="eastAsia"/>
        </w:rPr>
        <w:t>70%</w:t>
      </w:r>
      <w:r>
        <w:rPr>
          <w:rFonts w:ascii="宋体" w:eastAsia="宋体" w:hAnsi="宋体" w:cs="宋体" w:hint="eastAsia"/>
        </w:rPr>
        <w:t>，边填边踏实。定植穴上部的</w:t>
      </w:r>
      <w:r>
        <w:rPr>
          <w:rFonts w:ascii="宋体" w:eastAsia="宋体" w:hAnsi="宋体" w:cs="宋体" w:hint="eastAsia"/>
        </w:rPr>
        <w:t>30%</w:t>
      </w:r>
      <w:r>
        <w:rPr>
          <w:rFonts w:ascii="宋体" w:eastAsia="宋体" w:hAnsi="宋体" w:cs="宋体" w:hint="eastAsia"/>
        </w:rPr>
        <w:t>用底土填实。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3.3</w:t>
      </w:r>
      <w:r>
        <w:rPr>
          <w:rFonts w:ascii="黑体" w:eastAsia="黑体" w:hAnsi="黑体" w:cs="黑体" w:hint="eastAsia"/>
        </w:rPr>
        <w:t>苗木选择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</w:pP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采用优良品种嫁接Ⅰ</w:t>
      </w:r>
      <w:r>
        <w:rPr>
          <w:rFonts w:ascii="宋体" w:eastAsia="宋体" w:hAnsi="宋体" w:cs="宋体" w:hint="eastAsia"/>
        </w:rPr>
        <w:t>级苗造林，苗木标准执行</w:t>
      </w:r>
      <w:r>
        <w:rPr>
          <w:rFonts w:ascii="宋体" w:eastAsia="宋体" w:hAnsi="宋体" w:cs="宋体" w:hint="eastAsia"/>
        </w:rPr>
        <w:t>GB 6000</w:t>
      </w:r>
      <w:r>
        <w:rPr>
          <w:rFonts w:ascii="宋体" w:eastAsia="宋体" w:hAnsi="宋体" w:cs="宋体" w:hint="eastAsia"/>
        </w:rPr>
        <w:t>主要造林苗木质量分级</w:t>
      </w:r>
      <w:r>
        <w:t>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3.4</w:t>
      </w:r>
      <w:r>
        <w:rPr>
          <w:rFonts w:ascii="黑体" w:eastAsia="黑体" w:hAnsi="黑体" w:cs="黑体" w:hint="eastAsia"/>
        </w:rPr>
        <w:t>栽植时间和方法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宋体" w:eastAsia="宋体" w:hAnsi="宋体" w:cs="宋体"/>
        </w:rPr>
      </w:pPr>
      <w:r>
        <w:rPr>
          <w:rFonts w:ascii="黑体" w:eastAsia="黑体" w:hAnsi="黑体" w:cs="黑体" w:hint="eastAsia"/>
        </w:rPr>
        <w:t xml:space="preserve">   </w:t>
      </w:r>
      <w:r>
        <w:rPr>
          <w:rFonts w:ascii="宋体" w:eastAsia="宋体" w:hAnsi="宋体" w:cs="宋体" w:hint="eastAsia"/>
        </w:rPr>
        <w:t>栽植时间</w:t>
      </w:r>
      <w:r>
        <w:rPr>
          <w:rFonts w:ascii="黑体" w:eastAsia="黑体" w:hAnsi="黑体" w:cs="黑体" w:hint="eastAsia"/>
        </w:rPr>
        <w:t>：</w:t>
      </w:r>
      <w:r>
        <w:rPr>
          <w:rFonts w:ascii="宋体" w:eastAsia="宋体" w:hAnsi="宋体" w:cs="宋体" w:hint="eastAsia"/>
        </w:rPr>
        <w:t>秋季在落叶后至土壤上冻前；春季在土壤解冻后至萌芽前。</w:t>
      </w:r>
      <w:r>
        <w:rPr>
          <w:rFonts w:ascii="黑体" w:eastAsia="黑体" w:hAnsi="黑体" w:cs="黑体" w:hint="eastAsia"/>
        </w:rPr>
        <w:t>栽植方法：</w:t>
      </w:r>
      <w:r>
        <w:rPr>
          <w:rFonts w:ascii="宋体" w:eastAsia="宋体" w:hAnsi="宋体" w:cs="宋体" w:hint="eastAsia"/>
        </w:rPr>
        <w:t>在定植穴表面中央向下挖规格</w:t>
      </w:r>
      <w:r>
        <w:rPr>
          <w:rFonts w:ascii="宋体" w:eastAsia="宋体" w:hAnsi="宋体" w:cs="宋体" w:hint="eastAsia"/>
        </w:rPr>
        <w:t>0.3</w:t>
      </w:r>
      <w:r>
        <w:rPr>
          <w:rFonts w:ascii="宋体" w:eastAsia="宋体" w:hAnsi="宋体" w:cs="宋体" w:hint="eastAsia"/>
        </w:rPr>
        <w:t>米×</w:t>
      </w:r>
      <w:r>
        <w:rPr>
          <w:rFonts w:ascii="宋体" w:eastAsia="宋体" w:hAnsi="宋体" w:cs="宋体" w:hint="eastAsia"/>
        </w:rPr>
        <w:t>0.3</w:t>
      </w:r>
      <w:r>
        <w:rPr>
          <w:rFonts w:ascii="宋体" w:eastAsia="宋体" w:hAnsi="宋体" w:cs="宋体" w:hint="eastAsia"/>
        </w:rPr>
        <w:t>米×</w:t>
      </w:r>
      <w:r>
        <w:rPr>
          <w:rFonts w:ascii="宋体" w:eastAsia="宋体" w:hAnsi="宋体" w:cs="宋体" w:hint="eastAsia"/>
        </w:rPr>
        <w:t>0.3</w:t>
      </w:r>
      <w:r>
        <w:rPr>
          <w:rFonts w:ascii="宋体" w:eastAsia="宋体" w:hAnsi="宋体" w:cs="宋体" w:hint="eastAsia"/>
        </w:rPr>
        <w:t>米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的栽植穴，采用“三埋两踩一提苗”法栽植。栽后每株最少浇水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千克；水渗完后，在栽植穴表面覆盖一层底土。在定植穴上覆盖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米×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米的薄膜，使薄膜中间略低，用土压实薄膜四周并修筑成小土岭。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3.5</w:t>
      </w:r>
      <w:r>
        <w:rPr>
          <w:rFonts w:ascii="黑体" w:eastAsia="黑体" w:hAnsi="黑体" w:cs="黑体" w:hint="eastAsia"/>
        </w:rPr>
        <w:t>栽后管理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秋季栽植的核桃树采用弯干后堆土埋干进行越冬防寒；春季栽植的核桃树采用树干涂白预防倒春寒。春季萌芽</w:t>
      </w:r>
      <w:r>
        <w:rPr>
          <w:rFonts w:ascii="宋体" w:eastAsia="宋体" w:hAnsi="宋体" w:cs="宋体" w:hint="eastAsia"/>
        </w:rPr>
        <w:t>前去除堆土，扶直苗干；同时对秋季栽植的苗木成活情况进行调查，对已死苗木及时进行补植。春季特别干旱时，再浇水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次。雨季到来后，去除薄膜。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整形修剪</w:t>
      </w:r>
    </w:p>
    <w:p w:rsidR="00BF0BA1" w:rsidRDefault="0087651E">
      <w:pPr>
        <w:spacing w:before="156" w:after="156"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4.1  </w:t>
      </w:r>
      <w:r>
        <w:rPr>
          <w:rFonts w:ascii="黑体" w:eastAsia="黑体" w:hAnsi="黑体" w:hint="eastAsia"/>
          <w:szCs w:val="21"/>
        </w:rPr>
        <w:t>整形修剪的依据</w:t>
      </w:r>
    </w:p>
    <w:p w:rsidR="00BF0BA1" w:rsidRDefault="0087651E">
      <w:pPr>
        <w:spacing w:before="156" w:after="156" w:line="320" w:lineRule="exact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立地条件、管理水平、品种特性、树体状况。</w:t>
      </w:r>
    </w:p>
    <w:p w:rsidR="00BF0BA1" w:rsidRDefault="0087651E">
      <w:pPr>
        <w:spacing w:before="156" w:after="156"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4.2  </w:t>
      </w:r>
      <w:r>
        <w:rPr>
          <w:rFonts w:ascii="黑体" w:eastAsia="黑体" w:hAnsi="黑体" w:hint="eastAsia"/>
          <w:szCs w:val="21"/>
        </w:rPr>
        <w:t>修剪时期和方法</w:t>
      </w:r>
    </w:p>
    <w:p w:rsidR="00BF0BA1" w:rsidRDefault="0087651E">
      <w:pPr>
        <w:spacing w:before="156" w:after="156" w:line="320" w:lineRule="exact"/>
        <w:rPr>
          <w:szCs w:val="21"/>
        </w:rPr>
      </w:pP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依修剪时期</w:t>
      </w:r>
      <w:r>
        <w:rPr>
          <w:szCs w:val="21"/>
        </w:rPr>
        <w:t>分冬剪、秋剪、春剪和夏剪。冬剪：在休眠期修剪。秋剪：秋季采摘后至落叶前修剪。春剪：萌芽至盛花期。夏剪：整个生长夏季。以冬剪、秋剪为主，春剪、夏剪为辅。</w:t>
      </w:r>
      <w:r>
        <w:rPr>
          <w:rFonts w:ascii="宋体" w:eastAsia="宋体" w:hAnsi="宋体" w:cs="宋体" w:hint="eastAsia"/>
          <w:szCs w:val="21"/>
        </w:rPr>
        <w:t>修剪方法分</w:t>
      </w:r>
      <w:r>
        <w:rPr>
          <w:szCs w:val="21"/>
        </w:rPr>
        <w:t>疏枝、回缩、短截、拉枝、摘心和拿枝等。</w:t>
      </w:r>
    </w:p>
    <w:p w:rsidR="00BF0BA1" w:rsidRDefault="0087651E">
      <w:pPr>
        <w:spacing w:before="156" w:after="156"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4.3 </w:t>
      </w:r>
      <w:r>
        <w:rPr>
          <w:rFonts w:ascii="黑体" w:eastAsia="黑体" w:hAnsi="黑体" w:hint="eastAsia"/>
          <w:szCs w:val="21"/>
        </w:rPr>
        <w:t>整形</w:t>
      </w:r>
    </w:p>
    <w:p w:rsidR="00BF0BA1" w:rsidRDefault="0087651E">
      <w:pPr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</w:t>
      </w:r>
      <w:r>
        <w:rPr>
          <w:rFonts w:ascii="宋体" w:eastAsia="宋体" w:hAnsi="宋体" w:cs="宋体" w:hint="eastAsia"/>
          <w:szCs w:val="21"/>
        </w:rPr>
        <w:t>树形类型分</w:t>
      </w:r>
      <w:r>
        <w:rPr>
          <w:szCs w:val="21"/>
        </w:rPr>
        <w:t>开心形、</w:t>
      </w:r>
      <w:r>
        <w:rPr>
          <w:szCs w:val="21"/>
        </w:rPr>
        <w:t>疏散分层型和纺锤体。</w:t>
      </w:r>
      <w:r>
        <w:rPr>
          <w:rFonts w:ascii="宋体" w:eastAsia="宋体" w:hAnsi="宋体" w:cs="宋体" w:hint="eastAsia"/>
          <w:szCs w:val="21"/>
        </w:rPr>
        <w:t>开心形整形留</w:t>
      </w:r>
      <w:r>
        <w:rPr>
          <w:szCs w:val="21"/>
        </w:rPr>
        <w:t>三至五个主枝，空间分布较均匀，开张角度</w:t>
      </w:r>
      <w:r>
        <w:rPr>
          <w:szCs w:val="21"/>
        </w:rPr>
        <w:t>60°</w:t>
      </w:r>
      <w:r>
        <w:rPr>
          <w:szCs w:val="21"/>
        </w:rPr>
        <w:t>以上。</w:t>
      </w:r>
      <w:r>
        <w:rPr>
          <w:rFonts w:ascii="宋体" w:eastAsia="宋体" w:hAnsi="宋体" w:cs="宋体" w:hint="eastAsia"/>
          <w:szCs w:val="21"/>
        </w:rPr>
        <w:t>疏散分层型留</w:t>
      </w:r>
      <w:r>
        <w:rPr>
          <w:szCs w:val="21"/>
        </w:rPr>
        <w:t>主枝五至七个；层数二至三层；层间距：早实核桃</w:t>
      </w:r>
      <w:r>
        <w:rPr>
          <w:szCs w:val="21"/>
        </w:rPr>
        <w:t>60</w:t>
      </w:r>
      <w:r>
        <w:rPr>
          <w:szCs w:val="21"/>
        </w:rPr>
        <w:t>厘米、晚实核桃</w:t>
      </w:r>
      <w:r>
        <w:rPr>
          <w:szCs w:val="21"/>
        </w:rPr>
        <w:t>80</w:t>
      </w:r>
      <w:r>
        <w:rPr>
          <w:szCs w:val="21"/>
        </w:rPr>
        <w:t>厘米至</w:t>
      </w:r>
      <w:r>
        <w:rPr>
          <w:szCs w:val="21"/>
        </w:rPr>
        <w:t>1</w:t>
      </w:r>
      <w:r>
        <w:rPr>
          <w:szCs w:val="21"/>
        </w:rPr>
        <w:t>米；层内主枝间距大于</w:t>
      </w:r>
      <w:r>
        <w:rPr>
          <w:szCs w:val="21"/>
        </w:rPr>
        <w:t>20</w:t>
      </w:r>
      <w:r>
        <w:rPr>
          <w:szCs w:val="21"/>
        </w:rPr>
        <w:t>厘米。</w:t>
      </w:r>
      <w:r>
        <w:rPr>
          <w:rFonts w:ascii="宋体" w:eastAsia="宋体" w:hAnsi="宋体" w:cs="宋体" w:hint="eastAsia"/>
          <w:szCs w:val="21"/>
        </w:rPr>
        <w:t>纺锤形留主枝八至十二个，主枝间距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厘米，螺旋状排列在主干上。定干高度早实品种定干高度</w:t>
      </w:r>
      <w:r>
        <w:rPr>
          <w:rFonts w:ascii="宋体" w:eastAsia="宋体" w:hAnsi="宋体" w:cs="宋体" w:hint="eastAsia"/>
          <w:szCs w:val="21"/>
        </w:rPr>
        <w:t>1.0</w:t>
      </w:r>
      <w:r>
        <w:rPr>
          <w:rFonts w:ascii="宋体" w:eastAsia="宋体" w:hAnsi="宋体" w:cs="宋体" w:hint="eastAsia"/>
          <w:szCs w:val="21"/>
        </w:rPr>
        <w:t>米至</w:t>
      </w:r>
      <w:r>
        <w:rPr>
          <w:rFonts w:ascii="宋体" w:eastAsia="宋体" w:hAnsi="宋体" w:cs="宋体" w:hint="eastAsia"/>
          <w:szCs w:val="21"/>
        </w:rPr>
        <w:t>1.2</w:t>
      </w:r>
      <w:r>
        <w:rPr>
          <w:rFonts w:ascii="宋体" w:eastAsia="宋体" w:hAnsi="宋体" w:cs="宋体" w:hint="eastAsia"/>
          <w:szCs w:val="21"/>
        </w:rPr>
        <w:t>米；晚实品种定干高度</w:t>
      </w:r>
      <w:r>
        <w:rPr>
          <w:rFonts w:ascii="宋体" w:eastAsia="宋体" w:hAnsi="宋体" w:cs="宋体" w:hint="eastAsia"/>
          <w:szCs w:val="21"/>
        </w:rPr>
        <w:t>1.2</w:t>
      </w:r>
      <w:r>
        <w:rPr>
          <w:rFonts w:ascii="宋体" w:eastAsia="宋体" w:hAnsi="宋体" w:cs="宋体" w:hint="eastAsia"/>
          <w:szCs w:val="21"/>
        </w:rPr>
        <w:t>米至</w:t>
      </w:r>
      <w:r>
        <w:rPr>
          <w:rFonts w:ascii="宋体" w:eastAsia="宋体" w:hAnsi="宋体" w:cs="宋体" w:hint="eastAsia"/>
          <w:szCs w:val="21"/>
        </w:rPr>
        <w:t>1.5</w:t>
      </w:r>
      <w:r>
        <w:rPr>
          <w:rFonts w:ascii="宋体" w:eastAsia="宋体" w:hAnsi="宋体" w:cs="宋体" w:hint="eastAsia"/>
          <w:szCs w:val="21"/>
        </w:rPr>
        <w:t>米。当定植苗木高度超过定干高度后，春季在定干高度进行短截，剪口在芽上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厘米处。</w:t>
      </w:r>
    </w:p>
    <w:p w:rsidR="00BF0BA1" w:rsidRDefault="0087651E">
      <w:pPr>
        <w:spacing w:before="156" w:after="156" w:line="32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4.4  </w:t>
      </w:r>
      <w:r>
        <w:rPr>
          <w:rFonts w:ascii="黑体" w:eastAsia="黑体" w:hAnsi="黑体" w:cs="黑体" w:hint="eastAsia"/>
          <w:szCs w:val="21"/>
        </w:rPr>
        <w:t>修剪</w:t>
      </w:r>
    </w:p>
    <w:p w:rsidR="00BF0BA1" w:rsidRDefault="0087651E">
      <w:pPr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幼树和结果初期修剪以整形为主，培养骨干枝，多留辅养枝，培养结果枝组。早实品种应疏除密挤枝、病虫枝、背后枝，短截下垂枝，对竞争枝进行摘心、拿枝或拉枝。晚实品种应短截发育枝，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疏除病虫枝、背后枝。盛果期修剪以疏枝为主，保证树冠内通风透光；去弱留强，不断培养更新结果枝组。早实品种应疏除密挤枝、背后枝、病虫枝、徒长枝、细弱枝、雄花枝、干枯枝，逐步疏除辅养枝，对二次枝进行摘心利用或疏除。晚实品种应回缩下垂的骨干枝；疏除过密外围枝、病虫枝、背后枝、无用徒长枝、细弱枝、干枯枝；回缩辅养枝，对徒长枝摘心，形成结果枝组。衰老</w:t>
      </w:r>
      <w:r>
        <w:rPr>
          <w:rFonts w:ascii="宋体" w:eastAsia="宋体" w:hAnsi="宋体" w:cs="宋体" w:hint="eastAsia"/>
          <w:szCs w:val="21"/>
        </w:rPr>
        <w:t>期修剪</w:t>
      </w:r>
      <w:r>
        <w:rPr>
          <w:rFonts w:ascii="宋体" w:eastAsia="宋体" w:hAnsi="宋体" w:cs="宋体" w:hint="eastAsia"/>
        </w:rPr>
        <w:t>依衰老程度采用回缩主干、主枝、侧枝，利用新枝培养新树冠。放任树修剪要因树修剪，随枝造型，逐年改造。</w:t>
      </w:r>
      <w:r>
        <w:rPr>
          <w:rFonts w:ascii="宋体" w:eastAsia="宋体" w:hAnsi="宋体" w:cs="宋体" w:hint="eastAsia"/>
          <w:szCs w:val="21"/>
        </w:rPr>
        <w:t>疏除病虫枝、细弱枝、干枯枝、下垂枝；</w:t>
      </w:r>
      <w:r>
        <w:rPr>
          <w:rFonts w:ascii="宋体" w:eastAsia="宋体" w:hAnsi="宋体" w:cs="宋体" w:hint="eastAsia"/>
        </w:rPr>
        <w:t>疏除或回缩多余大枝，培养各类结果枝组</w:t>
      </w:r>
      <w:r>
        <w:rPr>
          <w:rFonts w:ascii="宋体" w:eastAsia="宋体" w:hAnsi="宋体" w:cs="宋体" w:hint="eastAsia"/>
          <w:szCs w:val="21"/>
        </w:rPr>
        <w:t>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</w:t>
      </w:r>
      <w:r>
        <w:rPr>
          <w:rFonts w:ascii="黑体" w:eastAsia="黑体" w:hAnsi="黑体" w:cs="黑体" w:hint="eastAsia"/>
          <w:szCs w:val="21"/>
        </w:rPr>
        <w:t>土肥水管理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5.1</w:t>
      </w:r>
      <w:r>
        <w:rPr>
          <w:rFonts w:ascii="黑体" w:eastAsia="黑体" w:hAnsi="黑体" w:cs="黑体" w:hint="eastAsia"/>
          <w:szCs w:val="21"/>
        </w:rPr>
        <w:t>土壤管理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Cs w:val="21"/>
        </w:rPr>
        <w:t>纯核桃园在郁闭前可以间作薯类、豆类、谷子、花生、油菜、中药材、牧草，间作物高度小于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米，间作物距离核桃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米以上，间作物应和核桃无共同病虫害。</w:t>
      </w:r>
      <w:r>
        <w:rPr>
          <w:szCs w:val="21"/>
        </w:rPr>
        <w:t>雨季应及时修补受损梯田梗，修复倒堰，维持排水沟通畅，清除堰上杂草灌木。秋季落叶前后，应及时进行土壤翻耕，深度为</w:t>
      </w:r>
      <w:r>
        <w:rPr>
          <w:szCs w:val="21"/>
        </w:rPr>
        <w:t>15</w:t>
      </w:r>
      <w:r>
        <w:rPr>
          <w:szCs w:val="21"/>
        </w:rPr>
        <w:t>厘米</w:t>
      </w:r>
      <w:r>
        <w:rPr>
          <w:szCs w:val="21"/>
        </w:rPr>
        <w:t>~30</w:t>
      </w:r>
      <w:r>
        <w:rPr>
          <w:szCs w:val="21"/>
        </w:rPr>
        <w:t>厘米，离树干越近越浅，以不伤</w:t>
      </w:r>
      <w:r>
        <w:rPr>
          <w:szCs w:val="21"/>
        </w:rPr>
        <w:t>1</w:t>
      </w:r>
      <w:r>
        <w:rPr>
          <w:szCs w:val="21"/>
        </w:rPr>
        <w:t>厘米以上</w:t>
      </w:r>
      <w:r>
        <w:rPr>
          <w:szCs w:val="21"/>
        </w:rPr>
        <w:t>粗根为原则。</w:t>
      </w:r>
      <w:r>
        <w:rPr>
          <w:rFonts w:ascii="宋体" w:hAnsi="宋体" w:hint="eastAsia"/>
          <w:szCs w:val="21"/>
        </w:rPr>
        <w:t>生长季节应及时进行中耕除草。</w:t>
      </w:r>
    </w:p>
    <w:p w:rsidR="00BF0BA1" w:rsidRDefault="0087651E">
      <w:pPr>
        <w:spacing w:before="156" w:after="156" w:line="320" w:lineRule="exact"/>
        <w:rPr>
          <w:rFonts w:ascii="黑体" w:eastAsia="黑体" w:hAnsi="黑体" w:cs="宋体"/>
          <w:szCs w:val="21"/>
        </w:rPr>
      </w:pPr>
      <w:r>
        <w:rPr>
          <w:rFonts w:ascii="黑体" w:eastAsia="黑体" w:hAnsi="黑体" w:hint="eastAsia"/>
          <w:szCs w:val="21"/>
        </w:rPr>
        <w:t xml:space="preserve">5.2  </w:t>
      </w:r>
      <w:r>
        <w:rPr>
          <w:rFonts w:ascii="黑体" w:eastAsia="黑体" w:hAnsi="黑体" w:hint="eastAsia"/>
          <w:szCs w:val="21"/>
        </w:rPr>
        <w:t>施肥</w:t>
      </w:r>
      <w:r>
        <w:rPr>
          <w:rFonts w:ascii="黑体" w:eastAsia="黑体" w:hAnsi="黑体" w:cs="宋体" w:hint="eastAsia"/>
          <w:szCs w:val="21"/>
        </w:rPr>
        <w:t xml:space="preserve">　</w:t>
      </w:r>
    </w:p>
    <w:p w:rsidR="00BF0BA1" w:rsidRDefault="0087651E">
      <w:pPr>
        <w:widowControl/>
        <w:spacing w:line="3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 xml:space="preserve">   </w:t>
      </w:r>
      <w:r>
        <w:rPr>
          <w:rFonts w:ascii="宋体" w:hAnsi="宋体" w:cs="宋体" w:hint="eastAsia"/>
          <w:szCs w:val="21"/>
        </w:rPr>
        <w:t>施肥种类以有机肥为主，化肥为辅；基肥为主、追肥为辅；氮磷钾合理配比，中微量元素合理补充。符合</w:t>
      </w:r>
      <w:r>
        <w:rPr>
          <w:rFonts w:ascii="宋体" w:hAnsi="宋体" w:cs="宋体" w:hint="eastAsia"/>
          <w:szCs w:val="21"/>
        </w:rPr>
        <w:t>NY</w:t>
      </w:r>
      <w:r>
        <w:rPr>
          <w:rFonts w:ascii="宋体" w:hAnsi="宋体" w:cs="宋体" w:hint="eastAsia"/>
          <w:szCs w:val="21"/>
        </w:rPr>
        <w:t>／</w:t>
      </w:r>
      <w:r>
        <w:rPr>
          <w:rFonts w:ascii="宋体" w:hAnsi="宋体" w:cs="宋体" w:hint="eastAsia"/>
          <w:szCs w:val="21"/>
        </w:rPr>
        <w:t>T 496</w:t>
      </w:r>
      <w:r>
        <w:rPr>
          <w:rFonts w:ascii="宋体" w:hAnsi="宋体" w:cs="宋体" w:hint="eastAsia"/>
          <w:szCs w:val="21"/>
        </w:rPr>
        <w:t>要求，以不对环境和产品造成污染为原则。</w:t>
      </w:r>
      <w:r>
        <w:rPr>
          <w:rFonts w:ascii="宋体" w:eastAsia="宋体" w:hAnsi="宋体" w:cs="宋体" w:hint="eastAsia"/>
          <w:szCs w:val="21"/>
        </w:rPr>
        <w:t>施肥方式有土壤沟施、土壤穴施和叶面喷施。土壤沟施沟宽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厘米，沟深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厘米至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厘米，将肥料和表土混合均匀，填在沟内，浇水、用生土覆盖。依施肥部位分环状沟施、放射状沟施和行间沟施。环状沟施和行间沟施的开沟部位是沿树冠外沿开沟。放射状沟施在离树干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米至</w:t>
      </w:r>
      <w:r>
        <w:rPr>
          <w:rFonts w:ascii="宋体" w:eastAsia="宋体" w:hAnsi="宋体" w:cs="宋体" w:hint="eastAsia"/>
          <w:szCs w:val="21"/>
        </w:rPr>
        <w:t>1.5</w:t>
      </w:r>
      <w:r>
        <w:rPr>
          <w:rFonts w:ascii="宋体" w:eastAsia="宋体" w:hAnsi="宋体" w:cs="宋体" w:hint="eastAsia"/>
          <w:szCs w:val="21"/>
        </w:rPr>
        <w:t>米外放射状挖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个沟。环状沟施主要用</w:t>
      </w:r>
      <w:r>
        <w:rPr>
          <w:rFonts w:ascii="宋体" w:eastAsia="宋体" w:hAnsi="宋体" w:cs="宋体" w:hint="eastAsia"/>
          <w:szCs w:val="21"/>
        </w:rPr>
        <w:t>于幼树；放射状沟施主要用于大树。土壤穴施：</w:t>
      </w:r>
    </w:p>
    <w:p w:rsidR="00BF0BA1" w:rsidRDefault="0087651E">
      <w:pPr>
        <w:widowControl/>
        <w:spacing w:line="3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在离树干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米至</w:t>
      </w:r>
      <w:r>
        <w:rPr>
          <w:rFonts w:ascii="宋体" w:eastAsia="宋体" w:hAnsi="宋体" w:cs="宋体" w:hint="eastAsia"/>
          <w:szCs w:val="21"/>
        </w:rPr>
        <w:t>1.5</w:t>
      </w:r>
      <w:r>
        <w:rPr>
          <w:rFonts w:ascii="宋体" w:eastAsia="宋体" w:hAnsi="宋体" w:cs="宋体" w:hint="eastAsia"/>
          <w:szCs w:val="21"/>
        </w:rPr>
        <w:t>米外挖直径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厘米至</w:t>
      </w:r>
      <w:r>
        <w:rPr>
          <w:rFonts w:ascii="宋体" w:eastAsia="宋体" w:hAnsi="宋体" w:cs="宋体" w:hint="eastAsia"/>
          <w:szCs w:val="21"/>
        </w:rPr>
        <w:t>40</w:t>
      </w:r>
      <w:r>
        <w:rPr>
          <w:rFonts w:ascii="宋体" w:eastAsia="宋体" w:hAnsi="宋体" w:cs="宋体" w:hint="eastAsia"/>
          <w:szCs w:val="21"/>
        </w:rPr>
        <w:t>厘米、深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厘米的穴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个。主要用于追肥。叶面喷施时间：晴天上午十时前或下午四时后；肥料种类及浓度：尿素</w:t>
      </w:r>
      <w:r>
        <w:rPr>
          <w:rFonts w:ascii="宋体" w:hAnsi="宋体" w:cs="宋体" w:hint="eastAsia"/>
          <w:szCs w:val="21"/>
        </w:rPr>
        <w:t>0.2</w:t>
      </w:r>
      <w:r>
        <w:rPr>
          <w:rFonts w:ascii="宋体" w:hAnsi="宋体" w:cs="宋体" w:hint="eastAsia"/>
          <w:szCs w:val="21"/>
        </w:rPr>
        <w:t>％～</w:t>
      </w:r>
      <w:r>
        <w:rPr>
          <w:rFonts w:ascii="宋体" w:hAnsi="宋体" w:cs="宋体" w:hint="eastAsia"/>
          <w:szCs w:val="21"/>
        </w:rPr>
        <w:t>0.3</w:t>
      </w:r>
      <w:r>
        <w:rPr>
          <w:rFonts w:ascii="宋体" w:hAnsi="宋体" w:cs="宋体" w:hint="eastAsia"/>
          <w:szCs w:val="21"/>
        </w:rPr>
        <w:t>％、磷酸二氢钾</w:t>
      </w:r>
      <w:r>
        <w:rPr>
          <w:rFonts w:ascii="宋体" w:hAnsi="宋体" w:cs="宋体" w:hint="eastAsia"/>
          <w:szCs w:val="21"/>
        </w:rPr>
        <w:t>0.3</w:t>
      </w:r>
      <w:r>
        <w:rPr>
          <w:rFonts w:ascii="宋体" w:hAnsi="宋体" w:cs="宋体" w:hint="eastAsia"/>
          <w:szCs w:val="21"/>
        </w:rPr>
        <w:t>％～</w:t>
      </w:r>
      <w:r>
        <w:rPr>
          <w:rFonts w:ascii="宋体" w:hAnsi="宋体" w:cs="宋体" w:hint="eastAsia"/>
          <w:szCs w:val="21"/>
        </w:rPr>
        <w:t>0.5</w:t>
      </w:r>
      <w:r>
        <w:rPr>
          <w:rFonts w:ascii="宋体" w:hAnsi="宋体" w:cs="宋体" w:hint="eastAsia"/>
          <w:szCs w:val="21"/>
        </w:rPr>
        <w:t>％、硼砂</w:t>
      </w:r>
      <w:r>
        <w:rPr>
          <w:rFonts w:ascii="宋体" w:hAnsi="宋体" w:cs="宋体" w:hint="eastAsia"/>
          <w:szCs w:val="21"/>
        </w:rPr>
        <w:t>0.2</w:t>
      </w:r>
      <w:r>
        <w:rPr>
          <w:rFonts w:ascii="宋体" w:hAnsi="宋体" w:cs="宋体" w:hint="eastAsia"/>
          <w:szCs w:val="21"/>
        </w:rPr>
        <w:t>％、过磷酸钙</w:t>
      </w:r>
      <w:r>
        <w:rPr>
          <w:rFonts w:ascii="宋体" w:hAnsi="宋体" w:cs="宋体" w:hint="eastAsia"/>
          <w:szCs w:val="21"/>
        </w:rPr>
        <w:t>0.5%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％。施肥量：叶两面都喷到滴水为度。</w:t>
      </w:r>
      <w:r>
        <w:rPr>
          <w:rFonts w:ascii="宋体" w:eastAsia="宋体" w:hAnsi="宋体" w:cs="宋体" w:hint="eastAsia"/>
          <w:szCs w:val="21"/>
        </w:rPr>
        <w:t>施肥时期：秋施基肥，施肥时期秋季采果后至落叶前。施肥方式为土壤沟施。肥料种类以有机肥为主，复合肥为辅。萌芽期追肥和花期喷肥，在开花期，树冠喷施尿素和</w:t>
      </w:r>
      <w:r>
        <w:rPr>
          <w:rFonts w:ascii="宋体" w:hAnsi="宋体" w:cs="宋体" w:hint="eastAsia"/>
          <w:szCs w:val="21"/>
        </w:rPr>
        <w:t>硼砂。花后喷施磷酸二氢钾。</w:t>
      </w:r>
      <w:r>
        <w:rPr>
          <w:rFonts w:ascii="宋体" w:eastAsia="宋体" w:hAnsi="宋体" w:cs="宋体" w:hint="eastAsia"/>
          <w:szCs w:val="21"/>
        </w:rPr>
        <w:t>六月追肥，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月份，在核桃</w:t>
      </w:r>
      <w:r>
        <w:rPr>
          <w:rFonts w:ascii="宋体" w:eastAsia="宋体" w:hAnsi="宋体" w:cs="宋体" w:hint="eastAsia"/>
          <w:szCs w:val="21"/>
        </w:rPr>
        <w:t>开花后，春稍旺长期，土壤沟施氮磷钾复合肥，施肥量为全年追肥量的</w:t>
      </w:r>
      <w:r>
        <w:rPr>
          <w:rFonts w:ascii="宋体" w:eastAsia="宋体" w:hAnsi="宋体" w:cs="宋体" w:hint="eastAsia"/>
          <w:szCs w:val="21"/>
        </w:rPr>
        <w:t>30%</w:t>
      </w:r>
      <w:r>
        <w:rPr>
          <w:rFonts w:ascii="宋体" w:eastAsia="宋体" w:hAnsi="宋体" w:cs="宋体" w:hint="eastAsia"/>
          <w:szCs w:val="21"/>
        </w:rPr>
        <w:t>。树冠喷施尿素和</w:t>
      </w:r>
      <w:r>
        <w:rPr>
          <w:rFonts w:ascii="宋体" w:hAnsi="宋体" w:cs="宋体" w:hint="eastAsia"/>
          <w:szCs w:val="21"/>
        </w:rPr>
        <w:t>磷酸二氢钾。</w:t>
      </w:r>
      <w:r>
        <w:rPr>
          <w:rFonts w:ascii="宋体" w:eastAsia="宋体" w:hAnsi="宋体" w:cs="宋体" w:hint="eastAsia"/>
          <w:szCs w:val="21"/>
        </w:rPr>
        <w:t>硬核期追肥：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月份，在核桃硬核期，追肥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次，以磷钾肥为主，施肥量为全年追肥量的</w:t>
      </w:r>
      <w:r>
        <w:rPr>
          <w:rFonts w:ascii="宋体" w:eastAsia="宋体" w:hAnsi="宋体" w:cs="宋体" w:hint="eastAsia"/>
          <w:szCs w:val="21"/>
        </w:rPr>
        <w:t>20%</w:t>
      </w:r>
      <w:r>
        <w:rPr>
          <w:rFonts w:ascii="宋体" w:eastAsia="宋体" w:hAnsi="宋体" w:cs="宋体" w:hint="eastAsia"/>
          <w:szCs w:val="21"/>
        </w:rPr>
        <w:t>。树冠喷施</w:t>
      </w:r>
      <w:r>
        <w:rPr>
          <w:rFonts w:ascii="宋体" w:hAnsi="宋体" w:cs="宋体" w:hint="eastAsia"/>
          <w:szCs w:val="21"/>
        </w:rPr>
        <w:t>磷酸二氢钾和过磷酸钙。</w:t>
      </w:r>
    </w:p>
    <w:p w:rsidR="00BF0BA1" w:rsidRDefault="0087651E">
      <w:pPr>
        <w:widowControl/>
        <w:spacing w:line="32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5.3 </w:t>
      </w:r>
      <w:r>
        <w:rPr>
          <w:rFonts w:ascii="黑体" w:eastAsia="黑体" w:hAnsi="黑体" w:cs="黑体" w:hint="eastAsia"/>
          <w:szCs w:val="21"/>
        </w:rPr>
        <w:t>水分管理</w:t>
      </w:r>
    </w:p>
    <w:p w:rsidR="00BF0BA1" w:rsidRDefault="0087651E">
      <w:pPr>
        <w:widowControl/>
        <w:spacing w:line="3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灌水时期</w:t>
      </w:r>
      <w:r>
        <w:rPr>
          <w:rFonts w:ascii="黑体" w:eastAsia="黑体" w:hAnsi="黑体" w:cs="黑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萌芽期、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月份干旱期、采果后落叶前。灌水量：一般一次灌透需要浸润土层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米以上。灌水方式：漫灌、沟灌、穴灌、喷灌、滴灌、渗灌，最好采用滴灌和穴灌方式。</w:t>
      </w:r>
    </w:p>
    <w:p w:rsidR="00BF0BA1" w:rsidRDefault="0087651E">
      <w:pPr>
        <w:widowControl/>
        <w:spacing w:line="3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抗旱节水：采用地表覆盖，积储雨水，穴施肥水、中耕保水，浇水采用喷灌、滴灌、渗灌，特别干旱时树冠喷抗旱剂。排涝：雨季</w:t>
      </w:r>
      <w:r>
        <w:rPr>
          <w:rFonts w:ascii="宋体" w:eastAsia="宋体" w:hAnsi="宋体" w:cs="宋体" w:hint="eastAsia"/>
          <w:szCs w:val="21"/>
        </w:rPr>
        <w:t>及时对积水果园排涝。</w:t>
      </w:r>
    </w:p>
    <w:p w:rsidR="00BF0BA1" w:rsidRDefault="00BF0BA1">
      <w:pPr>
        <w:widowControl/>
        <w:spacing w:line="320" w:lineRule="exact"/>
        <w:jc w:val="left"/>
        <w:rPr>
          <w:rFonts w:ascii="宋体" w:eastAsia="宋体" w:hAnsi="宋体" w:cs="宋体"/>
          <w:szCs w:val="21"/>
        </w:rPr>
      </w:pPr>
    </w:p>
    <w:p w:rsidR="00BF0BA1" w:rsidRDefault="0087651E">
      <w:pPr>
        <w:widowControl/>
        <w:spacing w:line="32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</w:t>
      </w:r>
      <w:r>
        <w:rPr>
          <w:rFonts w:ascii="黑体" w:eastAsia="黑体" w:hAnsi="黑体" w:cs="黑体" w:hint="eastAsia"/>
          <w:szCs w:val="21"/>
        </w:rPr>
        <w:t>病虫害防治</w:t>
      </w:r>
    </w:p>
    <w:p w:rsidR="00BF0BA1" w:rsidRDefault="0087651E">
      <w:pPr>
        <w:spacing w:before="156" w:after="156" w:line="32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防治原则：</w:t>
      </w:r>
      <w:r>
        <w:rPr>
          <w:rFonts w:ascii="宋体" w:hAnsi="宋体" w:cs="宋体" w:hint="eastAsia"/>
          <w:szCs w:val="21"/>
        </w:rPr>
        <w:t>预防为主、综合防治、慎重使用化学农药。</w:t>
      </w:r>
    </w:p>
    <w:p w:rsidR="00BF0BA1" w:rsidRDefault="0087651E">
      <w:pPr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黑体" w:eastAsia="黑体" w:hAnsi="黑体" w:hint="eastAsia"/>
          <w:szCs w:val="21"/>
        </w:rPr>
        <w:t xml:space="preserve">6.1 </w:t>
      </w:r>
      <w:r>
        <w:rPr>
          <w:rFonts w:ascii="宋体" w:eastAsia="宋体" w:hAnsi="宋体" w:cs="宋体" w:hint="eastAsia"/>
          <w:szCs w:val="21"/>
        </w:rPr>
        <w:t>主要虫害防治</w:t>
      </w:r>
    </w:p>
    <w:p w:rsidR="00BF0BA1" w:rsidRDefault="0087651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solid" w:color="FFFFFF" w:fill="FFFFFF"/>
        <w:spacing w:after="150" w:line="360" w:lineRule="atLeast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    </w:t>
      </w:r>
      <w:r>
        <w:rPr>
          <w:rFonts w:ascii="宋体" w:eastAsia="宋体" w:hAnsi="宋体" w:cs="宋体" w:hint="eastAsia"/>
          <w:b/>
          <w:bCs/>
          <w:szCs w:val="21"/>
        </w:rPr>
        <w:t>云斑天牛防治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月</w:t>
      </w:r>
      <w:r>
        <w:t>~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月，</w:t>
      </w:r>
      <w:r>
        <w:rPr>
          <w:szCs w:val="21"/>
        </w:rPr>
        <w:t>成虫发生期；</w:t>
      </w:r>
      <w:r>
        <w:rPr>
          <w:rFonts w:ascii="宋体" w:eastAsia="宋体" w:hAnsi="宋体" w:cs="宋体" w:hint="eastAsia"/>
          <w:szCs w:val="21"/>
        </w:rPr>
        <w:t>利用灯光诱杀或人工捕杀成虫；锤击产卵处的破口。用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绿色威雷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倍液，树干喷雾。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</w:t>
      </w:r>
      <w:r>
        <w:t>~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月，幼虫危害期。用细铁丝钩杀幼虫；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用棉球蘸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80%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敌敌畏乳油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倍液，塞最新虫洞或往最新虫洞内注射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80%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敌敌畏乳油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倍液，然后湿泥密封洞口。</w:t>
      </w:r>
      <w:r>
        <w:rPr>
          <w:rFonts w:ascii="宋体" w:eastAsia="宋体" w:hAnsi="宋体" w:cs="宋体" w:hint="eastAsia"/>
          <w:b/>
          <w:bCs/>
        </w:rPr>
        <w:t>芳香木蠹蛾防治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月</w:t>
      </w:r>
      <w:r>
        <w:t>~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月，成虫发生期；利用灯光诱杀成虫。树干涂白，防治成虫产卵。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月</w:t>
      </w:r>
      <w:r>
        <w:t>~8</w:t>
      </w:r>
      <w:r>
        <w:rPr>
          <w:rFonts w:ascii="宋体" w:eastAsia="宋体" w:hAnsi="宋体" w:cs="宋体" w:hint="eastAsia"/>
        </w:rPr>
        <w:t>月，幼虫危害期，撬开皮层挖出幼虫，杀死；主干喷施</w:t>
      </w:r>
      <w:r>
        <w:rPr>
          <w:rFonts w:ascii="宋体" w:eastAsia="宋体" w:hAnsi="宋体" w:cs="宋体" w:hint="eastAsia"/>
          <w:szCs w:val="21"/>
        </w:rPr>
        <w:t>50%</w:t>
      </w:r>
      <w:r>
        <w:rPr>
          <w:rFonts w:ascii="宋体" w:eastAsia="宋体" w:hAnsi="宋体" w:cs="宋体" w:hint="eastAsia"/>
          <w:szCs w:val="21"/>
        </w:rPr>
        <w:t>辛硫磷乳油</w:t>
      </w:r>
      <w:r>
        <w:rPr>
          <w:rFonts w:ascii="宋体" w:eastAsia="宋体" w:hAnsi="宋体" w:cs="宋体" w:hint="eastAsia"/>
          <w:szCs w:val="21"/>
        </w:rPr>
        <w:t>200</w:t>
      </w:r>
      <w:r>
        <w:rPr>
          <w:rFonts w:ascii="宋体" w:eastAsia="宋体" w:hAnsi="宋体" w:cs="宋体" w:hint="eastAsia"/>
          <w:szCs w:val="21"/>
        </w:rPr>
        <w:t>倍液、</w:t>
      </w:r>
      <w:r>
        <w:rPr>
          <w:rFonts w:ascii="宋体" w:eastAsia="宋体" w:hAnsi="宋体" w:cs="宋体" w:hint="eastAsia"/>
          <w:szCs w:val="21"/>
        </w:rPr>
        <w:t>10%</w:t>
      </w:r>
      <w:r>
        <w:rPr>
          <w:rFonts w:ascii="宋体" w:eastAsia="宋体" w:hAnsi="宋体" w:cs="宋体" w:hint="eastAsia"/>
          <w:szCs w:val="21"/>
        </w:rPr>
        <w:t>氯氰菊酯</w:t>
      </w:r>
      <w:r>
        <w:rPr>
          <w:rFonts w:ascii="宋体" w:eastAsia="宋体" w:hAnsi="宋体" w:cs="宋体" w:hint="eastAsia"/>
          <w:szCs w:val="21"/>
        </w:rPr>
        <w:t>500</w:t>
      </w:r>
      <w:r>
        <w:rPr>
          <w:rFonts w:ascii="宋体" w:eastAsia="宋体" w:hAnsi="宋体" w:cs="宋体" w:hint="eastAsia"/>
          <w:szCs w:val="21"/>
        </w:rPr>
        <w:t>倍液；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用棉球蘸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80%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敌敌畏乳油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倍液，塞最新虫洞或往最新虫洞内注射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80%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敌敌畏乳油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倍液，然后湿泥密封洞口。</w:t>
      </w:r>
      <w:r>
        <w:rPr>
          <w:rFonts w:ascii="宋体" w:eastAsia="宋体" w:hAnsi="宋体" w:cs="宋体" w:hint="eastAsia"/>
          <w:b/>
          <w:bCs/>
          <w:szCs w:val="21"/>
        </w:rPr>
        <w:t>核桃举肢蛾防治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月</w:t>
      </w:r>
      <w:r>
        <w:t>~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月，成虫羽化期；成虫羽化前，树冠下撒</w:t>
      </w:r>
      <w:r>
        <w:rPr>
          <w:rFonts w:ascii="宋体" w:eastAsia="宋体" w:hAnsi="宋体" w:cs="宋体" w:hint="eastAsia"/>
          <w:szCs w:val="21"/>
        </w:rPr>
        <w:t>25%</w:t>
      </w:r>
      <w:r>
        <w:rPr>
          <w:rFonts w:ascii="宋体" w:eastAsia="宋体" w:hAnsi="宋体" w:cs="宋体" w:hint="eastAsia"/>
          <w:szCs w:val="21"/>
        </w:rPr>
        <w:t>西维因粉，每株树</w:t>
      </w:r>
      <w:r>
        <w:rPr>
          <w:rFonts w:ascii="宋体" w:eastAsia="宋体" w:hAnsi="宋体" w:cs="宋体" w:hint="eastAsia"/>
          <w:szCs w:val="21"/>
        </w:rPr>
        <w:t>0.1</w:t>
      </w:r>
      <w:r>
        <w:rPr>
          <w:rFonts w:ascii="宋体" w:eastAsia="宋体" w:hAnsi="宋体" w:cs="宋体" w:hint="eastAsia"/>
          <w:szCs w:val="21"/>
        </w:rPr>
        <w:t>千克</w:t>
      </w:r>
      <w:r>
        <w:t>~</w:t>
      </w:r>
      <w:r>
        <w:rPr>
          <w:rFonts w:ascii="宋体" w:eastAsia="宋体" w:hAnsi="宋体" w:cs="宋体" w:hint="eastAsia"/>
          <w:szCs w:val="21"/>
        </w:rPr>
        <w:t>0.2</w:t>
      </w:r>
      <w:r>
        <w:rPr>
          <w:rFonts w:ascii="宋体" w:eastAsia="宋体" w:hAnsi="宋体" w:cs="宋体" w:hint="eastAsia"/>
          <w:szCs w:val="21"/>
        </w:rPr>
        <w:t>千克。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</w:t>
      </w:r>
      <w:r>
        <w:t>~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月，成虫产卵期用</w:t>
      </w:r>
      <w:r>
        <w:rPr>
          <w:rFonts w:ascii="宋体" w:eastAsia="宋体" w:hAnsi="宋体" w:cs="宋体" w:hint="eastAsia"/>
          <w:szCs w:val="21"/>
        </w:rPr>
        <w:t>1.8%</w:t>
      </w:r>
      <w:r>
        <w:rPr>
          <w:rFonts w:ascii="宋体" w:eastAsia="宋体" w:hAnsi="宋体" w:cs="宋体" w:hint="eastAsia"/>
          <w:szCs w:val="21"/>
        </w:rPr>
        <w:t>阿维菌素</w:t>
      </w:r>
      <w:r>
        <w:rPr>
          <w:rFonts w:ascii="宋体" w:eastAsia="宋体" w:hAnsi="宋体" w:cs="宋体" w:hint="eastAsia"/>
          <w:szCs w:val="21"/>
        </w:rPr>
        <w:t>500</w:t>
      </w:r>
      <w:r>
        <w:rPr>
          <w:rFonts w:ascii="宋体" w:eastAsia="宋体" w:hAnsi="宋体" w:cs="宋体" w:hint="eastAsia"/>
          <w:szCs w:val="21"/>
        </w:rPr>
        <w:t>倍液，或</w:t>
      </w:r>
      <w:r>
        <w:rPr>
          <w:rFonts w:ascii="宋体" w:eastAsia="宋体" w:hAnsi="宋体" w:cs="宋体" w:hint="eastAsia"/>
          <w:szCs w:val="21"/>
        </w:rPr>
        <w:t>90%</w:t>
      </w:r>
      <w:r>
        <w:rPr>
          <w:rFonts w:ascii="宋体" w:eastAsia="宋体" w:hAnsi="宋体" w:cs="宋体" w:hint="eastAsia"/>
          <w:szCs w:val="21"/>
        </w:rPr>
        <w:t>晶体敌百虫</w:t>
      </w:r>
      <w:r>
        <w:rPr>
          <w:rFonts w:ascii="宋体" w:eastAsia="宋体" w:hAnsi="宋体" w:cs="宋体" w:hint="eastAsia"/>
          <w:szCs w:val="21"/>
        </w:rPr>
        <w:t>1000</w:t>
      </w:r>
      <w:r>
        <w:rPr>
          <w:rFonts w:ascii="宋体" w:eastAsia="宋体" w:hAnsi="宋体" w:cs="宋体" w:hint="eastAsia"/>
          <w:szCs w:val="21"/>
        </w:rPr>
        <w:t>倍液</w:t>
      </w:r>
      <w:r>
        <w:rPr>
          <w:rFonts w:ascii="宋体" w:hAnsi="宋体" w:cs="宋体" w:hint="eastAsia"/>
          <w:szCs w:val="21"/>
        </w:rPr>
        <w:t>，或</w:t>
      </w:r>
      <w:r>
        <w:rPr>
          <w:rFonts w:ascii="宋体" w:hAnsi="宋体" w:cs="宋体" w:hint="eastAsia"/>
          <w:szCs w:val="21"/>
        </w:rPr>
        <w:t>25%</w:t>
      </w:r>
      <w:r>
        <w:rPr>
          <w:rFonts w:ascii="宋体" w:hAnsi="宋体" w:cs="宋体" w:hint="eastAsia"/>
          <w:szCs w:val="21"/>
        </w:rPr>
        <w:t>的灭幼脲三号悬浮液</w:t>
      </w:r>
      <w:r>
        <w:rPr>
          <w:rFonts w:ascii="宋体" w:hAnsi="宋体" w:cs="宋体" w:hint="eastAsia"/>
          <w:szCs w:val="21"/>
        </w:rPr>
        <w:t>1500</w:t>
      </w:r>
      <w:r>
        <w:rPr>
          <w:rFonts w:ascii="宋体" w:hAnsi="宋体" w:cs="宋体" w:hint="eastAsia"/>
          <w:szCs w:val="21"/>
        </w:rPr>
        <w:t>倍液，或</w:t>
      </w:r>
      <w:r>
        <w:rPr>
          <w:rFonts w:ascii="宋体" w:hAnsi="宋体" w:cs="宋体" w:hint="eastAsia"/>
          <w:szCs w:val="21"/>
        </w:rPr>
        <w:t>48%</w:t>
      </w:r>
      <w:r>
        <w:rPr>
          <w:rFonts w:ascii="宋体" w:hAnsi="宋体" w:cs="宋体" w:hint="eastAsia"/>
          <w:szCs w:val="21"/>
        </w:rPr>
        <w:t>的乐斯本乳油</w:t>
      </w:r>
      <w:r>
        <w:rPr>
          <w:rFonts w:ascii="宋体" w:hAnsi="宋体" w:cs="宋体" w:hint="eastAsia"/>
          <w:szCs w:val="21"/>
        </w:rPr>
        <w:t>2000</w:t>
      </w:r>
      <w:r>
        <w:rPr>
          <w:rFonts w:ascii="宋体" w:hAnsi="宋体" w:cs="宋体" w:hint="eastAsia"/>
          <w:szCs w:val="21"/>
        </w:rPr>
        <w:t>倍液，</w:t>
      </w:r>
      <w:r>
        <w:rPr>
          <w:rFonts w:ascii="宋体" w:eastAsia="宋体" w:hAnsi="宋体" w:cs="宋体" w:hint="eastAsia"/>
          <w:szCs w:val="21"/>
        </w:rPr>
        <w:t>喷雾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次</w:t>
      </w:r>
      <w:r>
        <w:t>~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次。</w:t>
      </w:r>
      <w:r>
        <w:rPr>
          <w:rFonts w:ascii="宋体" w:hAnsi="宋体" w:cs="宋体" w:hint="eastAsia"/>
          <w:b/>
          <w:bCs/>
          <w:szCs w:val="21"/>
        </w:rPr>
        <w:t>草履蚧防治：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月</w:t>
      </w:r>
      <w:r>
        <w:t>~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月，</w:t>
      </w:r>
      <w:r>
        <w:rPr>
          <w:rFonts w:ascii="宋体" w:eastAsia="宋体" w:hAnsi="宋体" w:cs="宋体" w:hint="eastAsia"/>
          <w:szCs w:val="21"/>
        </w:rPr>
        <w:t>幼虫危害期，用机油和乐果乳油</w:t>
      </w:r>
      <w:r>
        <w:rPr>
          <w:rFonts w:ascii="宋体" w:eastAsia="宋体" w:hAnsi="宋体" w:cs="宋体" w:hint="eastAsia"/>
          <w:szCs w:val="21"/>
        </w:rPr>
        <w:t>1:1</w:t>
      </w:r>
      <w:r>
        <w:rPr>
          <w:rFonts w:ascii="宋体" w:eastAsia="宋体" w:hAnsi="宋体" w:cs="宋体" w:hint="eastAsia"/>
          <w:szCs w:val="21"/>
        </w:rPr>
        <w:t>混匀，在树干基部涂宽约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厘米的粘虫带，粘杀小若虫。或用</w:t>
      </w:r>
      <w:r>
        <w:rPr>
          <w:rFonts w:ascii="宋体" w:eastAsia="宋体" w:hAnsi="宋体" w:cs="宋体" w:hint="eastAsia"/>
          <w:szCs w:val="21"/>
        </w:rPr>
        <w:t>50%</w:t>
      </w:r>
      <w:r>
        <w:rPr>
          <w:rFonts w:ascii="宋体" w:eastAsia="宋体" w:hAnsi="宋体" w:cs="宋体" w:hint="eastAsia"/>
          <w:szCs w:val="21"/>
        </w:rPr>
        <w:t>辛硫磷乳油</w:t>
      </w:r>
      <w:r>
        <w:rPr>
          <w:rFonts w:ascii="宋体" w:eastAsia="宋体" w:hAnsi="宋体" w:cs="宋体" w:hint="eastAsia"/>
          <w:szCs w:val="21"/>
        </w:rPr>
        <w:t>200</w:t>
      </w:r>
      <w:r>
        <w:rPr>
          <w:rFonts w:ascii="宋体" w:eastAsia="宋体" w:hAnsi="宋体" w:cs="宋体" w:hint="eastAsia"/>
          <w:szCs w:val="21"/>
        </w:rPr>
        <w:t>倍液、</w:t>
      </w:r>
      <w:r>
        <w:rPr>
          <w:rFonts w:ascii="宋体" w:eastAsia="宋体" w:hAnsi="宋体" w:cs="宋体" w:hint="eastAsia"/>
          <w:szCs w:val="21"/>
        </w:rPr>
        <w:t>10%</w:t>
      </w:r>
      <w:r>
        <w:rPr>
          <w:rFonts w:ascii="宋体" w:eastAsia="宋体" w:hAnsi="宋体" w:cs="宋体" w:hint="eastAsia"/>
          <w:szCs w:val="21"/>
        </w:rPr>
        <w:t>氯氰菊酯乳油</w:t>
      </w:r>
      <w:r>
        <w:rPr>
          <w:rFonts w:ascii="宋体" w:eastAsia="宋体" w:hAnsi="宋体" w:cs="宋体" w:hint="eastAsia"/>
          <w:szCs w:val="21"/>
        </w:rPr>
        <w:t>500</w:t>
      </w:r>
      <w:r>
        <w:rPr>
          <w:rFonts w:ascii="宋体" w:eastAsia="宋体" w:hAnsi="宋体" w:cs="宋体" w:hint="eastAsia"/>
          <w:szCs w:val="21"/>
        </w:rPr>
        <w:t>倍液，喷雾或灌根防治若虫。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月</w:t>
      </w:r>
      <w:r>
        <w:t>~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月，产卵期，在树周围挖宽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厘米、深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厘米的环状沟，放入杂草、树叶等诱集雌成虫潜伏产卵，等产卵结束，取出杂草集中烧毁。</w:t>
      </w:r>
    </w:p>
    <w:p w:rsidR="00BF0BA1" w:rsidRDefault="0087651E">
      <w:pPr>
        <w:widowControl/>
        <w:tabs>
          <w:tab w:val="left" w:pos="1978"/>
        </w:tabs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 xml:space="preserve">6.2 </w:t>
      </w:r>
      <w:r>
        <w:rPr>
          <w:rFonts w:ascii="宋体" w:eastAsia="宋体" w:hAnsi="宋体" w:cs="宋体" w:hint="eastAsia"/>
          <w:szCs w:val="21"/>
        </w:rPr>
        <w:t>主要病害防治</w:t>
      </w:r>
    </w:p>
    <w:p w:rsidR="00BF0BA1" w:rsidRDefault="0087651E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solid" w:color="FFFFFF" w:fill="FFFFFF"/>
        <w:spacing w:after="150" w:line="360" w:lineRule="atLeas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黑斑病和炭疽病防治：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选择抗病品种。加强管理，强壮树势，通风透光。冬季清除病枯枝、落叶、落果、杂草，集中烧毁。发芽前仔细喷布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遍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3</w:t>
      </w:r>
      <w:r>
        <w:t>~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波美度的石硫合剂，或施纳宁的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200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。开花后喷布大生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M45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可湿性粉剂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800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倍液，或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50%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甲基硫菌灵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1000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倍液，或</w:t>
      </w:r>
      <w:r>
        <w:t>真管用</w:t>
      </w:r>
      <w:r>
        <w:t>15</w:t>
      </w:r>
      <w:r>
        <w:t>～</w:t>
      </w:r>
      <w:r>
        <w:t>30</w:t>
      </w:r>
      <w:r>
        <w:t>毫升及等量赠品兑水</w:t>
      </w:r>
      <w:r>
        <w:t>15</w:t>
      </w:r>
      <w:r>
        <w:t>千克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。果实膨大期喷布甲基硫菌灵可湿性粉剂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1000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倍液，或噻霉酮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1000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倍液</w:t>
      </w:r>
      <w:r>
        <w:rPr>
          <w:rFonts w:ascii="宋体" w:hAnsi="宋体" w:cs="宋体" w:hint="eastAsia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腐烂病防治：</w:t>
      </w:r>
      <w:r>
        <w:rPr>
          <w:rFonts w:ascii="宋体" w:eastAsia="宋体" w:hAnsi="宋体" w:cs="宋体" w:hint="eastAsia"/>
          <w:szCs w:val="21"/>
        </w:rPr>
        <w:t>改良土壤，增施有机肥料，增强树势，提高抗病能力。冬季清理剪除病枝、死枝、刮除病皮，集中销毁。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早春发芽前、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月和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月，在主干和主枝的中下部喷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波美度的石硫合剂，或</w:t>
      </w:r>
      <w:r>
        <w:rPr>
          <w:rFonts w:ascii="宋体" w:eastAsia="宋体" w:hAnsi="宋体" w:cs="宋体" w:hint="eastAsia"/>
          <w:szCs w:val="21"/>
        </w:rPr>
        <w:t>50%</w:t>
      </w:r>
      <w:r>
        <w:rPr>
          <w:rFonts w:ascii="宋体" w:eastAsia="宋体" w:hAnsi="宋体" w:cs="宋体" w:hint="eastAsia"/>
          <w:szCs w:val="21"/>
        </w:rPr>
        <w:t>福美双可湿性粉剂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倍液，铲除核桃腐烂病。刮治病斑，在病斑外围</w:t>
      </w:r>
      <w:r>
        <w:rPr>
          <w:rFonts w:ascii="宋体" w:eastAsia="宋体" w:hAnsi="宋体" w:cs="宋体" w:hint="eastAsia"/>
          <w:szCs w:val="21"/>
        </w:rPr>
        <w:t>1.5cm</w:t>
      </w:r>
      <w:r>
        <w:rPr>
          <w:rFonts w:ascii="宋体" w:eastAsia="宋体" w:hAnsi="宋体" w:cs="宋体" w:hint="eastAsia"/>
          <w:szCs w:val="21"/>
        </w:rPr>
        <w:t>左右处划一“隔离圈”，深达木质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部，然后在圈内相距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.5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l.O</w:t>
      </w:r>
      <w:r>
        <w:rPr>
          <w:rFonts w:ascii="宋体" w:eastAsia="宋体" w:hAnsi="宋体" w:cs="宋体" w:hint="eastAsia"/>
          <w:szCs w:val="21"/>
        </w:rPr>
        <w:t>厘米。划交叉平行线，涂抹碘嘧威</w:t>
      </w:r>
      <w:r>
        <w:rPr>
          <w:rFonts w:ascii="宋体" w:eastAsia="宋体" w:hAnsi="宋体" w:cs="宋体" w:hint="eastAsia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倍液，或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波美度的石硫合剂，或</w:t>
      </w:r>
      <w:r>
        <w:rPr>
          <w:rFonts w:ascii="宋体" w:eastAsia="宋体" w:hAnsi="宋体" w:cs="宋体" w:hint="eastAsia"/>
          <w:szCs w:val="21"/>
        </w:rPr>
        <w:t>50%</w:t>
      </w:r>
      <w:r>
        <w:rPr>
          <w:rFonts w:ascii="宋体" w:eastAsia="宋体" w:hAnsi="宋体" w:cs="宋体" w:hint="eastAsia"/>
          <w:szCs w:val="21"/>
        </w:rPr>
        <w:t>福美双可湿性粉剂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倍液等。</w:t>
      </w:r>
    </w:p>
    <w:p w:rsidR="00BF0BA1" w:rsidRDefault="0087651E">
      <w:pPr>
        <w:spacing w:before="156" w:after="156" w:line="32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</w:t>
      </w:r>
      <w:r>
        <w:rPr>
          <w:rFonts w:ascii="黑体" w:eastAsia="黑体" w:hAnsi="黑体" w:cs="黑体" w:hint="eastAsia"/>
          <w:szCs w:val="21"/>
        </w:rPr>
        <w:t>其他管理措施</w:t>
      </w:r>
    </w:p>
    <w:p w:rsidR="00BF0BA1" w:rsidRDefault="0087651E">
      <w:pPr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7.1</w:t>
      </w:r>
      <w:r>
        <w:rPr>
          <w:rFonts w:ascii="宋体" w:eastAsia="宋体" w:hAnsi="宋体" w:cs="宋体" w:hint="eastAsia"/>
          <w:szCs w:val="21"/>
        </w:rPr>
        <w:t>疏雄花和疏幼果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BF0BA1" w:rsidRDefault="0087651E">
      <w:pPr>
        <w:spacing w:before="156" w:after="156" w:line="320" w:lineRule="exact"/>
        <w:rPr>
          <w:rFonts w:ascii="黑体" w:eastAsia="黑体" w:hAnsi="黑体" w:cs="黑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在春季雄花萌动后，及时疏除</w:t>
      </w:r>
      <w:r>
        <w:rPr>
          <w:rFonts w:ascii="宋体" w:eastAsia="宋体" w:hAnsi="宋体" w:cs="宋体" w:hint="eastAsia"/>
          <w:szCs w:val="21"/>
        </w:rPr>
        <w:t>80%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90%</w:t>
      </w:r>
      <w:r>
        <w:rPr>
          <w:rFonts w:ascii="宋体" w:eastAsia="宋体" w:hAnsi="宋体" w:cs="宋体" w:hint="eastAsia"/>
          <w:szCs w:val="21"/>
        </w:rPr>
        <w:t>的雄花。早实核桃建园后前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年尽早疏除所有幼果。盛果期核桃树每平方米保留</w:t>
      </w:r>
      <w:r>
        <w:rPr>
          <w:rFonts w:ascii="宋体" w:eastAsia="宋体" w:hAnsi="宋体" w:cs="宋体" w:hint="eastAsia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个健康幼果，其余幼果在落花后一个月内疏除。</w:t>
      </w:r>
    </w:p>
    <w:p w:rsidR="00BF0BA1" w:rsidRDefault="0087651E">
      <w:pPr>
        <w:spacing w:before="156" w:after="156" w:line="32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7.2</w:t>
      </w:r>
      <w:r>
        <w:rPr>
          <w:rFonts w:ascii="宋体" w:eastAsia="宋体" w:hAnsi="宋体" w:cs="宋体" w:hint="eastAsia"/>
          <w:szCs w:val="21"/>
        </w:rPr>
        <w:t>冻害防治</w:t>
      </w:r>
    </w:p>
    <w:p w:rsidR="00BF0BA1" w:rsidRDefault="0087651E">
      <w:pPr>
        <w:spacing w:before="156" w:after="156" w:line="320" w:lineRule="exac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冻害预防：</w:t>
      </w:r>
      <w:r>
        <w:rPr>
          <w:szCs w:val="21"/>
        </w:rPr>
        <w:t>促进营养物质积累，促进树体健壮。冬季进行主干涂白；树干缠草；根径部培土；树体喷聚乙烯醇；震落树干积雪和清除枝杈部位积雪等。晚霜或倒春寒来临时，用草根</w:t>
      </w:r>
      <w:r>
        <w:rPr>
          <w:szCs w:val="21"/>
        </w:rPr>
        <w:t>、落叶、锯末、麦糠等或烟幕弹发烟，防治霜冻危害。晚霜或倒春寒来临时，用</w:t>
      </w:r>
      <w:r>
        <w:rPr>
          <w:szCs w:val="21"/>
        </w:rPr>
        <w:t>1%</w:t>
      </w:r>
      <w:r>
        <w:rPr>
          <w:szCs w:val="21"/>
        </w:rPr>
        <w:t>的磷酸二氢钾液，喷树体。</w:t>
      </w:r>
      <w:r>
        <w:rPr>
          <w:rFonts w:ascii="宋体" w:eastAsia="宋体" w:hAnsi="宋体" w:cs="宋体" w:hint="eastAsia"/>
          <w:szCs w:val="21"/>
        </w:rPr>
        <w:t>冻害发生后的补救措施：</w:t>
      </w:r>
      <w:r>
        <w:rPr>
          <w:rFonts w:ascii="宋体" w:hAnsi="宋体" w:hint="eastAsia"/>
          <w:szCs w:val="21"/>
        </w:rPr>
        <w:t>喷施甲基托布津，剪除枯梢，预防病害；增施肥水，恢复树</w:t>
      </w:r>
      <w:r>
        <w:rPr>
          <w:szCs w:val="21"/>
        </w:rPr>
        <w:t>势</w:t>
      </w:r>
      <w:r>
        <w:rPr>
          <w:rFonts w:ascii="宋体" w:hAnsi="宋体" w:hint="eastAsia"/>
          <w:szCs w:val="21"/>
        </w:rPr>
        <w:t>；在花期发生冻害后，应采用人工授粉、叶面施肥和喷赤霉素增加坐果率</w:t>
      </w:r>
      <w:r>
        <w:rPr>
          <w:szCs w:val="21"/>
        </w:rPr>
        <w:t>。</w:t>
      </w:r>
    </w:p>
    <w:p w:rsidR="00BF0BA1" w:rsidRDefault="0087651E">
      <w:pPr>
        <w:spacing w:before="156" w:after="156" w:line="32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>
        <w:rPr>
          <w:rFonts w:ascii="黑体" w:eastAsia="黑体" w:hAnsi="黑体" w:cs="黑体" w:hint="eastAsia"/>
          <w:szCs w:val="21"/>
        </w:rPr>
        <w:t>采收</w:t>
      </w:r>
    </w:p>
    <w:p w:rsidR="00BF0BA1" w:rsidRDefault="0087651E">
      <w:pPr>
        <w:spacing w:before="156" w:after="156" w:line="320" w:lineRule="exact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采收时期在农历白露节气前后，果实颜色有青变成浅黄，二分之一果实开裂时，进行采收。采收方法：人工手摘或者摇落果实后收集。采收后及时用脱皮机脱去青皮；或者堆放在阴凉通风处厚度低于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厘米，上覆干草等，堆放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日，然后进行人工脱皮。脱皮后及时用清水清洗坚果，除去外壳</w:t>
      </w:r>
      <w:r>
        <w:rPr>
          <w:rFonts w:ascii="宋体" w:eastAsia="宋体" w:hAnsi="宋体" w:cs="宋体" w:hint="eastAsia"/>
          <w:szCs w:val="21"/>
        </w:rPr>
        <w:t>上一切杂物。对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洗净的坚果及时晒干或者烘干。将完全干燥的干果按照</w:t>
      </w:r>
      <w:r>
        <w:rPr>
          <w:rFonts w:ascii="宋体" w:eastAsia="宋体" w:hAnsi="宋体" w:cs="宋体" w:hint="eastAsia"/>
          <w:szCs w:val="21"/>
        </w:rPr>
        <w:t xml:space="preserve">GB/T20398 </w:t>
      </w:r>
      <w:r>
        <w:rPr>
          <w:rFonts w:ascii="宋体" w:eastAsia="宋体" w:hAnsi="宋体" w:cs="宋体" w:hint="eastAsia"/>
          <w:szCs w:val="21"/>
        </w:rPr>
        <w:t>核桃坚果质量分级的规定进行分级、包装和贮藏。</w:t>
      </w:r>
    </w:p>
    <w:p w:rsidR="00BF0BA1" w:rsidRDefault="00BF0BA1">
      <w:pPr>
        <w:spacing w:before="156" w:after="156" w:line="320" w:lineRule="exact"/>
        <w:ind w:firstLine="420"/>
        <w:rPr>
          <w:rFonts w:ascii="宋体" w:eastAsia="宋体" w:hAnsi="宋体" w:cs="宋体"/>
          <w:szCs w:val="21"/>
        </w:rPr>
      </w:pPr>
    </w:p>
    <w:p w:rsidR="00BF0BA1" w:rsidRDefault="0087651E" w:rsidP="0087651E">
      <w:pPr>
        <w:spacing w:before="156" w:after="156" w:line="320" w:lineRule="exact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作者简介：郭俊杰（</w:t>
      </w:r>
      <w:r>
        <w:rPr>
          <w:rFonts w:ascii="宋体" w:eastAsia="宋体" w:hAnsi="宋体" w:cs="宋体" w:hint="eastAsia"/>
          <w:szCs w:val="21"/>
        </w:rPr>
        <w:t xml:space="preserve">1971-  </w:t>
      </w:r>
      <w:r>
        <w:rPr>
          <w:rFonts w:ascii="宋体" w:eastAsia="宋体" w:hAnsi="宋体" w:cs="宋体" w:hint="eastAsia"/>
          <w:szCs w:val="21"/>
        </w:rPr>
        <w:t>），男，河南林州人，大学，高级工程师，主要从事林业科研和技术推广工作。</w:t>
      </w:r>
      <w:r>
        <w:rPr>
          <w:rFonts w:ascii="宋体" w:eastAsia="宋体" w:hAnsi="宋体" w:cs="宋体" w:hint="eastAsia"/>
          <w:szCs w:val="21"/>
        </w:rPr>
        <w:t xml:space="preserve">  </w:t>
      </w:r>
    </w:p>
    <w:p w:rsidR="00BF0BA1" w:rsidRDefault="0087651E">
      <w:pPr>
        <w:spacing w:before="156" w:after="156" w:line="320" w:lineRule="exact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联系地址：河南省林州市姚村镇南洼村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林州市林业科学研究所</w:t>
      </w:r>
    </w:p>
    <w:p w:rsidR="00BF0BA1" w:rsidRDefault="0087651E">
      <w:pPr>
        <w:spacing w:before="156" w:after="156" w:line="320" w:lineRule="exact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邮政编码：</w:t>
      </w:r>
      <w:r>
        <w:rPr>
          <w:rFonts w:ascii="宋体" w:eastAsia="宋体" w:hAnsi="宋体" w:cs="宋体" w:hint="eastAsia"/>
          <w:szCs w:val="21"/>
        </w:rPr>
        <w:t>456592</w:t>
      </w:r>
      <w:bookmarkStart w:id="0" w:name="_GoBack"/>
      <w:bookmarkEnd w:id="0"/>
    </w:p>
    <w:sectPr w:rsidR="00BF0BA1" w:rsidSect="00BF0BA1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BF0BA1"/>
    <w:rsid w:val="0087651E"/>
    <w:rsid w:val="00BF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BF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xbany</cp:lastModifiedBy>
  <cp:revision>2</cp:revision>
  <dcterms:created xsi:type="dcterms:W3CDTF">2017-10-20T07:21:00Z</dcterms:created>
  <dcterms:modified xsi:type="dcterms:W3CDTF">2017-10-20T07:21:00Z</dcterms:modified>
</cp:coreProperties>
</file>